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22" w:rsidRPr="00201561" w:rsidRDefault="00943122" w:rsidP="00943122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Протокол № 01-02/</w:t>
      </w:r>
      <w:r w:rsidRPr="002015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</w:t>
      </w:r>
    </w:p>
    <w:p w:rsidR="00943122" w:rsidRPr="00CD66A0" w:rsidRDefault="00546CE0" w:rsidP="00546C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</w:t>
      </w:r>
      <w:r w:rsidR="00943122" w:rsidRPr="002015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43122"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="00943122"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="00943122"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="00943122"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43122" w:rsidRPr="00CD66A0" w:rsidRDefault="00943122" w:rsidP="0094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943122" w:rsidRPr="00E11388" w:rsidRDefault="00943122" w:rsidP="0094312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енергозбереження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благоустрою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міста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43122" w:rsidRPr="00E11388" w:rsidRDefault="00943122" w:rsidP="0094312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15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2020</w:t>
      </w:r>
      <w:proofErr w:type="gram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943122" w:rsidRPr="00642981" w:rsidRDefault="00943122" w:rsidP="0094312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429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642981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64298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43122" w:rsidRPr="00E11388" w:rsidRDefault="00943122" w:rsidP="0094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Марценюк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Віктор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Миколайович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голова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43122" w:rsidRDefault="00943122" w:rsidP="0094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Матейко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Васильович</w:t>
      </w:r>
      <w:proofErr w:type="spellEnd"/>
    </w:p>
    <w:p w:rsidR="00943122" w:rsidRDefault="00943122" w:rsidP="0094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Дюльдін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Валентинович</w:t>
      </w:r>
    </w:p>
    <w:p w:rsidR="00943122" w:rsidRDefault="00943122" w:rsidP="0094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Арчаков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Андрій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Миколайович</w:t>
      </w:r>
      <w:proofErr w:type="spellEnd"/>
    </w:p>
    <w:p w:rsidR="00943122" w:rsidRDefault="00943122" w:rsidP="0094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Коркін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Павло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Володимирович</w:t>
      </w:r>
      <w:proofErr w:type="spellEnd"/>
    </w:p>
    <w:p w:rsidR="00943122" w:rsidRDefault="00943122" w:rsidP="0094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22" w:rsidRDefault="00943122" w:rsidP="0094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9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 </w:t>
      </w:r>
    </w:p>
    <w:p w:rsidR="00943122" w:rsidRDefault="00943122" w:rsidP="0094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22" w:rsidRPr="00AF110F" w:rsidRDefault="00943122" w:rsidP="0094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9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Савенко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</w:p>
    <w:p w:rsidR="00943122" w:rsidRDefault="00943122" w:rsidP="00943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943122" w:rsidRPr="00DF7CDF" w:rsidRDefault="00943122" w:rsidP="00943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очаток засідання 09 год. 00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943122" w:rsidRDefault="00943122" w:rsidP="00943122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3122" w:rsidRPr="00943122" w:rsidRDefault="00943122" w:rsidP="0094312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3122"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заступника голови комісії  та секретаря комісії </w:t>
      </w:r>
      <w:r w:rsidRPr="009431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proofErr w:type="spellStart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>енергозбереження</w:t>
      </w:r>
      <w:proofErr w:type="spellEnd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благоустрою </w:t>
      </w:r>
      <w:proofErr w:type="spellStart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>міста</w:t>
      </w:r>
      <w:proofErr w:type="spellEnd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>власності</w:t>
      </w:r>
      <w:proofErr w:type="spellEnd"/>
      <w:r w:rsidRPr="0094312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43122" w:rsidRDefault="00943122" w:rsidP="00943122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3122" w:rsidRPr="00943122" w:rsidRDefault="00943122" w:rsidP="00943122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3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43122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Марценюк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Pr="0094312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пропозицію.</w:t>
      </w:r>
      <w:r w:rsidRPr="0094312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943122" w:rsidRPr="008028C1" w:rsidRDefault="00943122" w:rsidP="0094312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1. Обрати заступником голови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Арчакова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 2. Обрати секретарем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Дюльдіна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43122" w:rsidRPr="008028C1" w:rsidRDefault="00943122" w:rsidP="0094312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6F1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6F1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 w:rsidR="006F1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bookmarkStart w:id="0" w:name="_GoBack"/>
      <w:bookmarkEnd w:id="0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943122" w:rsidRPr="00DF7CDF" w:rsidRDefault="00943122" w:rsidP="00943122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Default="00642981" w:rsidP="00943122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3122" w:rsidRPr="00642981" w:rsidRDefault="00943122" w:rsidP="00943122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 закінчила роботу о 09</w:t>
      </w:r>
      <w:r w:rsidR="00642981" w:rsidRPr="00642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 1</w:t>
      </w:r>
      <w:r w:rsidRPr="00642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хв.</w:t>
      </w:r>
    </w:p>
    <w:p w:rsidR="00943122" w:rsidRPr="00642981" w:rsidRDefault="00943122" w:rsidP="00943122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22" w:rsidRDefault="00943122" w:rsidP="00943122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3122" w:rsidRPr="00704267" w:rsidRDefault="00A32F2B" w:rsidP="00943122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9431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                    </w:t>
      </w:r>
      <w:r w:rsidR="00943122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</w:t>
      </w:r>
      <w:r w:rsidR="009431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________________ / </w:t>
      </w:r>
      <w:proofErr w:type="spellStart"/>
      <w:r w:rsidR="006429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="006429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="00943122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</w:p>
    <w:p w:rsidR="00943122" w:rsidRPr="00AF110F" w:rsidRDefault="00943122" w:rsidP="0094312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943122" w:rsidRPr="00AF110F" w:rsidRDefault="00943122" w:rsidP="0094312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943122" w:rsidRPr="008A04C6" w:rsidRDefault="00943122" w:rsidP="00943122">
      <w:pPr>
        <w:rPr>
          <w:lang w:val="uk-UA"/>
        </w:rPr>
      </w:pPr>
    </w:p>
    <w:p w:rsidR="00642981" w:rsidRPr="00A32F2B" w:rsidRDefault="00642981" w:rsidP="00642981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A32F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 xml:space="preserve">                                        Протокол № 01-02/2</w:t>
      </w:r>
    </w:p>
    <w:p w:rsidR="00642981" w:rsidRPr="00CD66A0" w:rsidRDefault="00642981" w:rsidP="0064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A32F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642981" w:rsidRPr="00CD66A0" w:rsidRDefault="00642981" w:rsidP="0064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642981" w:rsidRPr="00E11388" w:rsidRDefault="00642981" w:rsidP="006429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енергозбереження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благоустрою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міста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642981" w:rsidRPr="00E11388" w:rsidRDefault="00642981" w:rsidP="006429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15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2020</w:t>
      </w:r>
      <w:proofErr w:type="gram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642981" w:rsidRPr="00642981" w:rsidRDefault="00642981" w:rsidP="0064298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429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642981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64298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42981" w:rsidRPr="00E11388" w:rsidRDefault="00642981" w:rsidP="006429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Марценюк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Віктор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Миколайович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голова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37756" w:rsidRPr="00037756" w:rsidRDefault="00037756" w:rsidP="000377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Арчаков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Андрій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Миколайович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заступник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37756" w:rsidRDefault="00037756" w:rsidP="000377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Дюльдін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Валентинович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642981" w:rsidRDefault="00642981" w:rsidP="006429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Матейко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Васильович</w:t>
      </w:r>
      <w:proofErr w:type="spellEnd"/>
    </w:p>
    <w:p w:rsidR="00642981" w:rsidRDefault="00642981" w:rsidP="006429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Коркін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Павло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Володимирович</w:t>
      </w:r>
      <w:proofErr w:type="spellEnd"/>
    </w:p>
    <w:p w:rsidR="00642981" w:rsidRDefault="00642981" w:rsidP="00642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81" w:rsidRDefault="00642981" w:rsidP="00642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9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 </w:t>
      </w:r>
    </w:p>
    <w:p w:rsidR="00642981" w:rsidRDefault="00642981" w:rsidP="00642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81" w:rsidRPr="00AF110F" w:rsidRDefault="00642981" w:rsidP="00642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9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Савенко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Шульга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Савчук М.В., Крук К.В., Пилипчук Г.С., Ремесло П.П.,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Л.В., Макаров В.Г.,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</w:t>
      </w:r>
    </w:p>
    <w:p w:rsidR="00642981" w:rsidRDefault="00642981" w:rsidP="00642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642981" w:rsidRPr="00DF7CDF" w:rsidRDefault="00642981" w:rsidP="00642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очаток засідання 09 год. 15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642981" w:rsidRDefault="00642981" w:rsidP="00642981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2981" w:rsidRPr="00997A59" w:rsidRDefault="00642981" w:rsidP="00642981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 Про закріплення депутатів Боярської міської ради VІІІ скликання за виборчими округами.</w:t>
      </w:r>
    </w:p>
    <w:p w:rsidR="00642981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42981" w:rsidRPr="00722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722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Савенко В.О. – доповів.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="00642981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642981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 Про утворення Погоджувальної комісії Боярської міської ради </w:t>
      </w:r>
      <w:r w:rsidRPr="00997A59">
        <w:rPr>
          <w:rFonts w:ascii="Times New Roman" w:eastAsia="Times New Roman" w:hAnsi="Times New Roman" w:cs="Times New Roman"/>
          <w:sz w:val="28"/>
          <w:szCs w:val="20"/>
          <w:lang w:eastAsia="ru-RU"/>
        </w:rPr>
        <w:t>V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ІІІ скликання.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22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42981" w:rsidRDefault="00722613" w:rsidP="00546CE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546CE0" w:rsidRPr="00546CE0" w:rsidRDefault="00546CE0" w:rsidP="00546CE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722613" w:rsidRPr="00E81D8B" w:rsidRDefault="00642981" w:rsidP="00E81D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Про внесення змін до персонального складу постійної депутатської комісії Боярської міської ради VІІІ скликання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промисловості, підприємницької діяльності, торгівлі, реклами, транспорту, зв’язку та питань залучення інвестицій.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</w:t>
      </w:r>
      <w:r w:rsidRPr="00722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утворення виконавчого комітету Боярської міської ради, визначення його чисельності та затвердження персонального складу.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22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22613" w:rsidRPr="00E81D8B" w:rsidRDefault="00642981" w:rsidP="00E81D8B">
      <w:pPr>
        <w:widowControl w:val="0"/>
        <w:spacing w:line="256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97A5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затвердження Програми розвитку фізичної культури та спорту на 2020 рік у новій редакції.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513B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513B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6. Про внесення змін до рішення чергової 63 сесії Боярської  міської ради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19.12.2019 року № </w:t>
      </w:r>
      <w:r w:rsidRPr="00997A5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63/2319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“Про місцевий бюджет міста Боярка на 2020 рік ”.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22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 w:rsidR="00513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Шульга В.В. – доповів.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513B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513B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 Про затвердження Перспективного плану роботи Боярської міської ради на 2021 рік.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22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E81D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E81D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E81D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E81D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E81D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513B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513B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42981" w:rsidRDefault="00722613" w:rsidP="00E81D8B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546CE0" w:rsidRPr="00E81D8B" w:rsidRDefault="00546CE0" w:rsidP="00E81D8B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затвердження плану діяльності з підготовки проектів регуляторних актів на 2021 рік.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22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513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 w:rsidR="00513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22613" w:rsidRPr="00722613" w:rsidRDefault="00642981" w:rsidP="00E81D8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 Про затвердження Програми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відшкодування різниці між розміром тарифу та розміром економічно обґрунтованих витрат на їх виробництво комунальним підприємствам</w:t>
      </w:r>
      <w:r w:rsidRPr="00997A5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«Боярське головне виробниче управління житлово-комунального господарства» та «Боярка-Водоканал»</w:t>
      </w:r>
      <w:r w:rsidRPr="00997A5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 2021 рік.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1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513B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513B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Благоустрою та утримання території Боярської міської територіальної громади на 2021 рік.</w:t>
      </w:r>
    </w:p>
    <w:p w:rsidR="00722613" w:rsidRPr="00546CE0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 w:rsidR="00513B29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доповіла.</w:t>
      </w:r>
    </w:p>
    <w:p w:rsidR="00AC7F98" w:rsidRPr="00546CE0" w:rsidRDefault="00AC7F98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задав питання, про те </w:t>
      </w:r>
      <w:r w:rsidR="00FE2E63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саме</w:t>
      </w: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планується робота з благоустрою</w:t>
      </w:r>
      <w:r w:rsidR="00FE2E63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E0212" w:rsidRPr="00546CE0" w:rsidRDefault="00AC7F98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 – про те</w:t>
      </w:r>
      <w:r w:rsidR="00FE2E63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планується </w:t>
      </w:r>
      <w:r w:rsidR="00FE2E63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створити окреме Комунальне підприємство з благоустрою </w:t>
      </w:r>
      <w:r w:rsidR="007E0212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всієї територіальної громади</w:t>
      </w:r>
      <w:r w:rsidR="00FE2E63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можливо з філіями. Також планується створити теплове господарство та управляючу компанію для</w:t>
      </w:r>
      <w:r w:rsidR="00C42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</w:t>
      </w:r>
      <w:r w:rsidR="00FE2E63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багатоповерхових</w:t>
      </w:r>
      <w:r w:rsidR="00C42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будинків</w:t>
      </w:r>
      <w:r w:rsidR="00FE2E63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E0212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 Про затвердження Програми «Захист безпритульних тварин у Боярській міській територіальній громаді» на 2021 рік.</w:t>
      </w:r>
    </w:p>
    <w:p w:rsidR="00513B29" w:rsidRPr="00546CE0" w:rsidRDefault="007E0212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 про планову вакцинацію та стерилізацію безпритульних тварин територіально</w:t>
      </w:r>
      <w:r w:rsidR="002907D4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затвердження Програми «Безпечна Боярська міська територіальна громада» на 2021 рік.</w:t>
      </w:r>
    </w:p>
    <w:p w:rsidR="00722613" w:rsidRPr="00546CE0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E0212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13.  Про затвердження Програми «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Безбар’єрна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Боярська міська територіальна громада» на 2021-2025 роки.</w:t>
      </w:r>
    </w:p>
    <w:p w:rsidR="00722613" w:rsidRPr="00546CE0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E0212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 про</w:t>
      </w:r>
      <w:r w:rsidR="00A5017A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те, що</w:t>
      </w:r>
      <w:r w:rsidR="007E0212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виконкомом </w:t>
      </w:r>
      <w:r w:rsidR="00A5017A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планується</w:t>
      </w:r>
      <w:r w:rsidR="007E0212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017A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комісії </w:t>
      </w:r>
      <w:r w:rsidR="007E0212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визначення об’єму робіт</w:t>
      </w:r>
      <w:r w:rsidR="002907D4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затвердження Програми енергозбереження та енергоефективності Боярської міської територіальної громади  на 2021-2025 роки.</w:t>
      </w:r>
    </w:p>
    <w:p w:rsidR="004C38FF" w:rsidRDefault="004C38FF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</w:t>
      </w: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42981" w:rsidRPr="00E81D8B" w:rsidRDefault="00722613" w:rsidP="00E81D8B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Програми сприяння створенню ОСББ та підтримки будинків ОСББ та ЖБК Боярської міської територіальної громади на 2021 – 2025 роки.</w:t>
      </w:r>
    </w:p>
    <w:p w:rsidR="00722613" w:rsidRPr="00546CE0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5017A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Савчук М.В. – доповіла про планування створення комісії, яка буде </w:t>
      </w:r>
      <w:r w:rsidR="00DF56A8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визначати </w:t>
      </w:r>
      <w:r w:rsidR="00A5017A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першочергові</w:t>
      </w:r>
      <w:r w:rsidR="00DF56A8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</w:t>
      </w:r>
      <w:r w:rsidR="00A5017A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56A8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участі </w:t>
      </w:r>
      <w:r w:rsidR="00A5017A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ОСББ </w:t>
      </w:r>
      <w:r w:rsidR="00E81D8B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програмі</w:t>
      </w:r>
      <w:r w:rsidR="00DF56A8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  Про затвердження Програми розвитку ліфтового та теплового господарства Боярської міської територіальної громади на 2021 рік.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 Про затвердження Програми транспортного забезпечення пасажирських перевезень на 2021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2613" w:rsidRPr="00546CE0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C38F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 w:rsidR="00DF56A8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Ремесло П.П. – доповів про проблеми пасажирських перевезень громади та плануванні транспортного забезпечення пасажирських перевезень маршруту зі сполученням с. Перевіз – м. Боярка</w:t>
      </w:r>
      <w:r w:rsidR="0081799A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1799A" w:rsidRPr="00546CE0" w:rsidRDefault="0081799A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задав питання про те, яким чином планується утримувати автобуси, чи буде створено автобазу або автотранспортне підприємство.</w:t>
      </w:r>
    </w:p>
    <w:p w:rsidR="0081799A" w:rsidRPr="00546CE0" w:rsidRDefault="0081799A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Ремесло П.П. – дав відповідь, що в перспективі планується заключення договору з компанією «</w:t>
      </w:r>
      <w:proofErr w:type="spellStart"/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Автолюкс</w:t>
      </w:r>
      <w:proofErr w:type="spellEnd"/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48445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7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Про затвердження  Програми «Профілактики правопорушень Боярської міської територіальної громади» на 2021 рік.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 w:rsidR="0048445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Макаров В.Г. – доповів, про планування роботи на всій території громади; про необхідність збільшення штату для створення трьох патрульних нарядів</w:t>
      </w:r>
      <w:r w:rsidR="00377538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45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будуть цілодобово заходитись на підконтрольних територіях</w:t>
      </w:r>
      <w:r w:rsidR="00377538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48445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необхідність придбання двох автомобілів для здійснення патрулювання та виїздів на виклики</w:t>
      </w:r>
      <w:r w:rsidR="00377538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7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Про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«Поховання невідомих та безрідних</w:t>
      </w:r>
      <w:r w:rsidRPr="00997A59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громадян, учасників бойових дій, почесних громадян Боярської міської територіальної громади на 2021 рік».</w:t>
      </w:r>
    </w:p>
    <w:p w:rsidR="00722613" w:rsidRPr="00546CE0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 w:rsidR="002907D4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 – доповіла.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546CE0" w:rsidRPr="00546CE0" w:rsidRDefault="00722613" w:rsidP="00546CE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4C38FF" w:rsidRDefault="004C38FF" w:rsidP="004C38FF">
      <w:pPr>
        <w:tabs>
          <w:tab w:val="left" w:pos="345"/>
        </w:tabs>
        <w:spacing w:after="12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proofErr w:type="spellStart"/>
      <w:r w:rsidRPr="00546CE0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Арчаков</w:t>
      </w:r>
      <w:proofErr w:type="spellEnd"/>
      <w:r w:rsidRPr="00546CE0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 xml:space="preserve"> А.М. пішов о 10 год 10 хв</w:t>
      </w: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</w:t>
      </w: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 затвердження Програми ліквідації несанкціонованих сміттєзвалищ та поводження з побутовими відходами</w:t>
      </w:r>
      <w:r w:rsidRPr="00997A5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Боярської міської територіальної громади на 2021 рік.</w:t>
      </w:r>
    </w:p>
    <w:p w:rsidR="00722613" w:rsidRPr="00546CE0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 w:rsidR="002907D4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Крук К.О. – доповіла про проблему несанкціонованих сміттєзвалищ </w:t>
      </w:r>
      <w:r w:rsidR="00C033A3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громади. Про планування вирішення цієї проблеми шляхом  встановлення бункерів-накопичувачів та проведенням інформаційно-роз’яснювальних робіт.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3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21.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соціальної підтримки населення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«Турбота» на 2021 рік.</w:t>
      </w:r>
    </w:p>
    <w:p w:rsidR="00722613" w:rsidRPr="00546CE0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4C38F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4C38FF"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911614" w:rsidRPr="00546CE0" w:rsidRDefault="00911614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внесли пропозицію збільшити депутатський фонд до 100 тис. грн.</w:t>
      </w:r>
    </w:p>
    <w:p w:rsidR="00722613" w:rsidRPr="00546CE0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</w:t>
      </w:r>
      <w:proofErr w:type="spellStart"/>
      <w:r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рекомендацією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розглянути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можливість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профільній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911614" w:rsidRP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42981" w:rsidRDefault="00722613" w:rsidP="00546CE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546CE0" w:rsidRPr="00546CE0" w:rsidRDefault="00546CE0" w:rsidP="00546CE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</w:t>
      </w:r>
      <w:r w:rsidR="009116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оздоровлення та відпочинку дітей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722613" w:rsidRPr="00911614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9116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4C38FF" w:rsidRPr="009116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4C38FF" w:rsidRPr="009116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 Про затвердження Програми соціальної підтримки учасників антитерористичної операції/операції Об’єднаних сил та членів їхніх сімей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території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22613" w:rsidRPr="00EA31F5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EA31F5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затвердження Програми соціальної роботи з сім’ями, дітьми та молоддю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</w:t>
      </w:r>
      <w:r w:rsidRPr="00EA31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міської територіальної громади</w:t>
      </w:r>
      <w:r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722613" w:rsidRPr="00EA31F5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before="120" w:after="12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 Про затвердження Програми підтримки та розвитку Будинку культури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затвердження Програми підтримки та розвитку Боярської міської дитячої школи мистецтв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4C38FF" w:rsidRPr="00DF7CDF" w:rsidRDefault="004C38FF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27. Про затвердження Програми розвитку фізичної культури та спорту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722613" w:rsidRPr="00EA31F5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4C38FF" w:rsidRPr="00EA3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C3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C116E0" w:rsidRPr="00DF7CDF" w:rsidRDefault="00C116E0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 Про затвердження Програми фінансової підтримки КП «Боярський інформаційний центр» «Інформаційна прозорість»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722613" w:rsidRPr="00DE6E14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C38FF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EA31F5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</w:t>
      </w:r>
      <w:proofErr w:type="spellEnd"/>
      <w:r w:rsidR="00EA31F5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– доповів про необхідність введення в штат двох працівників, менеджер</w:t>
      </w:r>
      <w:r w:rsidR="00DE6E14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з</w:t>
      </w:r>
      <w:r w:rsidR="00EA31F5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реклами та</w:t>
      </w:r>
      <w:r w:rsidR="00DE6E14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адміністратора</w:t>
      </w:r>
      <w:r w:rsidR="00EA31F5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відеоспостере</w:t>
      </w:r>
      <w:r w:rsid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</w:t>
      </w:r>
      <w:r w:rsidR="00EA31F5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</w:t>
      </w:r>
      <w:r w:rsidR="00DE6E14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42981" w:rsidRDefault="00722613" w:rsidP="00546CE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546CE0" w:rsidRPr="00546CE0" w:rsidRDefault="00546CE0" w:rsidP="00546CE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 Про затвердження Програми «Бюджет участі на 2021 рік»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C233A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7C233A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</w:t>
      </w:r>
      <w:proofErr w:type="spellEnd"/>
      <w:r w:rsidR="007C233A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– доповів.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30. Про затвердження Програми проведення призову молоді, підтримки заходів мобілізаційної підготовки та територіальної оборони на території Боярської міської територіальної громади на 2021 рік. 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C233A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7C233A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7C233A" w:rsidRPr="00DE6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 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2021 рік.</w:t>
      </w:r>
    </w:p>
    <w:p w:rsidR="00722613" w:rsidRPr="003358DC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C233A" w:rsidRPr="0033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7C233A" w:rsidRPr="0033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7C233A" w:rsidRPr="0033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2D19B9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12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 Про створення комунальної установи «Нове дитяче харчування»  Боярської міської ради.</w:t>
      </w:r>
    </w:p>
    <w:p w:rsidR="00722613" w:rsidRPr="00722613" w:rsidRDefault="00722613" w:rsidP="0072261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C233A" w:rsidRPr="0033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7C233A" w:rsidRPr="0033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7C233A" w:rsidRPr="0033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22613" w:rsidRPr="003358DC" w:rsidRDefault="00642981" w:rsidP="003358DC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>33. Про затвердження Програми розвитку та підтримки (фінансової) комунальних та інших закладів охорони здоров’я Боярської</w:t>
      </w:r>
      <w:r w:rsidR="003358DC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міської ради на 2021-2023 </w:t>
      </w:r>
      <w:proofErr w:type="spellStart"/>
      <w:r w:rsidR="003358DC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="003358DC">
        <w:rPr>
          <w:rFonts w:ascii="Times New Roman" w:eastAsia="Times New Roman" w:hAnsi="Times New Roman" w:cs="Arial"/>
          <w:sz w:val="28"/>
          <w:szCs w:val="28"/>
          <w:lang w:val="uk-UA" w:eastAsia="ru-RU"/>
        </w:rPr>
        <w:t>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E6E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="00DE6E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DE6E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="00546C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722613" w:rsidRPr="003358DC" w:rsidRDefault="00642981" w:rsidP="003358DC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>34. Про затвердження Програми надання стоматологічної допомоги населенню Боярської міської територі</w:t>
      </w:r>
      <w:r w:rsidR="003358DC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альної громади на 2021-2022 </w:t>
      </w:r>
      <w:proofErr w:type="spellStart"/>
      <w:r w:rsidR="003358DC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="003358DC">
        <w:rPr>
          <w:rFonts w:ascii="Times New Roman" w:eastAsia="Times New Roman" w:hAnsi="Times New Roman" w:cs="Arial"/>
          <w:sz w:val="28"/>
          <w:szCs w:val="28"/>
          <w:lang w:val="uk-UA" w:eastAsia="ru-RU"/>
        </w:rPr>
        <w:t>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E6E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="00DE6E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DE6E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="00DE6E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35. Про затвердження Програми регулювання та розвитку земельних відносин на території Боярської міської територіальної громади на 2021-2023 рік.   </w:t>
      </w:r>
    </w:p>
    <w:p w:rsidR="00722613" w:rsidRPr="00546CE0" w:rsidRDefault="00546CE0" w:rsidP="00546CE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722613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722613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335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5813DE" w:rsidRDefault="00642981" w:rsidP="00642981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36. Про затвердження Програми регулювання містобудівної діяльності</w:t>
      </w: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на території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2021 рік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22613" w:rsidRPr="00546CE0" w:rsidRDefault="00722613" w:rsidP="00546CE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0" w:line="225" w:lineRule="atLeast"/>
        <w:ind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22613" w:rsidRPr="00C116E0" w:rsidRDefault="00642981" w:rsidP="00C116E0">
      <w:pPr>
        <w:spacing w:after="0" w:line="225" w:lineRule="atLeast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37.  Про бюджет Боярської  міської тери</w:t>
      </w:r>
      <w:r w:rsidR="00C116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торіальної громади на 2021 рік.</w:t>
      </w:r>
    </w:p>
    <w:p w:rsidR="00722613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    38.  Про звільнення від сплати частини чистого прибутку (доходу) комунальними підприємствами, що підлягає сплаті до бюджету Боярської міської територіальної громади на 2021рік</w:t>
      </w:r>
    </w:p>
    <w:p w:rsidR="00722613" w:rsidRPr="00546CE0" w:rsidRDefault="00722613" w:rsidP="00546CE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 Про звільнення від сплати земельного податку на території Боярської міської територіальної громади у 2021 році</w:t>
      </w:r>
    </w:p>
    <w:p w:rsidR="00722613" w:rsidRPr="00546CE0" w:rsidRDefault="00722613" w:rsidP="00546CE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76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 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(доплати) за високі досягнення у праці і за виконання особливо важливої роботи у 2021 році.</w:t>
      </w:r>
    </w:p>
    <w:p w:rsidR="00722613" w:rsidRPr="00546CE0" w:rsidRDefault="00722613" w:rsidP="00546CE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41. Про встановлення надбавки, премії та надання матеріальної допомоги міському голові у 2021 році.</w:t>
      </w:r>
    </w:p>
    <w:p w:rsidR="00722613" w:rsidRPr="00546CE0" w:rsidRDefault="00546CE0" w:rsidP="00546CE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722613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722613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2981" w:rsidRPr="00997A59" w:rsidRDefault="00642981" w:rsidP="0064298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42. Про надання згоди на прийняття у комунальну власність Боярської міської територіальної громади 8 (восьми) квартир за адресою: м. Б</w:t>
      </w:r>
      <w:r w:rsidR="0033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оярка,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51, корпус 6.</w:t>
      </w:r>
    </w:p>
    <w:p w:rsidR="00722613" w:rsidRPr="00546CE0" w:rsidRDefault="00546CE0" w:rsidP="00546CE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722613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722613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22613" w:rsidRPr="008028C1" w:rsidRDefault="00722613" w:rsidP="0072261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22613" w:rsidRPr="00DF7CDF" w:rsidRDefault="00722613" w:rsidP="00722613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CE0" w:rsidRDefault="00642981" w:rsidP="00546C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43. </w:t>
      </w: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 погодження безоплатного прийняття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майна із спільної власності територіальних громад сіл, селища, міст Києво-Святошинського району Київської області закладів культури та спорту, підпорядкованих відділу культури, молоді та спорту Києво-Святошинської районної державної адміністрації Київської області,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 закладів і установ, підпорядкованих відділу освіти Києво-Святошинської районної державної адміністрації Київської області у комунальну власність Боярської міської територіаль</w:t>
      </w:r>
      <w:r w:rsidR="00546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ної громади.</w:t>
      </w:r>
    </w:p>
    <w:p w:rsidR="00180B40" w:rsidRPr="00546CE0" w:rsidRDefault="00A32F2B" w:rsidP="00546C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80B40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180B40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80B40" w:rsidRPr="008028C1" w:rsidRDefault="00180B40" w:rsidP="00180B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80B40" w:rsidRPr="00DF7CDF" w:rsidRDefault="00180B40" w:rsidP="00180B4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81" w:rsidRPr="00997A59" w:rsidRDefault="00642981" w:rsidP="006429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44. Про безоплатне прийняття майна із спільної власності територіальних громад сіл, селища, міст Києво-Святошинського району Київської області у комунальну власність Боярської міської територіальної громади .</w:t>
      </w:r>
    </w:p>
    <w:p w:rsidR="00180B40" w:rsidRPr="00546CE0" w:rsidRDefault="00546CE0" w:rsidP="00546CE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527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2F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80B40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180B40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180B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80B40" w:rsidRPr="008028C1" w:rsidRDefault="00180B40" w:rsidP="00180B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80B40" w:rsidRPr="00DF7CDF" w:rsidRDefault="00180B40" w:rsidP="00180B4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B40" w:rsidRPr="00D52759" w:rsidRDefault="00642981" w:rsidP="00D5275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45. 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Переліку 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першого типу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на аукціоні.</w:t>
      </w:r>
      <w:r w:rsidR="00180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80B40" w:rsidRDefault="00180B40" w:rsidP="00180B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80B40" w:rsidRPr="008028C1" w:rsidRDefault="00180B40" w:rsidP="00180B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80B40" w:rsidRPr="00DF7CDF" w:rsidRDefault="00180B40" w:rsidP="00180B4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997A59" w:rsidRDefault="00642981" w:rsidP="00642981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B40" w:rsidRPr="00D52759" w:rsidRDefault="00642981" w:rsidP="00D52759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46. Про затвердження Переліку 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другого типу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без проведення аукціону.</w:t>
      </w:r>
    </w:p>
    <w:p w:rsidR="00180B40" w:rsidRDefault="00180B40" w:rsidP="00180B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27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80B40" w:rsidRPr="008028C1" w:rsidRDefault="00180B40" w:rsidP="00180B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C2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80B40" w:rsidRPr="00DF7CDF" w:rsidRDefault="00180B40" w:rsidP="00180B40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642981" w:rsidRPr="00D52759" w:rsidRDefault="00180B40" w:rsidP="00D52759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42981" w:rsidRDefault="007C233A" w:rsidP="00642981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Комісія закінчила роботу о 11 год 20 </w:t>
      </w:r>
      <w:r w:rsidR="00642981"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:rsidR="00180B40" w:rsidRDefault="00180B40" w:rsidP="00642981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0B40" w:rsidRPr="00704267" w:rsidRDefault="00180B40" w:rsidP="00180B40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Головуючий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</w:p>
    <w:p w:rsidR="00642981" w:rsidRDefault="00642981" w:rsidP="00D52759">
      <w:pPr>
        <w:pStyle w:val="a4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2981" w:rsidRPr="00AF110F" w:rsidRDefault="00642981" w:rsidP="00642981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642981" w:rsidRPr="00AF110F" w:rsidRDefault="00642981" w:rsidP="003358DC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="003358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 w:rsidR="003358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</w:t>
      </w:r>
    </w:p>
    <w:p w:rsidR="00642981" w:rsidRPr="00C97A93" w:rsidRDefault="00642981" w:rsidP="00642981">
      <w:pPr>
        <w:rPr>
          <w:lang w:val="uk-UA"/>
        </w:rPr>
      </w:pPr>
    </w:p>
    <w:p w:rsidR="00642981" w:rsidRDefault="00642981" w:rsidP="00642981">
      <w:pPr>
        <w:pStyle w:val="a4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42981" w:rsidRDefault="00642981" w:rsidP="00642981">
      <w:pPr>
        <w:pStyle w:val="a4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42981" w:rsidRDefault="00642981" w:rsidP="00642981">
      <w:pPr>
        <w:pStyle w:val="a4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180B40" w:rsidRPr="00943122" w:rsidRDefault="00180B40">
      <w:pPr>
        <w:rPr>
          <w:lang w:val="uk-UA"/>
        </w:rPr>
      </w:pPr>
    </w:p>
    <w:sectPr w:rsidR="00180B40" w:rsidRPr="00943122" w:rsidSect="00642981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14B3"/>
    <w:multiLevelType w:val="hybridMultilevel"/>
    <w:tmpl w:val="281C39AE"/>
    <w:lvl w:ilvl="0" w:tplc="021AE0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4016D8"/>
    <w:multiLevelType w:val="hybridMultilevel"/>
    <w:tmpl w:val="8974944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D0205C6"/>
    <w:multiLevelType w:val="hybridMultilevel"/>
    <w:tmpl w:val="B79EB898"/>
    <w:lvl w:ilvl="0" w:tplc="021AE0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22"/>
    <w:rsid w:val="00037756"/>
    <w:rsid w:val="00180B40"/>
    <w:rsid w:val="002907D4"/>
    <w:rsid w:val="002D19B9"/>
    <w:rsid w:val="003358DC"/>
    <w:rsid w:val="00377538"/>
    <w:rsid w:val="0048445F"/>
    <w:rsid w:val="004C38FF"/>
    <w:rsid w:val="00513B29"/>
    <w:rsid w:val="00546CE0"/>
    <w:rsid w:val="00562613"/>
    <w:rsid w:val="00642981"/>
    <w:rsid w:val="00692EA8"/>
    <w:rsid w:val="006D1A42"/>
    <w:rsid w:val="006F1196"/>
    <w:rsid w:val="00722613"/>
    <w:rsid w:val="007C233A"/>
    <w:rsid w:val="007E0212"/>
    <w:rsid w:val="0081799A"/>
    <w:rsid w:val="00911614"/>
    <w:rsid w:val="00943122"/>
    <w:rsid w:val="00A32F2B"/>
    <w:rsid w:val="00A5017A"/>
    <w:rsid w:val="00AC7F98"/>
    <w:rsid w:val="00C033A3"/>
    <w:rsid w:val="00C116E0"/>
    <w:rsid w:val="00C42157"/>
    <w:rsid w:val="00D52759"/>
    <w:rsid w:val="00DE6E14"/>
    <w:rsid w:val="00DF56A8"/>
    <w:rsid w:val="00E81D8B"/>
    <w:rsid w:val="00EA31F5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2111"/>
  <w15:chartTrackingRefBased/>
  <w15:docId w15:val="{712379B0-6E2D-4A4F-8A46-4D50B01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2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4312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4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8</cp:revision>
  <dcterms:created xsi:type="dcterms:W3CDTF">2020-12-17T06:36:00Z</dcterms:created>
  <dcterms:modified xsi:type="dcterms:W3CDTF">2020-12-23T12:00:00Z</dcterms:modified>
</cp:coreProperties>
</file>