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CD" w:rsidRDefault="001623CD" w:rsidP="00E40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b/>
          <w:sz w:val="28"/>
          <w:szCs w:val="28"/>
        </w:rPr>
      </w:pPr>
    </w:p>
    <w:p w:rsidR="001623CD" w:rsidRDefault="001623CD" w:rsidP="00E40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b/>
          <w:sz w:val="28"/>
          <w:szCs w:val="28"/>
        </w:rPr>
      </w:pPr>
    </w:p>
    <w:p w:rsidR="00E4038B" w:rsidRDefault="00E4038B" w:rsidP="00E40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Протокол №</w:t>
      </w:r>
      <w:r>
        <w:rPr>
          <w:b/>
          <w:sz w:val="28"/>
          <w:szCs w:val="28"/>
          <w:lang w:val="en-US"/>
        </w:rPr>
        <w:t>63</w:t>
      </w:r>
    </w:p>
    <w:p w:rsidR="00E4038B" w:rsidRDefault="00E4038B" w:rsidP="00E4038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Постійної депутатської комісії Боярської міської ради з питань житлово-комунального господарства, енергозбереження та благоустрою міста </w:t>
      </w:r>
    </w:p>
    <w:p w:rsidR="00E4038B" w:rsidRDefault="00E4038B" w:rsidP="00E4038B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4038B" w:rsidRDefault="00E4038B" w:rsidP="00E4038B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м. Боярка                                  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від </w:t>
      </w:r>
      <w:r>
        <w:rPr>
          <w:rFonts w:eastAsia="Calibri"/>
          <w:b/>
          <w:bCs/>
          <w:sz w:val="28"/>
          <w:szCs w:val="28"/>
          <w:lang w:val="en-US" w:eastAsia="en-US"/>
        </w:rPr>
        <w:t>23</w:t>
      </w:r>
      <w:r>
        <w:rPr>
          <w:rFonts w:eastAsia="Calibri"/>
          <w:b/>
          <w:bCs/>
          <w:sz w:val="28"/>
          <w:szCs w:val="28"/>
          <w:lang w:eastAsia="en-US"/>
        </w:rPr>
        <w:t>.10.2019 рік</w:t>
      </w:r>
    </w:p>
    <w:p w:rsidR="00E4038B" w:rsidRDefault="00E4038B" w:rsidP="00E4038B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E4038B" w:rsidRDefault="00E4038B" w:rsidP="00E4038B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Присутні члени комісії:</w:t>
      </w:r>
    </w:p>
    <w:p w:rsidR="00E4038B" w:rsidRDefault="00E4038B" w:rsidP="00E4038B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Михальов Є.В. –  голова комісії, депутат Боярської міської ради; </w:t>
      </w:r>
    </w:p>
    <w:p w:rsidR="00E4038B" w:rsidRDefault="00E4038B" w:rsidP="00E4038B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Марценюк В.М. – заступник голови комісії, депутат Боярської міської ради.</w:t>
      </w:r>
    </w:p>
    <w:p w:rsidR="00E4038B" w:rsidRDefault="00E4038B" w:rsidP="00E4038B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Юрченко В.В. – секретар комісії, депутат Боярської міської ради;</w:t>
      </w:r>
    </w:p>
    <w:p w:rsidR="00E4038B" w:rsidRDefault="00E4038B" w:rsidP="00E4038B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Мірзаєв А.Н. – член комісії, депутат Боярської міської ради; </w:t>
      </w:r>
    </w:p>
    <w:p w:rsidR="00E4038B" w:rsidRDefault="00E4038B" w:rsidP="00E4038B">
      <w:pPr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Дюльдін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О.В. – член комісії, депутат Боярської міської ради;</w:t>
      </w:r>
    </w:p>
    <w:p w:rsidR="00E4038B" w:rsidRDefault="00E4038B" w:rsidP="00E4038B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Косяченко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О.Б. – член комісії,</w:t>
      </w:r>
      <w:r w:rsidR="001623CD">
        <w:rPr>
          <w:rFonts w:eastAsia="Calibri"/>
          <w:bCs/>
          <w:sz w:val="28"/>
          <w:szCs w:val="28"/>
          <w:lang w:eastAsia="en-US"/>
        </w:rPr>
        <w:t xml:space="preserve"> депутат Боярської міської ради, з’явився о 9.50</w:t>
      </w:r>
    </w:p>
    <w:p w:rsidR="00E4038B" w:rsidRDefault="00E4038B" w:rsidP="00E4038B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Відсутні члени комісії:</w:t>
      </w:r>
    </w:p>
    <w:p w:rsidR="00E4038B" w:rsidRPr="001623CD" w:rsidRDefault="001623CD" w:rsidP="00E4038B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Арчаков А.М. – член комісії, депутат Боярської міської ради.</w:t>
      </w:r>
    </w:p>
    <w:p w:rsidR="00E4038B" w:rsidRDefault="00E4038B" w:rsidP="00E4038B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Запрошені та доповідачі:</w:t>
      </w:r>
    </w:p>
    <w:p w:rsidR="00E4038B" w:rsidRDefault="00E4038B" w:rsidP="00E4038B">
      <w:pPr>
        <w:jc w:val="both"/>
        <w:rPr>
          <w:rFonts w:eastAsia="Calibri"/>
          <w:bCs/>
          <w:sz w:val="28"/>
          <w:szCs w:val="28"/>
          <w:lang w:val="ru-RU" w:eastAsia="en-US"/>
        </w:rPr>
      </w:pPr>
      <w:r>
        <w:rPr>
          <w:rFonts w:eastAsia="Calibri"/>
          <w:bCs/>
          <w:sz w:val="28"/>
          <w:szCs w:val="28"/>
          <w:lang w:eastAsia="en-US"/>
        </w:rPr>
        <w:t>Мазурець В.В. – заступник міського голови</w:t>
      </w:r>
      <w:r>
        <w:rPr>
          <w:rFonts w:eastAsia="Calibri"/>
          <w:bCs/>
          <w:sz w:val="28"/>
          <w:szCs w:val="28"/>
          <w:lang w:val="ru-RU" w:eastAsia="en-US"/>
        </w:rPr>
        <w:t>;</w:t>
      </w:r>
    </w:p>
    <w:p w:rsidR="001623CD" w:rsidRPr="001623CD" w:rsidRDefault="001623CD" w:rsidP="00E4038B">
      <w:pPr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1623CD">
        <w:rPr>
          <w:rFonts w:eastAsia="Calibri"/>
          <w:bCs/>
          <w:sz w:val="28"/>
          <w:szCs w:val="28"/>
          <w:lang w:eastAsia="en-US"/>
        </w:rPr>
        <w:t>Михеєнко</w:t>
      </w:r>
      <w:proofErr w:type="spellEnd"/>
      <w:r w:rsidRPr="001623CD">
        <w:rPr>
          <w:rFonts w:eastAsia="Calibri"/>
          <w:bCs/>
          <w:sz w:val="28"/>
          <w:szCs w:val="28"/>
          <w:lang w:eastAsia="en-US"/>
        </w:rPr>
        <w:t xml:space="preserve"> А.В. – директор КП «Боярка-Водоканал»;</w:t>
      </w:r>
    </w:p>
    <w:p w:rsidR="001623CD" w:rsidRPr="001623CD" w:rsidRDefault="001623CD" w:rsidP="00E4038B">
      <w:pPr>
        <w:jc w:val="both"/>
        <w:rPr>
          <w:rFonts w:eastAsia="Calibri"/>
          <w:bCs/>
          <w:sz w:val="28"/>
          <w:szCs w:val="28"/>
          <w:lang w:eastAsia="en-US"/>
        </w:rPr>
      </w:pPr>
      <w:r w:rsidRPr="001623CD">
        <w:rPr>
          <w:rFonts w:eastAsia="Calibri"/>
          <w:bCs/>
          <w:sz w:val="28"/>
          <w:szCs w:val="28"/>
          <w:lang w:eastAsia="en-US"/>
        </w:rPr>
        <w:t>Скринник О.Г. – секретар ради.</w:t>
      </w:r>
    </w:p>
    <w:p w:rsidR="001623CD" w:rsidRPr="001623CD" w:rsidRDefault="001623CD" w:rsidP="00E4038B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E4038B" w:rsidRPr="001623CD" w:rsidRDefault="001623CD" w:rsidP="00E4038B">
      <w:pPr>
        <w:jc w:val="both"/>
        <w:rPr>
          <w:rFonts w:eastAsia="Calibri"/>
          <w:bCs/>
          <w:sz w:val="28"/>
          <w:szCs w:val="28"/>
          <w:lang w:val="ru-RU" w:eastAsia="en-US"/>
        </w:rPr>
      </w:pPr>
      <w:r w:rsidRPr="001623CD">
        <w:rPr>
          <w:rFonts w:eastAsia="Calibri"/>
          <w:b/>
          <w:bCs/>
          <w:sz w:val="28"/>
          <w:szCs w:val="28"/>
          <w:lang w:val="ru-RU" w:eastAsia="en-US"/>
        </w:rPr>
        <w:t>9.35</w:t>
      </w:r>
      <w:r w:rsidR="00E4038B">
        <w:rPr>
          <w:rFonts w:eastAsia="Calibri"/>
          <w:b/>
          <w:sz w:val="28"/>
          <w:szCs w:val="28"/>
          <w:lang w:eastAsia="en-US"/>
        </w:rPr>
        <w:t>год</w:t>
      </w:r>
      <w:proofErr w:type="gramStart"/>
      <w:r w:rsidR="00E4038B">
        <w:rPr>
          <w:rFonts w:eastAsia="Calibri"/>
          <w:b/>
          <w:sz w:val="28"/>
          <w:szCs w:val="28"/>
          <w:lang w:eastAsia="en-US"/>
        </w:rPr>
        <w:t>.</w:t>
      </w:r>
      <w:proofErr w:type="gramEnd"/>
      <w:r w:rsidR="00E4038B">
        <w:rPr>
          <w:rFonts w:eastAsia="Calibri"/>
          <w:b/>
          <w:sz w:val="28"/>
          <w:szCs w:val="28"/>
          <w:lang w:eastAsia="en-US"/>
        </w:rPr>
        <w:t xml:space="preserve"> – </w:t>
      </w:r>
      <w:proofErr w:type="gramStart"/>
      <w:r w:rsidR="00E4038B">
        <w:rPr>
          <w:rFonts w:eastAsia="Calibri"/>
          <w:sz w:val="28"/>
          <w:szCs w:val="28"/>
          <w:lang w:eastAsia="en-US"/>
        </w:rPr>
        <w:t>к</w:t>
      </w:r>
      <w:proofErr w:type="gramEnd"/>
      <w:r w:rsidR="00E4038B">
        <w:rPr>
          <w:rFonts w:eastAsia="Calibri"/>
          <w:sz w:val="28"/>
          <w:szCs w:val="28"/>
          <w:lang w:eastAsia="en-US"/>
        </w:rPr>
        <w:t>омісія розпочала роботу</w:t>
      </w:r>
    </w:p>
    <w:p w:rsidR="00B50CA4" w:rsidRPr="00B50CA4" w:rsidRDefault="00B50CA4" w:rsidP="00E4038B">
      <w:pPr>
        <w:jc w:val="both"/>
        <w:rPr>
          <w:rFonts w:eastAsia="Calibri"/>
          <w:sz w:val="28"/>
          <w:szCs w:val="28"/>
          <w:lang w:val="en-US" w:eastAsia="en-US"/>
        </w:rPr>
      </w:pPr>
    </w:p>
    <w:p w:rsidR="00B858F0" w:rsidRPr="00B858F0" w:rsidRDefault="00B858F0" w:rsidP="00B5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B858F0">
        <w:rPr>
          <w:b/>
          <w:sz w:val="28"/>
          <w:szCs w:val="28"/>
        </w:rPr>
        <w:t>Порядок денний</w:t>
      </w:r>
      <w:r w:rsidR="00B50CA4" w:rsidRPr="00B50CA4">
        <w:rPr>
          <w:b/>
          <w:sz w:val="28"/>
          <w:szCs w:val="28"/>
          <w:lang w:val="ru-RU"/>
        </w:rPr>
        <w:t xml:space="preserve"> </w:t>
      </w:r>
      <w:r w:rsidRPr="00B858F0">
        <w:rPr>
          <w:b/>
          <w:sz w:val="28"/>
          <w:szCs w:val="28"/>
        </w:rPr>
        <w:t>пленарного засідання позачергової 61 сесії</w:t>
      </w:r>
    </w:p>
    <w:p w:rsidR="00B858F0" w:rsidRDefault="00B858F0" w:rsidP="00B5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en-US"/>
        </w:rPr>
      </w:pPr>
      <w:r w:rsidRPr="00B858F0">
        <w:rPr>
          <w:b/>
          <w:sz w:val="28"/>
          <w:szCs w:val="28"/>
        </w:rPr>
        <w:t>Боярської міської ради VІІ скликання</w:t>
      </w:r>
      <w:r w:rsidR="00B50CA4" w:rsidRPr="00B50CA4">
        <w:rPr>
          <w:b/>
          <w:sz w:val="28"/>
          <w:szCs w:val="28"/>
        </w:rPr>
        <w:t xml:space="preserve"> </w:t>
      </w:r>
      <w:r w:rsidRPr="00B858F0">
        <w:rPr>
          <w:b/>
          <w:sz w:val="28"/>
          <w:szCs w:val="28"/>
        </w:rPr>
        <w:t>24 жовтня 2019  року</w:t>
      </w:r>
    </w:p>
    <w:p w:rsidR="00B50CA4" w:rsidRPr="00B858F0" w:rsidRDefault="00B50CA4" w:rsidP="00B5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en-US"/>
        </w:rPr>
      </w:pPr>
    </w:p>
    <w:p w:rsidR="00B858F0" w:rsidRPr="00B858F0" w:rsidRDefault="00B858F0" w:rsidP="00B858F0">
      <w:pPr>
        <w:ind w:firstLine="426"/>
        <w:jc w:val="both"/>
        <w:rPr>
          <w:sz w:val="28"/>
          <w:szCs w:val="28"/>
        </w:rPr>
      </w:pPr>
      <w:r w:rsidRPr="00B858F0">
        <w:rPr>
          <w:sz w:val="28"/>
          <w:szCs w:val="28"/>
        </w:rPr>
        <w:t xml:space="preserve">   1. Про внесення змін до рішення чергової  53 сесії Боярської міської ради </w:t>
      </w:r>
      <w:r w:rsidRPr="00B858F0">
        <w:rPr>
          <w:sz w:val="28"/>
          <w:szCs w:val="28"/>
          <w:lang w:val="en-US"/>
        </w:rPr>
        <w:t>VI</w:t>
      </w:r>
      <w:r w:rsidRPr="00B858F0">
        <w:rPr>
          <w:sz w:val="28"/>
          <w:szCs w:val="28"/>
        </w:rPr>
        <w:t>І скликання від 21.12.2018 року № 53/1771 «Про затвердження міського бюджету на 2019 рік».</w:t>
      </w:r>
    </w:p>
    <w:p w:rsidR="00B858F0" w:rsidRDefault="00B858F0" w:rsidP="00B858F0">
      <w:pPr>
        <w:ind w:right="-1"/>
        <w:jc w:val="right"/>
        <w:rPr>
          <w:i/>
          <w:sz w:val="24"/>
          <w:szCs w:val="24"/>
        </w:rPr>
      </w:pPr>
      <w:r w:rsidRPr="00B858F0">
        <w:rPr>
          <w:i/>
          <w:sz w:val="24"/>
          <w:szCs w:val="24"/>
        </w:rPr>
        <w:t xml:space="preserve">Доповідач: Мусієнко Н.І. – </w:t>
      </w:r>
      <w:proofErr w:type="spellStart"/>
      <w:r w:rsidRPr="00B858F0">
        <w:rPr>
          <w:i/>
          <w:sz w:val="24"/>
          <w:szCs w:val="24"/>
        </w:rPr>
        <w:t>нач</w:t>
      </w:r>
      <w:proofErr w:type="spellEnd"/>
      <w:r w:rsidRPr="00B858F0">
        <w:rPr>
          <w:i/>
          <w:sz w:val="24"/>
          <w:szCs w:val="24"/>
        </w:rPr>
        <w:t>. управління економіки та фінансів</w:t>
      </w:r>
    </w:p>
    <w:p w:rsidR="001623CD" w:rsidRDefault="001623CD" w:rsidP="00B858F0">
      <w:pPr>
        <w:ind w:right="-1"/>
        <w:jc w:val="right"/>
        <w:rPr>
          <w:i/>
          <w:sz w:val="24"/>
          <w:szCs w:val="24"/>
          <w:lang w:val="en-US"/>
        </w:rPr>
      </w:pPr>
    </w:p>
    <w:p w:rsidR="001623CD" w:rsidRDefault="001623CD" w:rsidP="001623CD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Вирішили:</w:t>
      </w:r>
      <w:r w:rsidRPr="001623CD">
        <w:rPr>
          <w:rFonts w:eastAsia="Calibri"/>
          <w:sz w:val="28"/>
          <w:szCs w:val="28"/>
          <w:lang w:eastAsia="en-US"/>
        </w:rPr>
        <w:t xml:space="preserve"> підтримати дане питання за погодження Постійної депутатської комісії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 </w:t>
      </w:r>
    </w:p>
    <w:p w:rsidR="001623CD" w:rsidRPr="001623CD" w:rsidRDefault="001623CD" w:rsidP="001623CD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Голосували:</w:t>
      </w:r>
      <w:r w:rsidRPr="001623CD">
        <w:rPr>
          <w:rFonts w:eastAsia="Calibri"/>
          <w:sz w:val="28"/>
          <w:szCs w:val="28"/>
          <w:lang w:eastAsia="en-US"/>
        </w:rPr>
        <w:t xml:space="preserve"> за «5», проти «0», утримались «0»;</w:t>
      </w:r>
    </w:p>
    <w:p w:rsidR="001623CD" w:rsidRPr="001623CD" w:rsidRDefault="001623CD" w:rsidP="001623CD">
      <w:pPr>
        <w:jc w:val="both"/>
        <w:rPr>
          <w:i/>
          <w:sz w:val="24"/>
          <w:szCs w:val="24"/>
          <w:lang w:val="ru-RU"/>
        </w:rPr>
      </w:pPr>
    </w:p>
    <w:p w:rsidR="00B858F0" w:rsidRPr="00B858F0" w:rsidRDefault="00B858F0" w:rsidP="00B858F0">
      <w:pPr>
        <w:ind w:firstLine="425"/>
        <w:jc w:val="both"/>
        <w:rPr>
          <w:bCs/>
          <w:iCs/>
          <w:sz w:val="28"/>
          <w:szCs w:val="28"/>
        </w:rPr>
      </w:pPr>
      <w:r w:rsidRPr="00B858F0">
        <w:rPr>
          <w:iCs/>
          <w:sz w:val="28"/>
          <w:szCs w:val="28"/>
        </w:rPr>
        <w:t xml:space="preserve">   2. Про надання згоди на прийняття із спільної власності територіальних громад сіл, селищ, міст Київської області у комунальну власність територіальної громади м. Боярка котелень, що знаходяться в межах населеного пункту м. Боярка.</w:t>
      </w:r>
    </w:p>
    <w:p w:rsidR="00B858F0" w:rsidRDefault="00B858F0" w:rsidP="00B858F0">
      <w:pPr>
        <w:ind w:firstLine="425"/>
        <w:jc w:val="right"/>
        <w:rPr>
          <w:i/>
          <w:sz w:val="24"/>
          <w:szCs w:val="24"/>
          <w:lang w:val="en-US"/>
        </w:rPr>
      </w:pPr>
      <w:proofErr w:type="spellStart"/>
      <w:r w:rsidRPr="00B858F0">
        <w:rPr>
          <w:i/>
          <w:sz w:val="24"/>
          <w:szCs w:val="24"/>
          <w:lang w:val="ru-RU"/>
        </w:rPr>
        <w:t>Доповідач</w:t>
      </w:r>
      <w:proofErr w:type="spellEnd"/>
      <w:r w:rsidRPr="00B858F0">
        <w:rPr>
          <w:i/>
          <w:sz w:val="24"/>
          <w:szCs w:val="24"/>
          <w:lang w:val="ru-RU"/>
        </w:rPr>
        <w:t xml:space="preserve">: </w:t>
      </w:r>
      <w:r w:rsidRPr="00B858F0">
        <w:rPr>
          <w:i/>
          <w:sz w:val="24"/>
          <w:szCs w:val="24"/>
        </w:rPr>
        <w:t>Пилипчук Г.С.</w:t>
      </w:r>
      <w:r w:rsidRPr="00B858F0">
        <w:rPr>
          <w:i/>
          <w:sz w:val="24"/>
          <w:szCs w:val="24"/>
          <w:lang w:val="ru-RU"/>
        </w:rPr>
        <w:t xml:space="preserve"> - нач. </w:t>
      </w:r>
      <w:proofErr w:type="spellStart"/>
      <w:r w:rsidRPr="00B858F0">
        <w:rPr>
          <w:i/>
          <w:sz w:val="24"/>
          <w:szCs w:val="24"/>
          <w:lang w:val="ru-RU"/>
        </w:rPr>
        <w:t>відділу</w:t>
      </w:r>
      <w:proofErr w:type="spellEnd"/>
      <w:r w:rsidRPr="00B858F0">
        <w:rPr>
          <w:i/>
          <w:sz w:val="24"/>
          <w:szCs w:val="24"/>
          <w:lang w:val="ru-RU"/>
        </w:rPr>
        <w:t xml:space="preserve"> </w:t>
      </w:r>
      <w:r w:rsidRPr="00B858F0">
        <w:rPr>
          <w:i/>
          <w:sz w:val="24"/>
          <w:szCs w:val="24"/>
        </w:rPr>
        <w:t>комунальної власності</w:t>
      </w:r>
    </w:p>
    <w:p w:rsidR="001623CD" w:rsidRPr="001623CD" w:rsidRDefault="001623CD" w:rsidP="001623CD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Вирішили:</w:t>
      </w:r>
      <w:r w:rsidRPr="001623CD">
        <w:rPr>
          <w:rFonts w:eastAsia="Calibri"/>
          <w:sz w:val="28"/>
          <w:szCs w:val="28"/>
          <w:lang w:eastAsia="en-US"/>
        </w:rPr>
        <w:t xml:space="preserve"> підтримати дане питання. </w:t>
      </w:r>
    </w:p>
    <w:p w:rsidR="001623CD" w:rsidRPr="001623CD" w:rsidRDefault="001623CD" w:rsidP="001623CD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Голосували:</w:t>
      </w:r>
      <w:r w:rsidRPr="001623CD">
        <w:rPr>
          <w:rFonts w:eastAsia="Calibri"/>
          <w:sz w:val="28"/>
          <w:szCs w:val="28"/>
          <w:lang w:eastAsia="en-US"/>
        </w:rPr>
        <w:t xml:space="preserve"> за «5», проти «0», утримались «0»;</w:t>
      </w:r>
    </w:p>
    <w:p w:rsidR="001623CD" w:rsidRPr="001623CD" w:rsidRDefault="001623CD" w:rsidP="001623CD">
      <w:pPr>
        <w:widowControl w:val="0"/>
        <w:ind w:firstLine="567"/>
        <w:contextualSpacing/>
        <w:jc w:val="both"/>
        <w:rPr>
          <w:sz w:val="28"/>
          <w:szCs w:val="28"/>
          <w:lang w:val="ru-RU"/>
        </w:rPr>
      </w:pPr>
    </w:p>
    <w:p w:rsidR="00B858F0" w:rsidRDefault="00B858F0" w:rsidP="001623CD">
      <w:pPr>
        <w:jc w:val="center"/>
        <w:rPr>
          <w:bCs/>
          <w:iCs/>
          <w:sz w:val="24"/>
          <w:szCs w:val="24"/>
          <w:lang w:val="ru-RU"/>
        </w:rPr>
      </w:pPr>
    </w:p>
    <w:p w:rsidR="001623CD" w:rsidRDefault="001623CD" w:rsidP="001623CD">
      <w:pPr>
        <w:jc w:val="center"/>
        <w:rPr>
          <w:bCs/>
          <w:iCs/>
          <w:sz w:val="24"/>
          <w:szCs w:val="24"/>
          <w:lang w:val="ru-RU"/>
        </w:rPr>
      </w:pPr>
    </w:p>
    <w:p w:rsidR="001623CD" w:rsidRPr="001623CD" w:rsidRDefault="001623CD" w:rsidP="001623CD">
      <w:pPr>
        <w:jc w:val="center"/>
        <w:rPr>
          <w:bCs/>
          <w:iCs/>
          <w:sz w:val="24"/>
          <w:szCs w:val="24"/>
          <w:lang w:val="ru-RU"/>
        </w:rPr>
      </w:pPr>
    </w:p>
    <w:p w:rsidR="00B858F0" w:rsidRPr="00B858F0" w:rsidRDefault="00B858F0" w:rsidP="00B858F0">
      <w:pPr>
        <w:ind w:firstLine="425"/>
        <w:rPr>
          <w:sz w:val="28"/>
          <w:szCs w:val="28"/>
        </w:rPr>
      </w:pPr>
      <w:r w:rsidRPr="00B858F0">
        <w:rPr>
          <w:sz w:val="28"/>
          <w:szCs w:val="28"/>
        </w:rPr>
        <w:t xml:space="preserve">    3. Земельні питання.</w:t>
      </w:r>
    </w:p>
    <w:p w:rsidR="00B858F0" w:rsidRDefault="00B858F0" w:rsidP="00B858F0">
      <w:pPr>
        <w:tabs>
          <w:tab w:val="left" w:pos="284"/>
        </w:tabs>
        <w:spacing w:after="120"/>
        <w:ind w:left="425" w:firstLine="709"/>
        <w:jc w:val="right"/>
        <w:rPr>
          <w:i/>
          <w:sz w:val="24"/>
          <w:szCs w:val="24"/>
          <w:lang w:val="en-US"/>
        </w:rPr>
      </w:pPr>
      <w:r w:rsidRPr="00B858F0">
        <w:rPr>
          <w:i/>
          <w:sz w:val="24"/>
          <w:szCs w:val="24"/>
        </w:rPr>
        <w:t xml:space="preserve">Доповідач: </w:t>
      </w:r>
      <w:proofErr w:type="spellStart"/>
      <w:r w:rsidRPr="00B858F0">
        <w:rPr>
          <w:i/>
          <w:sz w:val="24"/>
          <w:szCs w:val="24"/>
        </w:rPr>
        <w:t>Севериненко</w:t>
      </w:r>
      <w:proofErr w:type="spellEnd"/>
      <w:r w:rsidRPr="00B858F0">
        <w:rPr>
          <w:i/>
          <w:sz w:val="24"/>
          <w:szCs w:val="24"/>
        </w:rPr>
        <w:t xml:space="preserve"> Т.О. – </w:t>
      </w:r>
      <w:proofErr w:type="spellStart"/>
      <w:r w:rsidRPr="00B858F0">
        <w:rPr>
          <w:i/>
          <w:sz w:val="24"/>
          <w:szCs w:val="24"/>
        </w:rPr>
        <w:t>нач</w:t>
      </w:r>
      <w:proofErr w:type="spellEnd"/>
      <w:r w:rsidRPr="00B858F0">
        <w:rPr>
          <w:i/>
          <w:sz w:val="24"/>
          <w:szCs w:val="24"/>
        </w:rPr>
        <w:t>. відділу землевпорядкування та кадастру</w:t>
      </w:r>
    </w:p>
    <w:p w:rsidR="001623CD" w:rsidRPr="001623CD" w:rsidRDefault="001623CD" w:rsidP="001623CD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Вирішили:</w:t>
      </w:r>
      <w:r w:rsidRPr="001623CD">
        <w:rPr>
          <w:rFonts w:eastAsia="Calibri"/>
          <w:sz w:val="28"/>
          <w:szCs w:val="28"/>
          <w:lang w:eastAsia="en-US"/>
        </w:rPr>
        <w:t xml:space="preserve"> підтримати дане питання. </w:t>
      </w:r>
    </w:p>
    <w:p w:rsidR="001623CD" w:rsidRPr="001623CD" w:rsidRDefault="001623CD" w:rsidP="001623CD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Голосували:</w:t>
      </w:r>
      <w:r>
        <w:rPr>
          <w:rFonts w:eastAsia="Calibri"/>
          <w:sz w:val="28"/>
          <w:szCs w:val="28"/>
          <w:lang w:eastAsia="en-US"/>
        </w:rPr>
        <w:t xml:space="preserve"> за «6</w:t>
      </w:r>
      <w:r w:rsidRPr="001623CD">
        <w:rPr>
          <w:rFonts w:eastAsia="Calibri"/>
          <w:sz w:val="28"/>
          <w:szCs w:val="28"/>
          <w:lang w:eastAsia="en-US"/>
        </w:rPr>
        <w:t>», проти «0», утримались «0»;</w:t>
      </w:r>
    </w:p>
    <w:p w:rsidR="001623CD" w:rsidRPr="001623CD" w:rsidRDefault="001623CD" w:rsidP="001623CD">
      <w:pPr>
        <w:widowControl w:val="0"/>
        <w:ind w:firstLine="567"/>
        <w:contextualSpacing/>
        <w:jc w:val="both"/>
        <w:rPr>
          <w:sz w:val="28"/>
          <w:szCs w:val="28"/>
          <w:lang w:val="ru-RU"/>
        </w:rPr>
      </w:pPr>
    </w:p>
    <w:p w:rsidR="00E4038B" w:rsidRDefault="00E4038B" w:rsidP="00E403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</w:t>
      </w:r>
      <w:r w:rsidR="001623CD">
        <w:rPr>
          <w:b/>
          <w:sz w:val="28"/>
          <w:szCs w:val="28"/>
        </w:rPr>
        <w:t>ісія завершила роботу о 9.55</w:t>
      </w:r>
    </w:p>
    <w:p w:rsidR="00E4038B" w:rsidRDefault="00E4038B" w:rsidP="00E4038B">
      <w:pPr>
        <w:jc w:val="both"/>
        <w:rPr>
          <w:b/>
          <w:sz w:val="28"/>
          <w:szCs w:val="28"/>
        </w:rPr>
      </w:pPr>
    </w:p>
    <w:p w:rsidR="001623CD" w:rsidRDefault="001623CD" w:rsidP="00E4038B">
      <w:pPr>
        <w:jc w:val="both"/>
        <w:rPr>
          <w:b/>
          <w:sz w:val="28"/>
          <w:szCs w:val="28"/>
        </w:rPr>
      </w:pPr>
    </w:p>
    <w:p w:rsidR="001623CD" w:rsidRDefault="001623CD" w:rsidP="00E4038B">
      <w:pPr>
        <w:jc w:val="both"/>
        <w:rPr>
          <w:b/>
          <w:sz w:val="28"/>
          <w:szCs w:val="28"/>
        </w:rPr>
      </w:pPr>
    </w:p>
    <w:p w:rsidR="001623CD" w:rsidRDefault="001623CD" w:rsidP="00E4038B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1623CD" w:rsidRDefault="001623CD" w:rsidP="00E4038B">
      <w:pPr>
        <w:jc w:val="both"/>
        <w:rPr>
          <w:b/>
          <w:sz w:val="28"/>
          <w:szCs w:val="28"/>
        </w:rPr>
      </w:pPr>
    </w:p>
    <w:p w:rsidR="00E4038B" w:rsidRDefault="00E4038B" w:rsidP="00E403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Голова комісії                                                                    Є. МИХАЛЬОВ</w:t>
      </w:r>
    </w:p>
    <w:p w:rsidR="00E4038B" w:rsidRDefault="00E4038B" w:rsidP="00E4038B">
      <w:pPr>
        <w:jc w:val="both"/>
        <w:rPr>
          <w:b/>
          <w:sz w:val="28"/>
          <w:szCs w:val="28"/>
        </w:rPr>
      </w:pPr>
    </w:p>
    <w:p w:rsidR="00E4038B" w:rsidRDefault="00E4038B" w:rsidP="00E403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комісії                                                                 В. ЮРЧЕНКО</w:t>
      </w:r>
    </w:p>
    <w:p w:rsidR="00E4038B" w:rsidRDefault="00E4038B" w:rsidP="00E4038B"/>
    <w:p w:rsidR="00715757" w:rsidRDefault="00715757"/>
    <w:sectPr w:rsidR="00715757" w:rsidSect="00B50CA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85CC0"/>
    <w:multiLevelType w:val="hybridMultilevel"/>
    <w:tmpl w:val="57C0B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8A"/>
    <w:rsid w:val="000C14E3"/>
    <w:rsid w:val="0011048A"/>
    <w:rsid w:val="001623CD"/>
    <w:rsid w:val="00715757"/>
    <w:rsid w:val="00B50CA4"/>
    <w:rsid w:val="00B858F0"/>
    <w:rsid w:val="00E4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Виталий02</cp:lastModifiedBy>
  <cp:revision>5</cp:revision>
  <cp:lastPrinted>2019-10-23T05:41:00Z</cp:lastPrinted>
  <dcterms:created xsi:type="dcterms:W3CDTF">2019-10-23T05:11:00Z</dcterms:created>
  <dcterms:modified xsi:type="dcterms:W3CDTF">2019-10-23T08:25:00Z</dcterms:modified>
</cp:coreProperties>
</file>