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5F" w:rsidRPr="00D1681B" w:rsidRDefault="00103B5F" w:rsidP="00103B5F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 w:rsidRPr="00D1681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 xml:space="preserve">                                        Протокол № 01-02/</w:t>
      </w:r>
      <w:r w:rsidR="0008660B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23</w:t>
      </w:r>
    </w:p>
    <w:p w:rsidR="00103B5F" w:rsidRPr="00D1681B" w:rsidRDefault="00103B5F" w:rsidP="0010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103B5F" w:rsidRPr="00D1681B" w:rsidRDefault="00103B5F" w:rsidP="0010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D1681B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103B5F" w:rsidRPr="00D1681B" w:rsidRDefault="00103B5F" w:rsidP="00103B5F">
      <w:pPr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прав людини, законності, протидії корупції та регл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аменту депутатської діяльності</w:t>
      </w:r>
    </w:p>
    <w:p w:rsidR="00103B5F" w:rsidRPr="00D1681B" w:rsidRDefault="00103B5F" w:rsidP="00103B5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</w:p>
    <w:p w:rsidR="00103B5F" w:rsidRPr="00D1681B" w:rsidRDefault="00103B5F" w:rsidP="00103B5F">
      <w:pPr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м. Боярка                                                             </w:t>
      </w:r>
      <w:r w:rsidR="0008660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                     20 </w:t>
      </w:r>
      <w:proofErr w:type="spellStart"/>
      <w:r w:rsidR="0008660B">
        <w:rPr>
          <w:rFonts w:ascii="Times New Roman" w:hAnsi="Times New Roman" w:cs="Times New Roman"/>
          <w:b/>
          <w:sz w:val="27"/>
          <w:szCs w:val="27"/>
          <w:lang w:val="ru-RU"/>
        </w:rPr>
        <w:t>вересня</w:t>
      </w:r>
      <w:proofErr w:type="spell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</w:t>
      </w: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 2023 р.</w:t>
      </w:r>
    </w:p>
    <w:p w:rsidR="00103B5F" w:rsidRPr="00D1681B" w:rsidRDefault="00103B5F" w:rsidP="00103B5F">
      <w:pPr>
        <w:spacing w:after="200" w:line="276" w:lineRule="auto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 xml:space="preserve">Члени </w:t>
      </w:r>
      <w:proofErr w:type="spellStart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комісії</w:t>
      </w:r>
      <w:proofErr w:type="spellEnd"/>
      <w:r w:rsidRPr="00D1681B">
        <w:rPr>
          <w:rFonts w:ascii="Times New Roman" w:hAnsi="Times New Roman" w:cs="Times New Roman"/>
          <w:b/>
          <w:sz w:val="27"/>
          <w:szCs w:val="27"/>
          <w:lang w:val="ru-RU"/>
        </w:rPr>
        <w:t>:</w:t>
      </w:r>
    </w:p>
    <w:p w:rsidR="00103B5F" w:rsidRPr="00D1681B" w:rsidRDefault="00103B5F" w:rsidP="00103B5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Поліванова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Олена Миколаївна – голова комісії.</w:t>
      </w:r>
    </w:p>
    <w:p w:rsidR="00103B5F" w:rsidRPr="00D1681B" w:rsidRDefault="00103B5F" w:rsidP="00103B5F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Сизон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Володимир Григорович – заступник голови комісії.</w:t>
      </w:r>
    </w:p>
    <w:p w:rsidR="00103B5F" w:rsidRPr="00D1681B" w:rsidRDefault="00103B5F" w:rsidP="0008660B">
      <w:p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</w:t>
      </w:r>
      <w:proofErr w:type="spellStart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Коржова</w:t>
      </w:r>
      <w:proofErr w:type="spellEnd"/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Валентина Миколаївна.</w:t>
      </w:r>
    </w:p>
    <w:p w:rsidR="00103B5F" w:rsidRPr="00D1681B" w:rsidRDefault="00103B5F" w:rsidP="00103B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Запрошені: </w:t>
      </w:r>
      <w:proofErr w:type="spellStart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Петренко Т.М., Крук К.О., Кабанцова В.І., Галь М.І., </w:t>
      </w:r>
      <w:proofErr w:type="spellStart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</w:t>
      </w:r>
      <w:proofErr w:type="spellStart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Слобоженко</w:t>
      </w:r>
      <w:proofErr w:type="spellEnd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Т., Горбачов О.Ю..</w:t>
      </w:r>
    </w:p>
    <w:p w:rsidR="00103B5F" w:rsidRPr="00D1681B" w:rsidRDefault="00103B5F" w:rsidP="00103B5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D1681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Присутні: </w:t>
      </w:r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Перфілов О.Л., </w:t>
      </w:r>
      <w:proofErr w:type="spellStart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Отрішко</w:t>
      </w:r>
      <w:proofErr w:type="spellEnd"/>
      <w:r w:rsidR="000866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В.П., Савенко В.О..</w:t>
      </w:r>
    </w:p>
    <w:p w:rsidR="00103B5F" w:rsidRPr="00025DDE" w:rsidRDefault="0008660B" w:rsidP="00025D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025DDE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Початок засідання 10 год. 30</w:t>
      </w:r>
      <w:r w:rsidR="00103B5F" w:rsidRPr="00025DDE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хв.</w:t>
      </w:r>
    </w:p>
    <w:p w:rsidR="00103B5F" w:rsidRPr="00546539" w:rsidRDefault="00103B5F" w:rsidP="00103B5F">
      <w:pPr>
        <w:spacing w:after="0" w:line="240" w:lineRule="auto"/>
        <w:rPr>
          <w:rFonts w:ascii="Times New Roman" w:eastAsiaTheme="minorEastAsia" w:hAnsi="Times New Roman" w:cs="Times New Roman"/>
          <w:sz w:val="27"/>
          <w:szCs w:val="27"/>
          <w:u w:val="single"/>
          <w:lang w:val="uk-UA"/>
        </w:rPr>
      </w:pPr>
      <w:r w:rsidRPr="00025DDE">
        <w:rPr>
          <w:rFonts w:ascii="Times New Roman" w:eastAsiaTheme="minorEastAsia" w:hAnsi="Times New Roman" w:cs="Times New Roman"/>
          <w:b/>
          <w:sz w:val="27"/>
          <w:szCs w:val="27"/>
          <w:u w:val="single"/>
          <w:lang w:val="uk-UA"/>
        </w:rPr>
        <w:t>Слухали</w:t>
      </w:r>
      <w:r w:rsidRPr="00025DDE">
        <w:rPr>
          <w:rFonts w:ascii="Times New Roman" w:eastAsiaTheme="minorEastAsia" w:hAnsi="Times New Roman" w:cs="Times New Roman"/>
          <w:sz w:val="27"/>
          <w:szCs w:val="27"/>
          <w:u w:val="single"/>
          <w:lang w:val="uk-UA"/>
        </w:rPr>
        <w:t xml:space="preserve">: </w:t>
      </w:r>
    </w:p>
    <w:p w:rsidR="00103B5F" w:rsidRPr="009301FF" w:rsidRDefault="00103B5F" w:rsidP="00103B5F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421A8C">
      <w:pPr>
        <w:tabs>
          <w:tab w:val="left" w:pos="709"/>
        </w:tabs>
        <w:spacing w:after="0" w:line="240" w:lineRule="auto"/>
        <w:ind w:left="-360" w:right="5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    1.  </w:t>
      </w:r>
      <w:proofErr w:type="spellStart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Про</w:t>
      </w:r>
      <w:proofErr w:type="spellEnd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внесення</w:t>
      </w:r>
      <w:proofErr w:type="spellEnd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змін</w:t>
      </w:r>
      <w:proofErr w:type="spellEnd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до</w:t>
      </w:r>
      <w:proofErr w:type="spellEnd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рішення чергової 32 </w:t>
      </w:r>
      <w:proofErr w:type="gramStart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сесії  Боярської</w:t>
      </w:r>
      <w:proofErr w:type="gramEnd"/>
      <w:r w:rsidR="00103B5F" w:rsidRPr="00BA4EF9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міської ради VІІІ скликання №32/1963 від 09.02.2023 року  «Про  встановлення режиму простою в окремих закладах дошкільної освіти Боярської міської ради під час дії правового режиму воєнного стану в Україні у 2023 році».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pStyle w:val="a7"/>
        <w:tabs>
          <w:tab w:val="left" w:pos="709"/>
        </w:tabs>
        <w:spacing w:after="0" w:line="240" w:lineRule="auto"/>
        <w:ind w:left="0" w:right="5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103B5F" w:rsidRPr="00BA4EF9" w:rsidRDefault="00421A8C" w:rsidP="00421A8C">
      <w:pPr>
        <w:pStyle w:val="a8"/>
        <w:shd w:val="clear" w:color="auto" w:fill="FFFFFF"/>
        <w:spacing w:after="0"/>
        <w:ind w:left="-357" w:right="51"/>
        <w:jc w:val="both"/>
        <w:textAlignment w:val="baseline"/>
        <w:rPr>
          <w:sz w:val="27"/>
          <w:szCs w:val="27"/>
          <w:lang w:val="uk-UA"/>
        </w:rPr>
      </w:pPr>
      <w:r w:rsidRPr="00BA4EF9">
        <w:rPr>
          <w:sz w:val="27"/>
          <w:szCs w:val="27"/>
          <w:lang w:val="uk-UA"/>
        </w:rPr>
        <w:t xml:space="preserve">     2.  </w:t>
      </w:r>
      <w:r w:rsidR="00103B5F" w:rsidRPr="00BA4EF9">
        <w:rPr>
          <w:sz w:val="27"/>
          <w:szCs w:val="27"/>
          <w:lang w:val="uk-UA"/>
        </w:rPr>
        <w:t>Про внесення змін до Програми соціального, економічного та культурного розвитку Боярської міської територіальної громади на 2023 рік.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03B5F" w:rsidRPr="00BA4EF9" w:rsidRDefault="00103B5F" w:rsidP="00103B5F">
      <w:pPr>
        <w:pStyle w:val="a8"/>
        <w:shd w:val="clear" w:color="auto" w:fill="FFFFFF"/>
        <w:spacing w:after="0"/>
        <w:ind w:right="51"/>
        <w:jc w:val="right"/>
        <w:textAlignment w:val="baseline"/>
        <w:rPr>
          <w:i/>
          <w:sz w:val="27"/>
          <w:szCs w:val="27"/>
          <w:lang w:val="uk-UA"/>
        </w:rPr>
      </w:pPr>
      <w:r w:rsidRPr="00BA4EF9">
        <w:rPr>
          <w:i/>
          <w:sz w:val="27"/>
          <w:szCs w:val="27"/>
          <w:lang w:val="uk-UA"/>
        </w:rPr>
        <w:t xml:space="preserve">                                                       </w:t>
      </w:r>
    </w:p>
    <w:p w:rsidR="00103B5F" w:rsidRPr="00BA4EF9" w:rsidRDefault="00421A8C" w:rsidP="00421A8C">
      <w:pPr>
        <w:pStyle w:val="a8"/>
        <w:shd w:val="clear" w:color="auto" w:fill="FFFFFF"/>
        <w:spacing w:after="0"/>
        <w:jc w:val="both"/>
        <w:textAlignment w:val="baseline"/>
        <w:rPr>
          <w:sz w:val="27"/>
          <w:szCs w:val="27"/>
          <w:lang w:val="uk-UA"/>
        </w:rPr>
      </w:pPr>
      <w:r w:rsidRPr="00BA4EF9">
        <w:rPr>
          <w:sz w:val="27"/>
          <w:szCs w:val="27"/>
          <w:lang w:val="uk-UA"/>
        </w:rPr>
        <w:t xml:space="preserve">3. </w:t>
      </w:r>
      <w:r w:rsidR="00103B5F" w:rsidRPr="00BA4EF9">
        <w:rPr>
          <w:sz w:val="27"/>
          <w:szCs w:val="27"/>
          <w:lang w:val="uk-UA"/>
        </w:rPr>
        <w:t>Про затвердження Програми розвитку туризму в Боярській міській територіальній громаді на 2021 - 2023 рік у новій редакції.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03B5F" w:rsidRPr="00BA4EF9" w:rsidRDefault="00103B5F" w:rsidP="00103B5F">
      <w:pPr>
        <w:ind w:firstLine="567"/>
        <w:contextualSpacing/>
        <w:jc w:val="right"/>
        <w:rPr>
          <w:rFonts w:ascii="Times New Roman" w:hAnsi="Times New Roman" w:cs="Times New Roman"/>
          <w:bCs/>
          <w:i/>
          <w:color w:val="000000"/>
          <w:sz w:val="27"/>
          <w:szCs w:val="27"/>
        </w:rPr>
      </w:pPr>
    </w:p>
    <w:p w:rsidR="00103B5F" w:rsidRPr="00BA4EF9" w:rsidRDefault="00103B5F" w:rsidP="00103B5F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103B5F" w:rsidRPr="00BA4EF9" w:rsidRDefault="00421A8C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lastRenderedPageBreak/>
        <w:t xml:space="preserve">     4.  </w:t>
      </w:r>
      <w:proofErr w:type="spellStart"/>
      <w:proofErr w:type="gram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затвердження</w:t>
      </w:r>
      <w:proofErr w:type="spellEnd"/>
      <w:proofErr w:type="gram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Комплексної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програми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забезпечення прав дітей « Щаслива дитина-успішна родина» на 2022-2026 роки» у новій реакції.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03B5F" w:rsidRPr="00BA4EF9" w:rsidRDefault="00103B5F" w:rsidP="00103B5F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421A8C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sz w:val="27"/>
          <w:szCs w:val="27"/>
          <w:lang w:val="uk-UA"/>
        </w:rPr>
        <w:t xml:space="preserve">     5.  </w:t>
      </w:r>
      <w:proofErr w:type="spellStart"/>
      <w:r w:rsidR="00103B5F" w:rsidRPr="00BA4EF9">
        <w:rPr>
          <w:rFonts w:ascii="Times New Roman" w:hAnsi="Times New Roman" w:cs="Times New Roman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Поводження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із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безпритульними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тваринами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Боярській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міській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територіальній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громаді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»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на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2023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рік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новій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редакції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6.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та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їх фінансування на 2023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BA4EF9" w:rsidRDefault="00421A8C" w:rsidP="00025DD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025DDE" w:rsidRPr="00BA4EF9" w:rsidRDefault="00025DDE" w:rsidP="00025DDE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7.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охорони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навколишнього природного середовища у Боярській міській територіальній громаді на 2022-2023 роки у новій редакції.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8.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внесення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змін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до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BA4EF9" w:rsidRDefault="00421A8C" w:rsidP="00BA4EF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BA4EF9" w:rsidRPr="00BA4EF9" w:rsidRDefault="00BA4EF9" w:rsidP="00BA4EF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9.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комплексної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lastRenderedPageBreak/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10.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утримання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кладовищ та поховання окремих категорій громадян Боярської міської територіальної громади на 2023 рік, у новій редакції.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11.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заходів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національного спротиву Боярської міської територіальної громади на 2023 рік, у новій редакції.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12.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Поліцейський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офіцер громади» на 2022-2025 роки, у новій редакції.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546539">
      <w:pPr>
        <w:tabs>
          <w:tab w:val="left" w:pos="4820"/>
        </w:tabs>
        <w:spacing w:after="0"/>
        <w:ind w:left="-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A4EF9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    13. 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затвердження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Програми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>ліквідації</w:t>
      </w:r>
      <w:proofErr w:type="spellEnd"/>
      <w:r w:rsidR="00103B5F" w:rsidRPr="00BA4EF9">
        <w:rPr>
          <w:rFonts w:ascii="Times New Roman" w:hAnsi="Times New Roman" w:cs="Times New Roman"/>
          <w:color w:val="000000"/>
          <w:sz w:val="27"/>
          <w:szCs w:val="27"/>
        </w:rPr>
        <w:t xml:space="preserve"> несанкціонованих сміттєзвалищ та поводження з побутовими відходами Боярської міської територіальної громади на 2023 рік, у новій редакції.</w:t>
      </w:r>
    </w:p>
    <w:p w:rsidR="00421A8C" w:rsidRPr="00BA4EF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</w:p>
    <w:p w:rsidR="00103B5F" w:rsidRPr="00BA4EF9" w:rsidRDefault="00421A8C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14. 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внесення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змін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рішення Боярської міської ради VIIІ скликання від 22.12.2022 року № 30/1911 «Про бюджет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Боярської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міської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територіальної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громади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2023 </w:t>
      </w:r>
      <w:proofErr w:type="spellStart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рік</w:t>
      </w:r>
      <w:proofErr w:type="spellEnd"/>
      <w:r w:rsidR="00103B5F" w:rsidRPr="00BA4EF9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BA4EF9" w:rsidRDefault="00BA4EF9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доповіла.</w:t>
      </w:r>
    </w:p>
    <w:p w:rsidR="0072740B" w:rsidRDefault="0072740B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Члени комісії задали питання про видатки на придбання системи </w:t>
      </w:r>
      <w:proofErr w:type="spellStart"/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відеонагляду</w:t>
      </w:r>
      <w:proofErr w:type="spellEnd"/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для Боярської ЗОШ І-ІІІ ст. № 1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Боярської міської ради</w:t>
      </w:r>
      <w:r w:rsidR="005D37D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чим обґрунтована</w:t>
      </w:r>
      <w:r w:rsidR="0054653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необхідність придбання системи та чому тільки для цього закладу освіти з усієї громади.</w:t>
      </w:r>
    </w:p>
    <w:p w:rsidR="00F13D22" w:rsidRDefault="00F13D22" w:rsidP="00F13D2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Pr="00F13D22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 М.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звернення в. о. директора </w:t>
      </w:r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Боярської ЗОШ І-ІІІ ст. № 1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звернення від Управління освіти Боярської міської ради.</w:t>
      </w:r>
    </w:p>
    <w:p w:rsidR="00F13D22" w:rsidRDefault="00F13D22" w:rsidP="00F13D2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lastRenderedPageBreak/>
        <w:t xml:space="preserve">     </w:t>
      </w:r>
      <w:r w:rsidRPr="00F13D22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Члени комісії рекомендували розглянути доцільність виділення коштів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</w:t>
      </w:r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придбання системи </w:t>
      </w:r>
      <w:proofErr w:type="spellStart"/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відеонагляду</w:t>
      </w:r>
      <w:proofErr w:type="spellEnd"/>
      <w:r w:rsidRPr="0072740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на погоджувальній раді.</w:t>
      </w:r>
    </w:p>
    <w:p w:rsidR="0072740B" w:rsidRDefault="0072740B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proofErr w:type="spellStart"/>
      <w:r w:rsidRPr="004B078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4B078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– задала питання про необхідність збільшення видатків на оплату послуг з розробки Концепції розвитку велосипедної інфраструктури</w:t>
      </w:r>
      <w:r w:rsid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мікромобільності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Боярської територіальної громади у сумі 180,0 тис грн</w:t>
      </w:r>
      <w:r w:rsid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  <w:r w:rsidR="0039627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Вважає недоцільним під час воєнного стану витрачати кошти на розробку Концепції. Рекомендувала не вносити зміни до Програми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 цій частині.</w:t>
      </w:r>
    </w:p>
    <w:p w:rsidR="004B0786" w:rsidRDefault="004B0786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</w:t>
      </w:r>
      <w:r w:rsidRP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Члени комісії задали питання про збільшення видатків за рахунок субвенцій з державного бюджету на 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виготовлення та встановлення скульптури пам’яті усіх полеглих захисників України та облаштування прилеглої  до неї території  с. Тарасівка, вул. Шевченка, 50 у сумі 80,0 тис грн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«</w:t>
      </w:r>
      <w:r w:rsidRP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рограма</w:t>
      </w:r>
      <w:r w:rsidRP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реформування і розвитку ЖКГ Боярської міської територіальної громади на 2022 – 2025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роки»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</w:t>
      </w:r>
    </w:p>
    <w:p w:rsidR="0049431A" w:rsidRDefault="007F7EA8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</w:t>
      </w:r>
      <w:r w:rsidR="0049431A" w:rsidRPr="0049431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Петренко Т.М.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про звернення ст</w:t>
      </w:r>
      <w:r w:rsidR="0008166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арости </w:t>
      </w:r>
      <w:proofErr w:type="spellStart"/>
      <w:r w:rsidR="0008166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с.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Тарасівка</w:t>
      </w:r>
      <w:proofErr w:type="spellEnd"/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Бесарабець</w:t>
      </w:r>
      <w:proofErr w:type="spellEnd"/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В.О., надала звернення та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графічні матеріали.</w:t>
      </w:r>
    </w:p>
    <w:p w:rsidR="007F7EA8" w:rsidRDefault="007F7EA8" w:rsidP="00421A8C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Сизон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В.</w:t>
      </w:r>
      <w:r w:rsidRPr="007F7EA8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. – зазначив, що за даною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розташована</w:t>
      </w:r>
      <w:r w:rsidRPr="007F7EA8">
        <w:rPr>
          <w:rFonts w:ascii="Arial" w:hAnsi="Arial" w:cs="Arial"/>
          <w:color w:val="202122"/>
          <w:sz w:val="20"/>
          <w:szCs w:val="20"/>
          <w:shd w:val="clear" w:color="auto" w:fill="FFFFFF"/>
        </w:rPr>
        <w:t xml:space="preserve"> </w:t>
      </w:r>
      <w:proofErr w:type="spellStart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>Братська</w:t>
      </w:r>
      <w:proofErr w:type="spellEnd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>могила</w:t>
      </w:r>
      <w:proofErr w:type="spellEnd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>воїнів</w:t>
      </w:r>
      <w:proofErr w:type="spellEnd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>загиблих</w:t>
      </w:r>
      <w:proofErr w:type="spellEnd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 </w:t>
      </w:r>
      <w:proofErr w:type="spellStart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>роки</w:t>
      </w:r>
      <w:proofErr w:type="spellEnd"/>
      <w:r w:rsidRPr="007F7EA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ВВВ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 встановлено пам’ятник та меморіальні дошки.</w:t>
      </w:r>
    </w:p>
    <w:p w:rsidR="007F7EA8" w:rsidRPr="007F7EA8" w:rsidRDefault="007F7EA8" w:rsidP="007F7EA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r w:rsidRPr="007F7EA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Члени комісії рекомендували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розглянути доцільність </w:t>
      </w:r>
      <w:r w:rsidRP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збільшення видатків</w:t>
      </w:r>
      <w:r w:rsidRPr="007F7EA8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Pr="004B078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виготовлення та встановлення скульптури на погоджувальній раді.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54653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 урахуванням рекомендацій</w:t>
      </w:r>
      <w:r w:rsidR="0049431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</w:t>
      </w:r>
      <w:r w:rsidR="0054653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рекомендації членів комісії винести на розгляд погоджувальної ради.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</w:t>
      </w:r>
      <w:r w:rsidR="0054653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з урахуванням рекомендацій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03B5F" w:rsidRPr="00BA4EF9" w:rsidRDefault="00103B5F" w:rsidP="00421A8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103B5F" w:rsidRPr="00BA4EF9" w:rsidRDefault="00421A8C" w:rsidP="00421A8C">
      <w:pPr>
        <w:tabs>
          <w:tab w:val="left" w:pos="1418"/>
        </w:tabs>
        <w:spacing w:after="0" w:line="240" w:lineRule="auto"/>
        <w:ind w:left="-360"/>
        <w:jc w:val="both"/>
        <w:rPr>
          <w:rFonts w:ascii="Times New Roman" w:hAnsi="Times New Roman"/>
          <w:sz w:val="27"/>
          <w:szCs w:val="27"/>
        </w:rPr>
      </w:pPr>
      <w:r w:rsidRPr="00BA4EF9">
        <w:rPr>
          <w:rFonts w:ascii="Times New Roman" w:hAnsi="Times New Roman"/>
          <w:sz w:val="27"/>
          <w:szCs w:val="27"/>
          <w:lang w:val="uk-UA"/>
        </w:rPr>
        <w:t xml:space="preserve">     15. 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погодження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Забірському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ОЗО Боярської міської ради передачу автобуса КП «Транспортне підприємство» Боярської міської ради.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03B5F" w:rsidRPr="00BA4EF9" w:rsidRDefault="00103B5F" w:rsidP="00421A8C">
      <w:pPr>
        <w:pStyle w:val="a7"/>
        <w:tabs>
          <w:tab w:val="left" w:pos="1418"/>
        </w:tabs>
        <w:spacing w:after="0" w:line="240" w:lineRule="auto"/>
        <w:ind w:left="0"/>
        <w:jc w:val="right"/>
        <w:rPr>
          <w:rFonts w:ascii="Times New Roman" w:hAnsi="Times New Roman"/>
          <w:i/>
          <w:sz w:val="27"/>
          <w:szCs w:val="27"/>
        </w:rPr>
      </w:pPr>
    </w:p>
    <w:p w:rsidR="00103B5F" w:rsidRPr="00BA4EF9" w:rsidRDefault="00421A8C" w:rsidP="00421A8C">
      <w:pPr>
        <w:tabs>
          <w:tab w:val="left" w:pos="1418"/>
        </w:tabs>
        <w:spacing w:after="0" w:line="240" w:lineRule="auto"/>
        <w:ind w:left="-360"/>
        <w:jc w:val="both"/>
        <w:rPr>
          <w:rFonts w:ascii="Times New Roman" w:hAnsi="Times New Roman"/>
          <w:sz w:val="27"/>
          <w:szCs w:val="27"/>
        </w:rPr>
      </w:pPr>
      <w:r w:rsidRPr="00BA4EF9">
        <w:rPr>
          <w:rFonts w:ascii="Times New Roman" w:hAnsi="Times New Roman"/>
          <w:sz w:val="27"/>
          <w:szCs w:val="27"/>
          <w:lang w:val="uk-UA"/>
        </w:rPr>
        <w:t xml:space="preserve">     16. 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Про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уповноваження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Управління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103B5F" w:rsidRPr="00BA4EF9">
        <w:rPr>
          <w:rFonts w:ascii="Times New Roman" w:hAnsi="Times New Roman"/>
          <w:sz w:val="27"/>
          <w:szCs w:val="27"/>
        </w:rPr>
        <w:t>капітального</w:t>
      </w:r>
      <w:proofErr w:type="spellEnd"/>
      <w:r w:rsidR="00103B5F" w:rsidRPr="00BA4EF9">
        <w:rPr>
          <w:rFonts w:ascii="Times New Roman" w:hAnsi="Times New Roman"/>
          <w:sz w:val="27"/>
          <w:szCs w:val="27"/>
        </w:rPr>
        <w:t xml:space="preserve"> будівництва </w:t>
      </w:r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на </w:t>
      </w:r>
      <w:proofErr w:type="spellStart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проведення</w:t>
      </w:r>
      <w:proofErr w:type="spellEnd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аналізу</w:t>
      </w:r>
      <w:proofErr w:type="spellEnd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ефективності</w:t>
      </w:r>
      <w:proofErr w:type="spellEnd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>здійснення</w:t>
      </w:r>
      <w:proofErr w:type="spellEnd"/>
      <w:r w:rsidR="00103B5F" w:rsidRPr="00BA4EF9">
        <w:rPr>
          <w:rFonts w:ascii="Times New Roman" w:hAnsi="Times New Roman" w:cs="Times New Roman"/>
          <w:sz w:val="27"/>
          <w:szCs w:val="27"/>
          <w:shd w:val="clear" w:color="auto" w:fill="FFFFFF"/>
          <w:lang w:val="ru-RU"/>
        </w:rPr>
        <w:t xml:space="preserve"> державно-приватного партнерства.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–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запропонувала погодити проєкт рішення до розгляду на сесії.</w:t>
      </w:r>
    </w:p>
    <w:p w:rsidR="00421A8C" w:rsidRPr="00BA4EF9" w:rsidRDefault="00421A8C" w:rsidP="00421A8C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</w:t>
      </w:r>
      <w:proofErr w:type="spellStart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Вирішили</w:t>
      </w:r>
      <w:proofErr w:type="spellEnd"/>
      <w:r w:rsidRPr="00BA4EF9">
        <w:rPr>
          <w:rFonts w:ascii="Times New Roman" w:eastAsia="Calibri" w:hAnsi="Times New Roman" w:cs="Times New Roman"/>
          <w:b/>
          <w:sz w:val="27"/>
          <w:szCs w:val="27"/>
          <w:lang w:val="ru-RU"/>
        </w:rPr>
        <w:t>: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</w:t>
      </w:r>
      <w:r w:rsidRPr="00BA4EF9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погодити проєкт рішення до розгляду на сесії.</w:t>
      </w:r>
    </w:p>
    <w:p w:rsidR="00103B5F" w:rsidRPr="00546539" w:rsidRDefault="00421A8C" w:rsidP="00546539">
      <w:pPr>
        <w:spacing w:after="0" w:line="240" w:lineRule="auto"/>
        <w:ind w:left="-340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 xml:space="preserve">    </w:t>
      </w:r>
      <w:r w:rsidRPr="00BA4EF9">
        <w:rPr>
          <w:rFonts w:ascii="Times New Roman" w:eastAsia="Times New Roman" w:hAnsi="Times New Roman" w:cs="Times New Roman"/>
          <w:i/>
          <w:sz w:val="27"/>
          <w:szCs w:val="27"/>
          <w:lang w:val="uk-UA"/>
        </w:rPr>
        <w:t xml:space="preserve">Проголосували: «за» - 3,  «проти»  - 0, «утримались» - 0, «не проголосували» - 0,  </w:t>
      </w: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/>
        </w:rPr>
        <w:t>рішення прийнято.</w:t>
      </w:r>
    </w:p>
    <w:p w:rsidR="00103B5F" w:rsidRPr="00BA4EF9" w:rsidRDefault="00575B9A" w:rsidP="00103B5F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Комісія закінчила роботу о 11 год 50 </w:t>
      </w:r>
      <w:r w:rsidR="00103B5F" w:rsidRPr="00BA4EF9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хв.</w:t>
      </w:r>
    </w:p>
    <w:p w:rsidR="00103B5F" w:rsidRPr="00BA4EF9" w:rsidRDefault="00103B5F" w:rsidP="00546539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6E1C86" w:rsidRPr="00546539" w:rsidRDefault="00103B5F" w:rsidP="00546539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Голова комісії: </w:t>
      </w:r>
      <w:r w:rsidR="00575B9A"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                               </w:t>
      </w:r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__________________ / </w:t>
      </w:r>
      <w:proofErr w:type="spellStart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Поліванова</w:t>
      </w:r>
      <w:proofErr w:type="spellEnd"/>
      <w:r w:rsidRPr="00BA4EF9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О.М. </w:t>
      </w:r>
      <w:bookmarkStart w:id="0" w:name="_GoBack"/>
      <w:bookmarkEnd w:id="0"/>
    </w:p>
    <w:sectPr w:rsidR="006E1C86" w:rsidRPr="00546539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B8" w:rsidRDefault="002603B8">
      <w:pPr>
        <w:spacing w:after="0" w:line="240" w:lineRule="auto"/>
      </w:pPr>
      <w:r>
        <w:separator/>
      </w:r>
    </w:p>
  </w:endnote>
  <w:endnote w:type="continuationSeparator" w:id="0">
    <w:p w:rsidR="002603B8" w:rsidRDefault="0026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8278"/>
      <w:docPartObj>
        <w:docPartGallery w:val="Page Numbers (Bottom of Page)"/>
        <w:docPartUnique/>
      </w:docPartObj>
    </w:sdtPr>
    <w:sdtEndPr/>
    <w:sdtContent>
      <w:p w:rsidR="00502A6F" w:rsidRDefault="00103B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539" w:rsidRPr="00546539">
          <w:rPr>
            <w:noProof/>
            <w:lang w:val="ru-RU"/>
          </w:rPr>
          <w:t>4</w:t>
        </w:r>
        <w:r>
          <w:fldChar w:fldCharType="end"/>
        </w:r>
      </w:p>
    </w:sdtContent>
  </w:sdt>
  <w:p w:rsidR="00502A6F" w:rsidRDefault="002603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B8" w:rsidRDefault="002603B8">
      <w:pPr>
        <w:spacing w:after="0" w:line="240" w:lineRule="auto"/>
      </w:pPr>
      <w:r>
        <w:separator/>
      </w:r>
    </w:p>
  </w:footnote>
  <w:footnote w:type="continuationSeparator" w:id="0">
    <w:p w:rsidR="002603B8" w:rsidRDefault="00260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336FB"/>
    <w:multiLevelType w:val="hybridMultilevel"/>
    <w:tmpl w:val="E90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5F"/>
    <w:rsid w:val="00025DDE"/>
    <w:rsid w:val="0008166B"/>
    <w:rsid w:val="0008660B"/>
    <w:rsid w:val="00103B5F"/>
    <w:rsid w:val="001B61D3"/>
    <w:rsid w:val="002603B8"/>
    <w:rsid w:val="00396276"/>
    <w:rsid w:val="00421A8C"/>
    <w:rsid w:val="00443D83"/>
    <w:rsid w:val="0049431A"/>
    <w:rsid w:val="004B0786"/>
    <w:rsid w:val="00523DF4"/>
    <w:rsid w:val="00546539"/>
    <w:rsid w:val="00575B9A"/>
    <w:rsid w:val="005D37D5"/>
    <w:rsid w:val="006E1C86"/>
    <w:rsid w:val="006F59D6"/>
    <w:rsid w:val="0072740B"/>
    <w:rsid w:val="007F7EA8"/>
    <w:rsid w:val="00BA4EF9"/>
    <w:rsid w:val="00F1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0F27"/>
  <w15:chartTrackingRefBased/>
  <w15:docId w15:val="{F3B8B9B6-6A3F-4AB3-AC9C-741931CE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8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03B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03B5F"/>
    <w:rPr>
      <w:lang w:val="en-US"/>
    </w:rPr>
  </w:style>
  <w:style w:type="paragraph" w:styleId="a5">
    <w:name w:val="footer"/>
    <w:basedOn w:val="a"/>
    <w:link w:val="a6"/>
    <w:uiPriority w:val="99"/>
    <w:unhideWhenUsed/>
    <w:rsid w:val="00103B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3B5F"/>
    <w:rPr>
      <w:lang w:val="en-US"/>
    </w:rPr>
  </w:style>
  <w:style w:type="paragraph" w:styleId="a7">
    <w:name w:val="List Paragraph"/>
    <w:basedOn w:val="a"/>
    <w:uiPriority w:val="34"/>
    <w:qFormat/>
    <w:rsid w:val="00103B5F"/>
    <w:pPr>
      <w:spacing w:after="200" w:line="276" w:lineRule="auto"/>
      <w:ind w:left="720"/>
      <w:contextualSpacing/>
    </w:pPr>
    <w:rPr>
      <w:lang w:val="uk-UA"/>
    </w:rPr>
  </w:style>
  <w:style w:type="paragraph" w:styleId="a8">
    <w:name w:val="Normal (Web)"/>
    <w:basedOn w:val="a"/>
    <w:uiPriority w:val="99"/>
    <w:unhideWhenUsed/>
    <w:rsid w:val="00103B5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5994</Words>
  <Characters>3418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8</cp:revision>
  <dcterms:created xsi:type="dcterms:W3CDTF">2023-09-20T06:35:00Z</dcterms:created>
  <dcterms:modified xsi:type="dcterms:W3CDTF">2023-10-05T10:34:00Z</dcterms:modified>
</cp:coreProperties>
</file>