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  <w:r w:rsidRPr="00093C4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565A9B12" w:rsidR="00093C45" w:rsidRPr="00093C45" w:rsidRDefault="00C65CA0" w:rsidP="00093C4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i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C0F1B" wp14:editId="3A5F2A8C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-390525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00610" w14:textId="77777777" w:rsidR="00C65CA0" w:rsidRDefault="00C65CA0" w:rsidP="00C65CA0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14:paraId="66257F68" w14:textId="77777777" w:rsidR="00C65CA0" w:rsidRDefault="00C65CA0" w:rsidP="00C65C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t>01-03/336</w:t>
                                  </w:r>
                                </w:p>
                                <w:p w14:paraId="4795B2B0" w14:textId="77777777" w:rsidR="00C65CA0" w:rsidRDefault="00C65CA0" w:rsidP="00C65CA0">
                                  <w:pPr>
                                    <w:jc w:val="center"/>
                                  </w:pPr>
                                  <w:r>
                                    <w:t>09.12.2024 р.</w:t>
                                  </w:r>
                                </w:p>
                                <w:p w14:paraId="43BDE77B" w14:textId="77777777" w:rsidR="00C65CA0" w:rsidRDefault="00C65CA0" w:rsidP="00C65CA0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C0F1B" id="Прямоугольник 2" o:spid="_x0000_s1026" style="position:absolute;left:0;text-align:left;margin-left:208.6pt;margin-top:-30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uVOgSeAAAAAKAQAADwAAAAAAAAAAAAAAAADeBAAAZHJzL2Rvd25yZXYueG1sUEsFBgAAAAAE&#10;AAQA8wAAAOsFAAAAAA==&#10;" fillcolor="white [3201]" strokecolor="black [3200]" strokeweight="1pt">
                      <v:textbox>
                        <w:txbxContent>
                          <w:p w14:paraId="6FF00610" w14:textId="77777777" w:rsidR="00C65CA0" w:rsidRDefault="00C65CA0" w:rsidP="00C65CA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Проект</w:t>
                            </w:r>
                          </w:p>
                          <w:p w14:paraId="66257F68" w14:textId="77777777" w:rsidR="00C65CA0" w:rsidRDefault="00C65CA0" w:rsidP="00C65CA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t>01-03/336</w:t>
                            </w:r>
                          </w:p>
                          <w:p w14:paraId="4795B2B0" w14:textId="77777777" w:rsidR="00C65CA0" w:rsidRDefault="00C65CA0" w:rsidP="00C65CA0">
                            <w:pPr>
                              <w:jc w:val="center"/>
                            </w:pPr>
                            <w:r>
                              <w:t>09.12.2024 р.</w:t>
                            </w:r>
                          </w:p>
                          <w:p w14:paraId="43BDE77B" w14:textId="77777777" w:rsidR="00C65CA0" w:rsidRDefault="00C65CA0" w:rsidP="00C65CA0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3C45">
              <w:rPr>
                <w:b/>
                <w:sz w:val="24"/>
                <w:szCs w:val="24"/>
                <w:lang w:val="ru-RU"/>
              </w:rPr>
              <w:t xml:space="preserve">    </w:t>
            </w:r>
            <w:r w:rsidR="00093C45" w:rsidRPr="00093C45">
              <w:rPr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0874A193" w:rsidR="00093C45" w:rsidRPr="00093C45" w:rsidRDefault="005B3688" w:rsidP="00093C4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2A108211" w:rsidR="00093C45" w:rsidRPr="00093C45" w:rsidRDefault="00093C45" w:rsidP="00093C45">
      <w:pPr>
        <w:jc w:val="right"/>
        <w:rPr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jc w:val="right"/>
        <w:rPr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jc w:val="right"/>
        <w:rPr>
          <w:i/>
          <w:sz w:val="24"/>
          <w:szCs w:val="24"/>
        </w:rPr>
      </w:pPr>
      <w:r w:rsidRPr="00093C45">
        <w:rPr>
          <w:i/>
          <w:sz w:val="24"/>
          <w:szCs w:val="24"/>
        </w:rPr>
        <w:t>ЗАТВЕРДЖЕНО</w:t>
      </w:r>
    </w:p>
    <w:p w14:paraId="24DBAB3E" w14:textId="439AF357" w:rsidR="00093C45" w:rsidRPr="00093C45" w:rsidRDefault="00093C45" w:rsidP="00093C45">
      <w:pPr>
        <w:jc w:val="right"/>
        <w:rPr>
          <w:i/>
          <w:sz w:val="24"/>
          <w:szCs w:val="24"/>
        </w:rPr>
      </w:pPr>
      <w:r w:rsidRPr="00093C45">
        <w:rPr>
          <w:i/>
          <w:sz w:val="24"/>
          <w:szCs w:val="24"/>
        </w:rPr>
        <w:t xml:space="preserve"> рішенням чергової </w:t>
      </w:r>
      <w:r w:rsidR="0051236A" w:rsidRPr="0051236A">
        <w:rPr>
          <w:i/>
          <w:sz w:val="24"/>
          <w:szCs w:val="24"/>
        </w:rPr>
        <w:t>60</w:t>
      </w:r>
      <w:r w:rsidRPr="00813E30">
        <w:rPr>
          <w:i/>
          <w:color w:val="000000" w:themeColor="text1"/>
          <w:sz w:val="24"/>
          <w:szCs w:val="24"/>
        </w:rPr>
        <w:t xml:space="preserve"> с</w:t>
      </w:r>
      <w:r w:rsidRPr="00093C45">
        <w:rPr>
          <w:i/>
          <w:sz w:val="24"/>
          <w:szCs w:val="24"/>
        </w:rPr>
        <w:t>есії Боярської міської ради</w:t>
      </w:r>
    </w:p>
    <w:p w14:paraId="1A452971" w14:textId="29DBB348" w:rsidR="00093C45" w:rsidRPr="00813E30" w:rsidRDefault="00093C45" w:rsidP="00093C45">
      <w:pPr>
        <w:jc w:val="right"/>
        <w:rPr>
          <w:i/>
          <w:color w:val="000000" w:themeColor="text1"/>
          <w:sz w:val="24"/>
          <w:szCs w:val="24"/>
        </w:rPr>
      </w:pPr>
      <w:r w:rsidRPr="00093C45">
        <w:rPr>
          <w:i/>
          <w:sz w:val="24"/>
          <w:szCs w:val="24"/>
          <w:lang w:val="en-US"/>
        </w:rPr>
        <w:t>V</w:t>
      </w:r>
      <w:r w:rsidRPr="00093C45">
        <w:rPr>
          <w:i/>
          <w:sz w:val="24"/>
          <w:szCs w:val="24"/>
        </w:rPr>
        <w:t>І</w:t>
      </w:r>
      <w:r w:rsidRPr="00093C45">
        <w:rPr>
          <w:i/>
          <w:sz w:val="24"/>
          <w:szCs w:val="24"/>
          <w:lang w:val="en-US"/>
        </w:rPr>
        <w:t>II</w:t>
      </w:r>
      <w:r w:rsidRPr="00093C45">
        <w:rPr>
          <w:i/>
          <w:sz w:val="24"/>
          <w:szCs w:val="24"/>
        </w:rPr>
        <w:t xml:space="preserve"> скликання за </w:t>
      </w:r>
      <w:r w:rsidRPr="00813E30">
        <w:rPr>
          <w:i/>
          <w:color w:val="000000" w:themeColor="text1"/>
          <w:sz w:val="24"/>
          <w:szCs w:val="24"/>
        </w:rPr>
        <w:t xml:space="preserve">№ </w:t>
      </w:r>
      <w:r w:rsidR="0051236A">
        <w:rPr>
          <w:i/>
          <w:color w:val="000000" w:themeColor="text1"/>
          <w:sz w:val="24"/>
          <w:szCs w:val="24"/>
          <w:lang w:val="ru-RU"/>
        </w:rPr>
        <w:t>60</w:t>
      </w:r>
      <w:r w:rsidR="00813E30">
        <w:rPr>
          <w:i/>
          <w:color w:val="000000" w:themeColor="text1"/>
          <w:sz w:val="24"/>
          <w:szCs w:val="24"/>
        </w:rPr>
        <w:t>/</w:t>
      </w:r>
      <w:r w:rsidR="0051236A">
        <w:rPr>
          <w:i/>
          <w:color w:val="000000" w:themeColor="text1"/>
          <w:sz w:val="24"/>
          <w:szCs w:val="24"/>
          <w:lang w:val="ru-RU"/>
        </w:rPr>
        <w:t xml:space="preserve"> </w:t>
      </w:r>
      <w:r w:rsidRPr="00813E30">
        <w:rPr>
          <w:i/>
          <w:color w:val="000000" w:themeColor="text1"/>
          <w:sz w:val="24"/>
          <w:szCs w:val="24"/>
        </w:rPr>
        <w:t xml:space="preserve"> від </w:t>
      </w:r>
      <w:r w:rsidR="00296AF5">
        <w:rPr>
          <w:i/>
          <w:color w:val="000000" w:themeColor="text1"/>
          <w:sz w:val="24"/>
          <w:szCs w:val="24"/>
        </w:rPr>
        <w:t>.</w:t>
      </w:r>
      <w:r w:rsidR="0051236A">
        <w:rPr>
          <w:i/>
          <w:color w:val="000000" w:themeColor="text1"/>
          <w:sz w:val="24"/>
          <w:szCs w:val="24"/>
          <w:lang w:val="ru-RU"/>
        </w:rPr>
        <w:t>12</w:t>
      </w:r>
      <w:r w:rsidRPr="00813E30">
        <w:rPr>
          <w:i/>
          <w:color w:val="000000" w:themeColor="text1"/>
          <w:sz w:val="24"/>
          <w:szCs w:val="24"/>
        </w:rPr>
        <w:t>.202</w:t>
      </w:r>
      <w:r w:rsidR="00296AF5">
        <w:rPr>
          <w:i/>
          <w:color w:val="000000" w:themeColor="text1"/>
          <w:sz w:val="24"/>
          <w:szCs w:val="24"/>
          <w:lang w:val="ru-RU"/>
        </w:rPr>
        <w:t>4</w:t>
      </w:r>
      <w:r w:rsidRPr="00813E30">
        <w:rPr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jc w:val="right"/>
        <w:rPr>
          <w:sz w:val="24"/>
          <w:szCs w:val="24"/>
        </w:rPr>
      </w:pPr>
    </w:p>
    <w:p w14:paraId="187EB062" w14:textId="77777777" w:rsidR="00B02413" w:rsidRDefault="00B02413" w:rsidP="00F75DD8">
      <w:pPr>
        <w:jc w:val="right"/>
        <w:rPr>
          <w:sz w:val="24"/>
          <w:szCs w:val="24"/>
        </w:rPr>
      </w:pPr>
    </w:p>
    <w:p w14:paraId="4F416C2D" w14:textId="77777777" w:rsidR="00B02413" w:rsidRPr="005537A1" w:rsidRDefault="00B02413" w:rsidP="00F75DD8">
      <w:pPr>
        <w:jc w:val="right"/>
        <w:rPr>
          <w:sz w:val="28"/>
          <w:szCs w:val="28"/>
        </w:rPr>
      </w:pPr>
    </w:p>
    <w:p w14:paraId="39F9AAD5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4DEB57D5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77ACDE16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jc w:val="center"/>
        <w:rPr>
          <w:b/>
          <w:sz w:val="36"/>
          <w:szCs w:val="36"/>
        </w:rPr>
      </w:pPr>
      <w:r w:rsidRPr="000E6D6A">
        <w:rPr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jc w:val="center"/>
        <w:rPr>
          <w:b/>
          <w:sz w:val="36"/>
          <w:szCs w:val="36"/>
        </w:rPr>
      </w:pPr>
      <w:r w:rsidRPr="000E6D6A">
        <w:rPr>
          <w:b/>
          <w:sz w:val="36"/>
          <w:szCs w:val="36"/>
        </w:rPr>
        <w:t>р</w:t>
      </w:r>
      <w:r w:rsidR="00F75DD8" w:rsidRPr="000E6D6A">
        <w:rPr>
          <w:b/>
          <w:sz w:val="36"/>
          <w:szCs w:val="36"/>
        </w:rPr>
        <w:t xml:space="preserve">озвитку футболу </w:t>
      </w:r>
      <w:r w:rsidR="00093C45" w:rsidRPr="00093C45">
        <w:rPr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b/>
          <w:sz w:val="36"/>
          <w:szCs w:val="36"/>
        </w:rPr>
        <w:t xml:space="preserve"> на 2021-</w:t>
      </w:r>
      <w:r w:rsidRPr="000E6D6A">
        <w:rPr>
          <w:b/>
          <w:sz w:val="36"/>
          <w:szCs w:val="36"/>
        </w:rPr>
        <w:t>2025 роки</w:t>
      </w:r>
      <w:r w:rsidR="005B3688">
        <w:rPr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rPr>
          <w:sz w:val="28"/>
          <w:szCs w:val="28"/>
        </w:rPr>
      </w:pPr>
    </w:p>
    <w:p w14:paraId="7F44FC0C" w14:textId="77777777" w:rsidR="00B02413" w:rsidRDefault="00B02413" w:rsidP="00B02413">
      <w:pPr>
        <w:rPr>
          <w:sz w:val="24"/>
          <w:szCs w:val="24"/>
        </w:rPr>
      </w:pPr>
    </w:p>
    <w:p w14:paraId="148642D6" w14:textId="77777777" w:rsidR="00B02413" w:rsidRDefault="00B02413" w:rsidP="00B02413">
      <w:pPr>
        <w:rPr>
          <w:sz w:val="24"/>
          <w:szCs w:val="24"/>
        </w:rPr>
      </w:pPr>
    </w:p>
    <w:p w14:paraId="7DBEC38F" w14:textId="77777777" w:rsidR="00B02413" w:rsidRDefault="00B02413" w:rsidP="00B02413">
      <w:pPr>
        <w:rPr>
          <w:sz w:val="24"/>
          <w:szCs w:val="24"/>
        </w:rPr>
      </w:pPr>
    </w:p>
    <w:p w14:paraId="1A615184" w14:textId="77777777" w:rsidR="00B02413" w:rsidRDefault="00B02413" w:rsidP="00B02413">
      <w:pPr>
        <w:rPr>
          <w:sz w:val="24"/>
          <w:szCs w:val="24"/>
        </w:rPr>
      </w:pPr>
    </w:p>
    <w:p w14:paraId="22810581" w14:textId="77777777" w:rsidR="00B02413" w:rsidRDefault="00B02413" w:rsidP="00B02413">
      <w:pPr>
        <w:rPr>
          <w:sz w:val="24"/>
          <w:szCs w:val="24"/>
        </w:rPr>
      </w:pPr>
    </w:p>
    <w:p w14:paraId="4ABCE374" w14:textId="77777777" w:rsidR="00B02413" w:rsidRDefault="00B02413" w:rsidP="00B02413">
      <w:pPr>
        <w:rPr>
          <w:sz w:val="24"/>
          <w:szCs w:val="24"/>
        </w:rPr>
      </w:pPr>
    </w:p>
    <w:p w14:paraId="4B6EBED1" w14:textId="77777777" w:rsidR="00B02413" w:rsidRDefault="00B02413" w:rsidP="00B02413">
      <w:pPr>
        <w:rPr>
          <w:sz w:val="24"/>
          <w:szCs w:val="24"/>
        </w:rPr>
      </w:pPr>
    </w:p>
    <w:p w14:paraId="3BDF36CA" w14:textId="36E7CC42" w:rsidR="00B02413" w:rsidRDefault="00B02413" w:rsidP="00B02413">
      <w:pPr>
        <w:rPr>
          <w:sz w:val="24"/>
          <w:szCs w:val="24"/>
        </w:rPr>
      </w:pPr>
    </w:p>
    <w:p w14:paraId="7593C283" w14:textId="77777777" w:rsidR="00093C45" w:rsidRDefault="00093C45" w:rsidP="00B02413">
      <w:pPr>
        <w:rPr>
          <w:sz w:val="24"/>
          <w:szCs w:val="24"/>
        </w:rPr>
      </w:pPr>
    </w:p>
    <w:p w14:paraId="7D45B07B" w14:textId="77777777" w:rsidR="00B02413" w:rsidRDefault="00B02413" w:rsidP="00B02413">
      <w:pPr>
        <w:rPr>
          <w:sz w:val="24"/>
          <w:szCs w:val="24"/>
        </w:rPr>
      </w:pPr>
    </w:p>
    <w:p w14:paraId="75905B5C" w14:textId="77777777" w:rsidR="00B02413" w:rsidRDefault="00B02413" w:rsidP="00B02413">
      <w:pPr>
        <w:rPr>
          <w:sz w:val="24"/>
          <w:szCs w:val="24"/>
        </w:rPr>
      </w:pPr>
    </w:p>
    <w:p w14:paraId="3E0DE237" w14:textId="77777777" w:rsidR="00B02413" w:rsidRDefault="00B02413" w:rsidP="00B02413">
      <w:pPr>
        <w:rPr>
          <w:sz w:val="24"/>
          <w:szCs w:val="24"/>
        </w:rPr>
      </w:pPr>
    </w:p>
    <w:p w14:paraId="35AC3352" w14:textId="77777777" w:rsidR="00B02413" w:rsidRDefault="00B02413" w:rsidP="00B02413">
      <w:pPr>
        <w:rPr>
          <w:sz w:val="24"/>
          <w:szCs w:val="24"/>
        </w:rPr>
      </w:pPr>
    </w:p>
    <w:p w14:paraId="2A399460" w14:textId="77777777" w:rsidR="00B02413" w:rsidRDefault="00B02413" w:rsidP="00B02413">
      <w:pPr>
        <w:rPr>
          <w:sz w:val="24"/>
          <w:szCs w:val="24"/>
        </w:rPr>
      </w:pPr>
    </w:p>
    <w:p w14:paraId="7DFDFA91" w14:textId="77777777" w:rsidR="00B02413" w:rsidRDefault="00B02413" w:rsidP="00B02413">
      <w:pPr>
        <w:rPr>
          <w:sz w:val="24"/>
          <w:szCs w:val="24"/>
        </w:rPr>
      </w:pPr>
    </w:p>
    <w:p w14:paraId="11C54C87" w14:textId="77777777" w:rsidR="00B02413" w:rsidRDefault="00B02413" w:rsidP="00B02413">
      <w:pPr>
        <w:rPr>
          <w:sz w:val="24"/>
          <w:szCs w:val="24"/>
        </w:rPr>
      </w:pPr>
    </w:p>
    <w:p w14:paraId="5915868C" w14:textId="77777777" w:rsidR="00B02413" w:rsidRDefault="00B02413" w:rsidP="00B02413">
      <w:pPr>
        <w:rPr>
          <w:sz w:val="24"/>
          <w:szCs w:val="24"/>
        </w:rPr>
      </w:pPr>
    </w:p>
    <w:p w14:paraId="4CA99418" w14:textId="77777777" w:rsidR="00B02413" w:rsidRDefault="00B02413" w:rsidP="00B02413">
      <w:pPr>
        <w:rPr>
          <w:sz w:val="24"/>
          <w:szCs w:val="24"/>
        </w:rPr>
      </w:pPr>
    </w:p>
    <w:p w14:paraId="20A33D74" w14:textId="77777777" w:rsidR="00B02413" w:rsidRDefault="00B02413" w:rsidP="00B02413">
      <w:pPr>
        <w:rPr>
          <w:sz w:val="24"/>
          <w:szCs w:val="24"/>
        </w:rPr>
      </w:pPr>
    </w:p>
    <w:p w14:paraId="317951B9" w14:textId="77777777" w:rsidR="00B02413" w:rsidRDefault="00B02413" w:rsidP="00B02413">
      <w:pPr>
        <w:rPr>
          <w:sz w:val="24"/>
          <w:szCs w:val="24"/>
        </w:rPr>
      </w:pPr>
    </w:p>
    <w:p w14:paraId="16410418" w14:textId="77777777" w:rsidR="00B02413" w:rsidRDefault="00B02413" w:rsidP="00B02413">
      <w:pPr>
        <w:rPr>
          <w:sz w:val="24"/>
          <w:szCs w:val="24"/>
        </w:rPr>
      </w:pPr>
    </w:p>
    <w:p w14:paraId="5746D70C" w14:textId="77777777" w:rsidR="00B02413" w:rsidRPr="005B3688" w:rsidRDefault="00B02413" w:rsidP="00B02413">
      <w:pPr>
        <w:rPr>
          <w:sz w:val="24"/>
          <w:szCs w:val="24"/>
        </w:rPr>
      </w:pPr>
    </w:p>
    <w:p w14:paraId="03975C3E" w14:textId="3D8A4302" w:rsidR="00B02413" w:rsidRDefault="00B02413" w:rsidP="00B02413">
      <w:pPr>
        <w:jc w:val="center"/>
        <w:rPr>
          <w:sz w:val="28"/>
          <w:szCs w:val="28"/>
        </w:rPr>
      </w:pPr>
      <w:r w:rsidRPr="005B3688">
        <w:rPr>
          <w:sz w:val="28"/>
          <w:szCs w:val="28"/>
        </w:rPr>
        <w:t>Боярка</w:t>
      </w:r>
      <w:r w:rsidR="001A1559">
        <w:rPr>
          <w:sz w:val="28"/>
          <w:szCs w:val="28"/>
        </w:rPr>
        <w:t xml:space="preserve"> - </w:t>
      </w:r>
      <w:r w:rsidRPr="005B3688">
        <w:rPr>
          <w:sz w:val="28"/>
          <w:szCs w:val="28"/>
        </w:rPr>
        <w:t>202</w:t>
      </w:r>
      <w:r w:rsidR="00296AF5">
        <w:rPr>
          <w:sz w:val="28"/>
          <w:szCs w:val="28"/>
          <w:lang w:val="ru-RU"/>
        </w:rPr>
        <w:t>4</w:t>
      </w:r>
      <w:r w:rsidRPr="005B3688">
        <w:rPr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jc w:val="center"/>
        <w:rPr>
          <w:sz w:val="28"/>
          <w:szCs w:val="28"/>
        </w:rPr>
      </w:pPr>
    </w:p>
    <w:p w14:paraId="50A2628F" w14:textId="6C99861E" w:rsidR="002C559B" w:rsidRDefault="002C559B" w:rsidP="002C559B">
      <w:pPr>
        <w:spacing w:line="480" w:lineRule="auto"/>
        <w:jc w:val="center"/>
        <w:rPr>
          <w:b/>
          <w:sz w:val="28"/>
          <w:szCs w:val="28"/>
        </w:rPr>
      </w:pPr>
      <w:r w:rsidRPr="005537A1">
        <w:rPr>
          <w:b/>
          <w:sz w:val="28"/>
          <w:szCs w:val="28"/>
        </w:rPr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="002C559B"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rPr>
                <w:sz w:val="28"/>
                <w:szCs w:val="28"/>
              </w:rPr>
            </w:pPr>
            <w:r w:rsidRPr="00801E31">
              <w:rPr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line="180" w:lineRule="atLeast"/>
              <w:jc w:val="both"/>
              <w:rPr>
                <w:sz w:val="28"/>
                <w:szCs w:val="28"/>
                <w:lang w:eastAsia="uk-UA"/>
              </w:rPr>
            </w:pPr>
            <w:r w:rsidRPr="00F61D75">
              <w:rPr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rFonts w:eastAsia="Calibri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eastAsia="Calibri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eastAsia="Calibri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  <w:r w:rsidRPr="005537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  <w:r w:rsidRPr="005537A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рік – </w:t>
            </w:r>
            <w:r w:rsidR="005B3688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рік – </w:t>
            </w:r>
            <w:r w:rsidR="00DA51EE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рік – </w:t>
            </w:r>
            <w:r w:rsidR="003F28AC">
              <w:rPr>
                <w:sz w:val="28"/>
                <w:szCs w:val="28"/>
              </w:rPr>
              <w:t>1</w:t>
            </w:r>
            <w:r w:rsidR="00AC029A">
              <w:rPr>
                <w:sz w:val="28"/>
                <w:szCs w:val="28"/>
              </w:rPr>
              <w:t>4</w:t>
            </w:r>
            <w:r w:rsidR="003F28A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1A0D9340" w14:textId="24847FCA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рік – </w:t>
            </w:r>
            <w:r w:rsidR="0051236A">
              <w:rPr>
                <w:sz w:val="28"/>
                <w:szCs w:val="28"/>
                <w:lang w:val="ru-RU"/>
              </w:rPr>
              <w:t>150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15D6B540" w14:textId="74D186E8" w:rsidR="00F61D75" w:rsidRDefault="005B3688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Всього – </w:t>
            </w:r>
            <w:r w:rsidR="0051236A">
              <w:rPr>
                <w:sz w:val="28"/>
                <w:szCs w:val="28"/>
                <w:lang w:val="ru-RU"/>
              </w:rPr>
              <w:t>710</w:t>
            </w:r>
            <w:r w:rsidR="0029461F">
              <w:rPr>
                <w:sz w:val="28"/>
                <w:szCs w:val="28"/>
              </w:rPr>
              <w:t xml:space="preserve"> 000</w:t>
            </w:r>
            <w:r w:rsidR="00F61D75">
              <w:rPr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rPr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rPr>
                <w:sz w:val="28"/>
                <w:szCs w:val="28"/>
              </w:rPr>
            </w:pPr>
            <w:r w:rsidRPr="00F61D75">
              <w:rPr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jc w:val="center"/>
        <w:rPr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jc w:val="center"/>
        <w:rPr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14AA1589" w14:textId="77777777" w:rsidR="0028537F" w:rsidRPr="0028537F" w:rsidRDefault="0028537F" w:rsidP="0028537F">
      <w:pPr>
        <w:jc w:val="center"/>
        <w:rPr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ind w:firstLine="708"/>
        <w:jc w:val="both"/>
        <w:rPr>
          <w:sz w:val="24"/>
          <w:szCs w:val="24"/>
        </w:rPr>
      </w:pPr>
      <w:r w:rsidRPr="005537A1">
        <w:rPr>
          <w:rFonts w:eastAsia="Calibri"/>
          <w:sz w:val="28"/>
          <w:szCs w:val="28"/>
        </w:rPr>
        <w:lastRenderedPageBreak/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eastAsia="Calibri"/>
          <w:sz w:val="28"/>
          <w:szCs w:val="28"/>
        </w:rPr>
        <w:t>особи з інвалідністю</w:t>
      </w:r>
      <w:r w:rsidRPr="005537A1">
        <w:rPr>
          <w:rFonts w:eastAsia="Calibri"/>
          <w:sz w:val="28"/>
          <w:szCs w:val="28"/>
        </w:rPr>
        <w:t>.</w:t>
      </w:r>
    </w:p>
    <w:p w14:paraId="1C072C68" w14:textId="4B07454E" w:rsidR="00825590" w:rsidRDefault="00AA29AC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eastAsia="Calibri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eastAsia="Calibri"/>
          <w:sz w:val="28"/>
          <w:szCs w:val="28"/>
        </w:rPr>
        <w:t xml:space="preserve">від усієї соціальної </w:t>
      </w:r>
      <w:r w:rsidR="00081E9F">
        <w:rPr>
          <w:rFonts w:eastAsia="Calibri"/>
          <w:sz w:val="28"/>
          <w:szCs w:val="28"/>
        </w:rPr>
        <w:t xml:space="preserve"> </w:t>
      </w:r>
      <w:r w:rsidR="00352B9F">
        <w:rPr>
          <w:rFonts w:eastAsia="Calibri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eastAsia="Calibri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11EE1">
        <w:rPr>
          <w:rFonts w:eastAsia="Calibri"/>
          <w:sz w:val="28"/>
          <w:szCs w:val="28"/>
        </w:rPr>
        <w:t>Крім того</w:t>
      </w:r>
      <w:r w:rsidR="008179FA">
        <w:rPr>
          <w:rFonts w:eastAsia="Calibri"/>
          <w:sz w:val="28"/>
          <w:szCs w:val="28"/>
        </w:rPr>
        <w:t>,</w:t>
      </w:r>
      <w:r w:rsidR="00A11EE1">
        <w:rPr>
          <w:rFonts w:eastAsia="Calibri"/>
          <w:sz w:val="28"/>
          <w:szCs w:val="28"/>
        </w:rPr>
        <w:t xml:space="preserve"> специфіка занять футболом унікал</w:t>
      </w:r>
      <w:r>
        <w:rPr>
          <w:rFonts w:eastAsia="Calibri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eastAsia="Calibri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На сьогодніш</w:t>
      </w:r>
      <w:r w:rsidR="000E6D6A">
        <w:rPr>
          <w:rFonts w:eastAsia="Calibri"/>
          <w:sz w:val="28"/>
          <w:szCs w:val="28"/>
        </w:rPr>
        <w:t>ній день в Боярській</w:t>
      </w:r>
      <w:r w:rsidR="00825590">
        <w:rPr>
          <w:rFonts w:eastAsia="Calibri"/>
          <w:sz w:val="28"/>
          <w:szCs w:val="28"/>
        </w:rPr>
        <w:t xml:space="preserve"> міській</w:t>
      </w:r>
      <w:r>
        <w:rPr>
          <w:rFonts w:eastAsia="Calibri"/>
          <w:sz w:val="28"/>
          <w:szCs w:val="28"/>
        </w:rPr>
        <w:t xml:space="preserve"> територіальній громаді </w:t>
      </w:r>
      <w:r w:rsidR="008179FA">
        <w:rPr>
          <w:rFonts w:eastAsia="Calibri"/>
          <w:sz w:val="28"/>
          <w:szCs w:val="28"/>
        </w:rPr>
        <w:t>існують</w:t>
      </w:r>
      <w:r>
        <w:rPr>
          <w:rFonts w:eastAsia="Calibri"/>
          <w:sz w:val="28"/>
          <w:szCs w:val="28"/>
        </w:rPr>
        <w:t xml:space="preserve"> футбольн</w:t>
      </w:r>
      <w:r w:rsidR="008179FA">
        <w:rPr>
          <w:rFonts w:eastAsia="Calibri"/>
          <w:sz w:val="28"/>
          <w:szCs w:val="28"/>
        </w:rPr>
        <w:t>і</w:t>
      </w:r>
      <w:r>
        <w:rPr>
          <w:rFonts w:eastAsia="Calibri"/>
          <w:sz w:val="28"/>
          <w:szCs w:val="28"/>
        </w:rPr>
        <w:t xml:space="preserve"> клуб</w:t>
      </w:r>
      <w:r w:rsidR="008179FA">
        <w:rPr>
          <w:rFonts w:eastAsia="Calibri"/>
          <w:sz w:val="28"/>
          <w:szCs w:val="28"/>
        </w:rPr>
        <w:t>и,</w:t>
      </w:r>
      <w:r>
        <w:rPr>
          <w:rFonts w:eastAsia="Calibri"/>
          <w:sz w:val="28"/>
          <w:szCs w:val="28"/>
        </w:rPr>
        <w:t xml:space="preserve"> </w:t>
      </w:r>
      <w:r w:rsidR="008179FA">
        <w:rPr>
          <w:rFonts w:eastAsia="Calibri"/>
          <w:sz w:val="28"/>
          <w:szCs w:val="28"/>
        </w:rPr>
        <w:t>с</w:t>
      </w:r>
      <w:r w:rsidR="009E515A">
        <w:rPr>
          <w:rFonts w:eastAsia="Calibri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eastAsia="Calibri"/>
          <w:sz w:val="28"/>
          <w:szCs w:val="28"/>
        </w:rPr>
        <w:t>ни першої ліги з футзалу,</w:t>
      </w:r>
      <w:r w:rsidR="009E515A">
        <w:rPr>
          <w:rFonts w:eastAsia="Calibri"/>
          <w:sz w:val="28"/>
          <w:szCs w:val="28"/>
        </w:rPr>
        <w:t xml:space="preserve"> </w:t>
      </w:r>
      <w:r w:rsidR="0062361F">
        <w:rPr>
          <w:rFonts w:eastAsia="Calibri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20B1C">
        <w:rPr>
          <w:rFonts w:eastAsia="Calibri"/>
          <w:sz w:val="28"/>
          <w:szCs w:val="28"/>
        </w:rPr>
        <w:t>Боярсько</w:t>
      </w:r>
      <w:r w:rsidR="008179FA">
        <w:rPr>
          <w:rFonts w:eastAsia="Calibri"/>
          <w:sz w:val="28"/>
          <w:szCs w:val="28"/>
        </w:rPr>
        <w:t>ю</w:t>
      </w:r>
      <w:r w:rsidR="00720B1C">
        <w:rPr>
          <w:rFonts w:eastAsia="Calibri"/>
          <w:sz w:val="28"/>
          <w:szCs w:val="28"/>
        </w:rPr>
        <w:t xml:space="preserve"> федераці</w:t>
      </w:r>
      <w:r w:rsidR="008179FA">
        <w:rPr>
          <w:rFonts w:eastAsia="Calibri"/>
          <w:sz w:val="28"/>
          <w:szCs w:val="28"/>
        </w:rPr>
        <w:t>єю</w:t>
      </w:r>
      <w:r w:rsidR="00720B1C">
        <w:rPr>
          <w:rFonts w:eastAsia="Calibri"/>
          <w:sz w:val="28"/>
          <w:szCs w:val="28"/>
        </w:rPr>
        <w:t xml:space="preserve"> футболу </w:t>
      </w:r>
      <w:r w:rsidR="00B05602">
        <w:rPr>
          <w:rFonts w:eastAsia="Calibri"/>
          <w:sz w:val="28"/>
          <w:szCs w:val="28"/>
        </w:rPr>
        <w:t>п</w:t>
      </w:r>
      <w:r w:rsidR="00B05602" w:rsidRPr="00B05602">
        <w:rPr>
          <w:rFonts w:eastAsia="Calibri"/>
          <w:sz w:val="28"/>
          <w:szCs w:val="28"/>
        </w:rPr>
        <w:t xml:space="preserve">риділяється </w:t>
      </w:r>
      <w:r w:rsidR="00720B1C">
        <w:rPr>
          <w:rFonts w:eastAsia="Calibri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eastAsia="Calibri"/>
          <w:sz w:val="28"/>
          <w:szCs w:val="28"/>
        </w:rPr>
        <w:t>міській</w:t>
      </w:r>
      <w:r w:rsidR="00720B1C">
        <w:rPr>
          <w:rFonts w:eastAsia="Calibri"/>
          <w:sz w:val="28"/>
          <w:szCs w:val="28"/>
        </w:rPr>
        <w:t xml:space="preserve"> територіальній громаді. </w:t>
      </w:r>
      <w:r w:rsidR="008179FA">
        <w:rPr>
          <w:rFonts w:eastAsia="Calibri"/>
          <w:sz w:val="28"/>
          <w:szCs w:val="28"/>
        </w:rPr>
        <w:t>Ф</w:t>
      </w:r>
      <w:r w:rsidR="00483BD9">
        <w:rPr>
          <w:rFonts w:eastAsia="Calibri"/>
          <w:sz w:val="28"/>
          <w:szCs w:val="28"/>
        </w:rPr>
        <w:t>едерацією організовуються семінари та навчання</w:t>
      </w:r>
      <w:r w:rsidR="008179FA">
        <w:rPr>
          <w:rFonts w:eastAsia="Calibri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eastAsia="Calibri"/>
          <w:sz w:val="28"/>
          <w:szCs w:val="28"/>
        </w:rPr>
        <w:t xml:space="preserve">та підтримки </w:t>
      </w:r>
      <w:r>
        <w:rPr>
          <w:rFonts w:eastAsia="Calibri"/>
          <w:sz w:val="28"/>
          <w:szCs w:val="28"/>
        </w:rPr>
        <w:t>організаційного, методичного та матеріально</w:t>
      </w:r>
      <w:r w:rsidR="008179FA">
        <w:rPr>
          <w:rFonts w:eastAsia="Calibri"/>
          <w:sz w:val="28"/>
          <w:szCs w:val="28"/>
        </w:rPr>
        <w:t>-технічного</w:t>
      </w:r>
      <w:r>
        <w:rPr>
          <w:rFonts w:eastAsia="Calibri"/>
          <w:sz w:val="28"/>
          <w:szCs w:val="28"/>
        </w:rPr>
        <w:t xml:space="preserve"> розвитку футболу в </w:t>
      </w:r>
      <w:r w:rsidR="00B05602">
        <w:rPr>
          <w:rFonts w:eastAsia="Calibri"/>
          <w:sz w:val="28"/>
          <w:szCs w:val="28"/>
        </w:rPr>
        <w:t>громаді</w:t>
      </w:r>
      <w:r>
        <w:rPr>
          <w:rFonts w:eastAsia="Calibri"/>
          <w:sz w:val="28"/>
          <w:szCs w:val="28"/>
        </w:rPr>
        <w:t>.</w:t>
      </w:r>
      <w:r w:rsidR="008179FA">
        <w:rPr>
          <w:rFonts w:eastAsia="Calibri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jc w:val="center"/>
        <w:rPr>
          <w:rFonts w:eastAsia="Calibri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jc w:val="both"/>
        <w:rPr>
          <w:rFonts w:eastAsia="Calibri"/>
          <w:b/>
          <w:sz w:val="28"/>
          <w:szCs w:val="28"/>
        </w:rPr>
      </w:pPr>
    </w:p>
    <w:p w14:paraId="6818D631" w14:textId="627086F5" w:rsidR="0048412E" w:rsidRDefault="0048412E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eastAsia="Calibri"/>
          <w:sz w:val="28"/>
          <w:szCs w:val="28"/>
        </w:rPr>
        <w:t xml:space="preserve">у футболу в Боярській </w:t>
      </w:r>
      <w:r w:rsidR="007674F2">
        <w:rPr>
          <w:rFonts w:eastAsia="Calibri"/>
          <w:sz w:val="28"/>
          <w:szCs w:val="28"/>
        </w:rPr>
        <w:t>міській</w:t>
      </w:r>
      <w:r>
        <w:rPr>
          <w:rFonts w:eastAsia="Calibri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Досягнення поставленої мети здійснюват</w:t>
      </w:r>
      <w:r w:rsidR="00F72ADE">
        <w:rPr>
          <w:rFonts w:eastAsia="Calibri"/>
          <w:sz w:val="28"/>
          <w:szCs w:val="28"/>
        </w:rPr>
        <w:t xml:space="preserve">иметься шляхом </w:t>
      </w:r>
      <w:r w:rsidR="00B05602">
        <w:rPr>
          <w:rFonts w:eastAsia="Calibri"/>
          <w:sz w:val="28"/>
          <w:szCs w:val="28"/>
        </w:rPr>
        <w:t xml:space="preserve">організації і </w:t>
      </w:r>
      <w:r w:rsidR="00F72ADE">
        <w:rPr>
          <w:rFonts w:eastAsia="Calibri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Основні завдання Програми</w:t>
      </w:r>
    </w:p>
    <w:p w14:paraId="3D5E2D7E" w14:textId="77777777" w:rsidR="005B44E5" w:rsidRDefault="005B44E5" w:rsidP="00F72ADE">
      <w:pPr>
        <w:jc w:val="center"/>
        <w:rPr>
          <w:rFonts w:eastAsia="Calibri"/>
          <w:b/>
          <w:sz w:val="28"/>
          <w:szCs w:val="28"/>
        </w:rPr>
      </w:pPr>
    </w:p>
    <w:p w14:paraId="61040088" w14:textId="470414A4" w:rsidR="00F72ADE" w:rsidRDefault="005B44E5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jc w:val="center"/>
        <w:rPr>
          <w:rFonts w:eastAsia="Calibri"/>
          <w:b/>
          <w:sz w:val="28"/>
          <w:szCs w:val="28"/>
        </w:rPr>
      </w:pPr>
    </w:p>
    <w:p w14:paraId="41F80A0D" w14:textId="1AB7431E" w:rsidR="006B63F3" w:rsidRDefault="006B63F3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Виконання Програми </w:t>
      </w:r>
      <w:r w:rsidR="00115203">
        <w:rPr>
          <w:rFonts w:eastAsia="Calibri"/>
          <w:sz w:val="28"/>
          <w:szCs w:val="28"/>
        </w:rPr>
        <w:t>надасть можливість</w:t>
      </w:r>
      <w:r>
        <w:rPr>
          <w:rFonts w:eastAsia="Calibri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ind w:firstLine="360"/>
        <w:jc w:val="both"/>
        <w:rPr>
          <w:rFonts w:eastAsia="Calibri"/>
          <w:sz w:val="28"/>
          <w:szCs w:val="28"/>
        </w:rPr>
      </w:pPr>
      <w:r w:rsidRPr="00B05602">
        <w:rPr>
          <w:rFonts w:eastAsia="Calibri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eastAsia="Calibri"/>
          <w:sz w:val="28"/>
          <w:szCs w:val="28"/>
        </w:rPr>
        <w:t xml:space="preserve"> в громаді</w:t>
      </w:r>
      <w:r w:rsidR="00285503" w:rsidRPr="00B05602">
        <w:rPr>
          <w:rFonts w:eastAsia="Calibri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Фінансове забезпечення Програми</w:t>
      </w:r>
    </w:p>
    <w:p w14:paraId="6FE1A07C" w14:textId="723158C7" w:rsidR="00014314" w:rsidRDefault="00014314" w:rsidP="00014314">
      <w:pPr>
        <w:ind w:firstLine="709"/>
        <w:jc w:val="both"/>
        <w:rPr>
          <w:rFonts w:eastAsia="Calibri"/>
          <w:sz w:val="28"/>
          <w:szCs w:val="28"/>
        </w:rPr>
      </w:pPr>
      <w:r w:rsidRPr="00014314">
        <w:rPr>
          <w:rFonts w:eastAsia="Calibri"/>
          <w:sz w:val="28"/>
          <w:szCs w:val="28"/>
        </w:rPr>
        <w:t>Програма розрахована на 20</w:t>
      </w:r>
      <w:r>
        <w:rPr>
          <w:rFonts w:eastAsia="Calibri"/>
          <w:sz w:val="28"/>
          <w:szCs w:val="28"/>
        </w:rPr>
        <w:t>21-2025</w:t>
      </w:r>
      <w:r w:rsidRPr="00014314">
        <w:rPr>
          <w:rFonts w:eastAsia="Calibri"/>
          <w:sz w:val="28"/>
          <w:szCs w:val="28"/>
        </w:rPr>
        <w:t xml:space="preserve"> р</w:t>
      </w:r>
      <w:r>
        <w:rPr>
          <w:rFonts w:eastAsia="Calibri"/>
          <w:sz w:val="28"/>
          <w:szCs w:val="28"/>
        </w:rPr>
        <w:t>оки</w:t>
      </w:r>
      <w:r w:rsidRPr="00014314">
        <w:rPr>
          <w:rFonts w:eastAsia="Calibri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eastAsia="Calibri"/>
          <w:sz w:val="28"/>
          <w:szCs w:val="28"/>
        </w:rPr>
        <w:t xml:space="preserve">, що передбачаються в бюджеті Боярської </w:t>
      </w:r>
      <w:r w:rsidR="00B05602">
        <w:rPr>
          <w:rFonts w:eastAsia="Calibri"/>
          <w:sz w:val="28"/>
          <w:szCs w:val="28"/>
        </w:rPr>
        <w:t xml:space="preserve">міської </w:t>
      </w:r>
      <w:r w:rsidR="00B05602" w:rsidRPr="00B05602">
        <w:rPr>
          <w:rFonts w:eastAsia="Calibri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</w:t>
      </w:r>
      <w:r w:rsidR="00B05602" w:rsidRPr="00B05602">
        <w:rPr>
          <w:rFonts w:eastAsia="Calibri"/>
          <w:sz w:val="28"/>
          <w:szCs w:val="28"/>
        </w:rPr>
        <w:lastRenderedPageBreak/>
        <w:t xml:space="preserve">юридичних та фізичних осіб, </w:t>
      </w:r>
      <w:r w:rsidRPr="00014314">
        <w:rPr>
          <w:rFonts w:eastAsia="Calibri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1118F7C5" w:rsidR="00B05602" w:rsidRPr="00B05602" w:rsidRDefault="00B05602" w:rsidP="00014314">
      <w:pPr>
        <w:ind w:firstLine="709"/>
        <w:jc w:val="both"/>
        <w:rPr>
          <w:rFonts w:eastAsia="Calibri"/>
          <w:sz w:val="28"/>
          <w:szCs w:val="28"/>
        </w:rPr>
      </w:pPr>
      <w:r w:rsidRPr="00B05602">
        <w:rPr>
          <w:rFonts w:eastAsia="Calibri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eastAsia="Calibri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eastAsia="Calibri"/>
          <w:sz w:val="28"/>
          <w:szCs w:val="28"/>
        </w:rPr>
        <w:t xml:space="preserve"> та складає </w:t>
      </w:r>
      <w:r w:rsidR="0051236A" w:rsidRPr="0051236A">
        <w:rPr>
          <w:rFonts w:eastAsia="Calibri"/>
          <w:b/>
          <w:sz w:val="28"/>
          <w:szCs w:val="28"/>
        </w:rPr>
        <w:t>710</w:t>
      </w:r>
      <w:r w:rsidR="00D328EA" w:rsidRPr="00D328EA">
        <w:rPr>
          <w:rFonts w:eastAsia="Calibri"/>
          <w:b/>
          <w:sz w:val="28"/>
          <w:szCs w:val="28"/>
        </w:rPr>
        <w:t xml:space="preserve"> 000</w:t>
      </w:r>
      <w:r w:rsidRPr="00B05602">
        <w:rPr>
          <w:rFonts w:eastAsia="Calibri"/>
          <w:b/>
          <w:sz w:val="28"/>
          <w:szCs w:val="28"/>
        </w:rPr>
        <w:t xml:space="preserve">,00 </w:t>
      </w:r>
      <w:r w:rsidRPr="00B05602">
        <w:rPr>
          <w:rFonts w:eastAsia="Calibri"/>
          <w:sz w:val="28"/>
          <w:szCs w:val="28"/>
        </w:rPr>
        <w:t>(</w:t>
      </w:r>
      <w:r w:rsidR="0051236A" w:rsidRPr="00E23A5E">
        <w:rPr>
          <w:rFonts w:eastAsia="Calibri"/>
          <w:sz w:val="28"/>
          <w:szCs w:val="28"/>
        </w:rPr>
        <w:t>сімсот десять тисяч</w:t>
      </w:r>
      <w:r w:rsidR="001008E8" w:rsidRPr="00E23A5E">
        <w:rPr>
          <w:rFonts w:eastAsia="Calibri"/>
          <w:sz w:val="28"/>
          <w:szCs w:val="28"/>
        </w:rPr>
        <w:t>) гр</w:t>
      </w:r>
      <w:r w:rsidR="00E23A5E" w:rsidRPr="00E23A5E">
        <w:rPr>
          <w:rFonts w:eastAsia="Calibri"/>
          <w:sz w:val="28"/>
          <w:szCs w:val="28"/>
        </w:rPr>
        <w:t>н. 00 коп.</w:t>
      </w:r>
      <w:r w:rsidR="005B3688">
        <w:rPr>
          <w:rFonts w:eastAsia="Calibri"/>
          <w:sz w:val="28"/>
          <w:szCs w:val="28"/>
        </w:rPr>
        <w:t>, (Д</w:t>
      </w:r>
      <w:r w:rsidRPr="00B05602">
        <w:rPr>
          <w:rFonts w:eastAsia="Calibri"/>
          <w:sz w:val="28"/>
          <w:szCs w:val="28"/>
        </w:rPr>
        <w:t>одаток 1</w:t>
      </w:r>
      <w:r w:rsidR="00014314">
        <w:rPr>
          <w:rFonts w:eastAsia="Calibri"/>
          <w:sz w:val="28"/>
          <w:szCs w:val="28"/>
        </w:rPr>
        <w:t xml:space="preserve"> до Програми</w:t>
      </w:r>
      <w:r w:rsidRPr="00B05602">
        <w:rPr>
          <w:rFonts w:eastAsia="Calibri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eastAsia="Calibri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eastAsia="Calibri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eastAsia="Calibri"/>
          <w:b/>
          <w:sz w:val="28"/>
          <w:szCs w:val="28"/>
        </w:rPr>
      </w:pPr>
      <w:r w:rsidRPr="00801E31">
        <w:rPr>
          <w:rFonts w:eastAsia="Calibri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eastAsia="Calibri"/>
          <w:b/>
          <w:sz w:val="28"/>
          <w:szCs w:val="28"/>
        </w:rPr>
        <w:t xml:space="preserve">                       </w:t>
      </w:r>
      <w:r w:rsidRPr="00801E31">
        <w:rPr>
          <w:rFonts w:eastAsia="Calibri"/>
          <w:b/>
          <w:sz w:val="28"/>
          <w:szCs w:val="28"/>
        </w:rPr>
        <w:t xml:space="preserve"> </w:t>
      </w:r>
      <w:r w:rsidR="00567FED">
        <w:rPr>
          <w:rFonts w:eastAsia="Calibri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eastAsia="Calibri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eastAsia="Calibri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DD520" w14:textId="77777777" w:rsidR="008B57DB" w:rsidRDefault="008B57DB" w:rsidP="002C559B">
      <w:r>
        <w:separator/>
      </w:r>
    </w:p>
  </w:endnote>
  <w:endnote w:type="continuationSeparator" w:id="0">
    <w:p w14:paraId="2C7C0799" w14:textId="77777777" w:rsidR="008B57DB" w:rsidRDefault="008B57DB" w:rsidP="002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9608A" w14:textId="77777777" w:rsidR="008B57DB" w:rsidRDefault="008B57DB" w:rsidP="002C559B">
      <w:r>
        <w:separator/>
      </w:r>
    </w:p>
  </w:footnote>
  <w:footnote w:type="continuationSeparator" w:id="0">
    <w:p w14:paraId="0FC42FCB" w14:textId="77777777" w:rsidR="008B57DB" w:rsidRDefault="008B57DB" w:rsidP="002C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190C"/>
    <w:rsid w:val="0029461F"/>
    <w:rsid w:val="00296AF5"/>
    <w:rsid w:val="002B07A9"/>
    <w:rsid w:val="002C559B"/>
    <w:rsid w:val="00305B11"/>
    <w:rsid w:val="00352B9F"/>
    <w:rsid w:val="0038484D"/>
    <w:rsid w:val="003F28AC"/>
    <w:rsid w:val="00401FB4"/>
    <w:rsid w:val="00403DF7"/>
    <w:rsid w:val="004172AE"/>
    <w:rsid w:val="00471CA8"/>
    <w:rsid w:val="00475E12"/>
    <w:rsid w:val="00483BD9"/>
    <w:rsid w:val="0048412E"/>
    <w:rsid w:val="00490B27"/>
    <w:rsid w:val="004A4D53"/>
    <w:rsid w:val="004B36A3"/>
    <w:rsid w:val="0051236A"/>
    <w:rsid w:val="00515EBF"/>
    <w:rsid w:val="00544088"/>
    <w:rsid w:val="005537A1"/>
    <w:rsid w:val="00566927"/>
    <w:rsid w:val="00567FED"/>
    <w:rsid w:val="005A6A40"/>
    <w:rsid w:val="005B3688"/>
    <w:rsid w:val="005B38EF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61A38"/>
    <w:rsid w:val="00762381"/>
    <w:rsid w:val="007674F2"/>
    <w:rsid w:val="00772F95"/>
    <w:rsid w:val="00801E31"/>
    <w:rsid w:val="00813E30"/>
    <w:rsid w:val="008179FA"/>
    <w:rsid w:val="00825590"/>
    <w:rsid w:val="00844E7D"/>
    <w:rsid w:val="008577E9"/>
    <w:rsid w:val="00875FCF"/>
    <w:rsid w:val="008976FE"/>
    <w:rsid w:val="008B57DB"/>
    <w:rsid w:val="008D196B"/>
    <w:rsid w:val="008E26D0"/>
    <w:rsid w:val="00977F52"/>
    <w:rsid w:val="009831D7"/>
    <w:rsid w:val="00993022"/>
    <w:rsid w:val="009D545C"/>
    <w:rsid w:val="009D6F9C"/>
    <w:rsid w:val="009E515A"/>
    <w:rsid w:val="00A10A57"/>
    <w:rsid w:val="00A11EE1"/>
    <w:rsid w:val="00A16231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513E"/>
    <w:rsid w:val="00C20654"/>
    <w:rsid w:val="00C45725"/>
    <w:rsid w:val="00C527AD"/>
    <w:rsid w:val="00C65CA0"/>
    <w:rsid w:val="00C65E71"/>
    <w:rsid w:val="00C91E64"/>
    <w:rsid w:val="00D328EA"/>
    <w:rsid w:val="00D46944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3A5E"/>
    <w:rsid w:val="00E2645F"/>
    <w:rsid w:val="00E3373A"/>
    <w:rsid w:val="00E36A1C"/>
    <w:rsid w:val="00E65EBD"/>
    <w:rsid w:val="00E7789E"/>
    <w:rsid w:val="00EB3643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4126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Марина Кляпка</cp:lastModifiedBy>
  <cp:revision>3</cp:revision>
  <cp:lastPrinted>2024-12-05T09:34:00Z</cp:lastPrinted>
  <dcterms:created xsi:type="dcterms:W3CDTF">2024-12-06T10:57:00Z</dcterms:created>
  <dcterms:modified xsi:type="dcterms:W3CDTF">2024-12-11T09:17:00Z</dcterms:modified>
</cp:coreProperties>
</file>