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BB" w:rsidRPr="007A7AAB" w:rsidRDefault="000B27BB" w:rsidP="00AE7EB6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bookmarkStart w:id="0" w:name="_GoBack"/>
      <w:bookmarkEnd w:id="0"/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</w:t>
      </w:r>
      <w:r w:rsidR="00286517" w:rsidRPr="007A7AA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Протокол № 01-02/</w:t>
      </w:r>
      <w:r w:rsidR="009D79A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32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VІІІ скликання з питань 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</w:t>
      </w:r>
      <w:r w:rsidR="009D79A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19 вересня 2022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</w:t>
      </w:r>
    </w:p>
    <w:p w:rsidR="000B27BB" w:rsidRPr="007A7AAB" w:rsidRDefault="000B27BB" w:rsidP="00A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B27BB" w:rsidRPr="007A7AAB" w:rsidRDefault="000B27BB" w:rsidP="00AE7EB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Борецький Олександр Петрович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Верголяс Олександр Іванович – заступник голови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Сафонов Володимир Михайлович – секретар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Сіленко Руслан Олександрович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Плотніцький Олександр Павлович</w:t>
      </w:r>
      <w:r w:rsidR="00895592"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(присутній онлайн)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Калуга Юрій Олександрович</w:t>
      </w:r>
      <w:r w:rsidR="00895592"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(присутній онлайн)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Яценко Катерина Василівна</w:t>
      </w:r>
    </w:p>
    <w:p w:rsidR="000B27BB" w:rsidRPr="007A7AAB" w:rsidRDefault="000B27BB" w:rsidP="00AE7E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Відсутні: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9D79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 w:rsidR="00F75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="009D79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ленко Р.О., </w:t>
      </w:r>
      <w:r w:rsidR="00F75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Плотніцький О.П.</w:t>
      </w:r>
    </w:p>
    <w:p w:rsidR="000B27BB" w:rsidRDefault="000B27BB" w:rsidP="00AE7E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Кляпка М.В.,  </w:t>
      </w:r>
      <w:r w:rsidR="00F75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Останін В.В., Церковна О.І.</w:t>
      </w:r>
    </w:p>
    <w:p w:rsidR="00F7538B" w:rsidRDefault="00F7538B" w:rsidP="00AE7E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7538B" w:rsidRDefault="00F7538B" w:rsidP="00F7538B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F7538B">
        <w:rPr>
          <w:rFonts w:ascii="Times New Roman" w:hAnsi="Times New Roman" w:cs="Times New Roman"/>
          <w:b/>
          <w:sz w:val="24"/>
          <w:szCs w:val="24"/>
        </w:rPr>
        <w:t xml:space="preserve">Хвилиною мовчання вшанували пам'ять загиблих, </w:t>
      </w:r>
      <w:r w:rsidRPr="00F7538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ru-RU"/>
        </w:rPr>
        <w:t>унасл</w:t>
      </w:r>
      <w:r w:rsidRPr="00F7538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і</w:t>
      </w:r>
      <w:r w:rsidRPr="00F7538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ru-RU"/>
        </w:rPr>
        <w:t xml:space="preserve">док збройної </w:t>
      </w:r>
      <w:r w:rsidRPr="00F7538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агресії російської федерації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uk-UA"/>
        </w:rPr>
        <w:t xml:space="preserve"> </w:t>
      </w:r>
      <w:r w:rsidRPr="00F7538B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!</w:t>
      </w:r>
    </w:p>
    <w:p w:rsidR="00F7538B" w:rsidRPr="00F7538B" w:rsidRDefault="00F7538B" w:rsidP="00F7538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5300B" w:rsidRPr="007A7AAB" w:rsidRDefault="000B27BB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Початок засідання 09 год. </w:t>
      </w:r>
      <w:r w:rsidR="00F7538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09</w:t>
      </w:r>
      <w:r w:rsidRPr="007A7AA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хв.</w:t>
      </w:r>
    </w:p>
    <w:p w:rsidR="0085300B" w:rsidRPr="007A7AAB" w:rsidRDefault="0085300B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85300B" w:rsidRPr="007A7AAB" w:rsidRDefault="0085300B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sz w:val="26"/>
          <w:szCs w:val="26"/>
          <w:lang w:val="uk-UA"/>
        </w:rPr>
        <w:t>І. Архітектурні питання згідно додатку.</w:t>
      </w:r>
    </w:p>
    <w:p w:rsidR="0085300B" w:rsidRDefault="0085300B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Слухали: </w:t>
      </w:r>
      <w:r w:rsidR="00F7538B">
        <w:rPr>
          <w:rFonts w:ascii="Times New Roman" w:hAnsi="Times New Roman" w:cs="Times New Roman"/>
          <w:b/>
          <w:sz w:val="26"/>
          <w:szCs w:val="26"/>
          <w:lang w:val="uk-UA"/>
        </w:rPr>
        <w:t>Останін В.В., Церковна О.І.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 – допові</w:t>
      </w:r>
      <w:r w:rsidR="00F7538B"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22BE5" w:rsidRDefault="00922BE5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22BE5" w:rsidRDefault="00922BE5" w:rsidP="00922BE5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2B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Детальний план території в межах кварталів № 34 та № 35 в  с. Забір</w:t>
      </w:r>
      <w:r w:rsidRPr="0092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</w:t>
      </w:r>
      <w:r w:rsidRPr="00922B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 Фастівського району Київської області:</w:t>
      </w:r>
    </w:p>
    <w:p w:rsidR="00922BE5" w:rsidRDefault="00922BE5" w:rsidP="00922BE5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Борецький О.П. – </w:t>
      </w:r>
      <w:r w:rsidRPr="00922B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площу земельної ділянки, яка перебуває у власності Федоренка О.І.</w:t>
      </w:r>
    </w:p>
    <w:p w:rsidR="00922BE5" w:rsidRDefault="00922BE5" w:rsidP="00D0305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Зауважив, що території, які не є власністю Федоренка С.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І., необхідно виокремити з даного ДП і лишити відповідно до затвердженого Генерального плану.</w:t>
      </w:r>
    </w:p>
    <w:p w:rsidR="00D0305A" w:rsidRDefault="00AF3C81" w:rsidP="00AF3C8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 w:rsidR="00D0305A" w:rsidRPr="00D030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Верголяс О.І.</w:t>
      </w:r>
      <w:r w:rsidR="00D03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 те, що у разі затвердження ДПТ, на території, які не внесено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ДПТ, тобто на весь квартал, то відбудеться узаконення самовільно збудованих будинків.</w:t>
      </w:r>
    </w:p>
    <w:p w:rsidR="00AF3C81" w:rsidRDefault="00AF3C81" w:rsidP="00AF3C8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F3C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Яценко К.В.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запропонувала погодити запропонований детальний план.</w:t>
      </w:r>
    </w:p>
    <w:p w:rsidR="00AF3C81" w:rsidRDefault="00AF3C81" w:rsidP="00AF3C8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F3C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Церковна О.І.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доповіла, що відповідно до існуючих меж в Генеральному плані, запропонований ДПТ розроблено відповідно до затвердженого Генерального плану с.</w:t>
      </w:r>
      <w:r w:rsidRPr="00AF3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22B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Забір</w:t>
      </w:r>
      <w:r w:rsidRPr="00922BE5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922B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F3C81" w:rsidRDefault="00AF3C81" w:rsidP="00AF3C8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вніс за</w:t>
      </w:r>
      <w:r w:rsidR="008F3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уваження до запропонованого ДПТ:</w:t>
      </w:r>
    </w:p>
    <w:p w:rsidR="008F350A" w:rsidRPr="008F350A" w:rsidRDefault="008F350A" w:rsidP="008F350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Виокремити земельні ділянки на яких розміщені самовільно збудовані будинки без права власності.</w:t>
      </w:r>
    </w:p>
    <w:p w:rsidR="008F350A" w:rsidRPr="008F350A" w:rsidRDefault="008F350A" w:rsidP="008F350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 підтримати запропоноване зауваження, голосували: «за»  - 4, «проти»  - 0, «утримались» - 1 (Яценко К.В.),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8F350A" w:rsidRPr="008F350A" w:rsidRDefault="008F350A" w:rsidP="008F350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Встановити охоронну зону від лісу.</w:t>
      </w:r>
    </w:p>
    <w:p w:rsidR="008F350A" w:rsidRPr="008F350A" w:rsidRDefault="008F350A" w:rsidP="008F350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 підтримати запропоноване зауваження, голосували: «за»  - 5, «проти»  - 0, «утримались» - 0,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8F350A" w:rsidRPr="008F350A" w:rsidRDefault="008F350A" w:rsidP="008F350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 Франка з вул. Проектна 1 має бути в ДПТ відповідно до затвердженого Генерального плану.</w:t>
      </w:r>
    </w:p>
    <w:p w:rsidR="008F350A" w:rsidRPr="008F350A" w:rsidRDefault="008F350A" w:rsidP="008F350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 підтримати запропоноване зауваження, 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голосували: «за»  - 5, «проти»  - 0, «утримались» - 0,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 прийнято.</w:t>
      </w:r>
    </w:p>
    <w:p w:rsidR="008F350A" w:rsidRPr="008F350A" w:rsidRDefault="008F350A" w:rsidP="008F350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Розробити детальний план на всю територію.</w:t>
      </w:r>
    </w:p>
    <w:p w:rsidR="008F350A" w:rsidRPr="008F350A" w:rsidRDefault="008F350A" w:rsidP="008F350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 підтримати запропоноване зауваження, 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голосували: «за»  - 5, «проти»  - 0, «утримались» - 0,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 прийнято.</w:t>
      </w:r>
    </w:p>
    <w:p w:rsidR="008F350A" w:rsidRPr="008F350A" w:rsidRDefault="008F350A" w:rsidP="008F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F350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Детальний план території під будівництво житлової забудови на земельні ділянки з кадастровими номерами 3222486603:02:003:5474, 3222486603:02:003:5475, 3222486603:02:003:5545, 3222486603:02:003:5546 в                       с. Нове, Фастівського району Київської області:                                                       </w:t>
      </w:r>
    </w:p>
    <w:p w:rsidR="008F350A" w:rsidRPr="008F350A" w:rsidRDefault="008F350A" w:rsidP="008F350A">
      <w:pPr>
        <w:shd w:val="clear" w:color="auto" w:fill="FFFFFF"/>
        <w:spacing w:before="100" w:beforeAutospacing="1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Борецький О.П. </w:t>
      </w:r>
      <w:r w:rsidRPr="008F3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вніс зауваження до запропонованого ДПТ:</w:t>
      </w:r>
    </w:p>
    <w:p w:rsidR="008F350A" w:rsidRPr="008F350A" w:rsidRDefault="008F350A" w:rsidP="008F35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sz w:val="24"/>
          <w:szCs w:val="24"/>
          <w:lang w:val="uk-UA"/>
        </w:rPr>
        <w:t>Відсутність запроектованих місць для паркування на земельній ділянці.</w:t>
      </w:r>
    </w:p>
    <w:p w:rsidR="008F350A" w:rsidRPr="008F350A" w:rsidRDefault="008F350A" w:rsidP="008F35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sz w:val="24"/>
          <w:szCs w:val="24"/>
          <w:lang w:val="uk-UA"/>
        </w:rPr>
        <w:t>Прибрати з ДПТ місця для паркування з земель комунальної власності.</w:t>
      </w:r>
    </w:p>
    <w:p w:rsidR="008F350A" w:rsidRPr="008F350A" w:rsidRDefault="008F350A" w:rsidP="008F35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Генерального плану, вказана територія передбачена під садибну забудову, рекомендував розробити ДПТ відповідно до Генерального плану.</w:t>
      </w:r>
    </w:p>
    <w:p w:rsidR="008F350A" w:rsidRPr="008F350A" w:rsidRDefault="008F350A" w:rsidP="008F35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sz w:val="24"/>
          <w:szCs w:val="24"/>
          <w:lang w:val="uk-UA"/>
        </w:rPr>
        <w:t>Не забезпечено: каналізування, водопостачання, енергозабезпечення.</w:t>
      </w:r>
    </w:p>
    <w:p w:rsidR="008F350A" w:rsidRPr="008F350A" w:rsidRDefault="008F350A" w:rsidP="008F350A">
      <w:pPr>
        <w:spacing w:after="0" w:line="240" w:lineRule="auto"/>
        <w:ind w:left="-142" w:firstLine="50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 підтримати запропоновані зауваження, голосували: «за»  - 5, «проти»  - 0, «утримались» - 0, «не проголосували» - 0,  рішення  прийнято.</w:t>
      </w:r>
    </w:p>
    <w:p w:rsidR="008F350A" w:rsidRPr="008F350A" w:rsidRDefault="008F350A" w:rsidP="008F350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F350A" w:rsidRPr="008F350A" w:rsidRDefault="008F350A" w:rsidP="008F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Детальний план території під будівництво блокованої житлової забудови на земельні ділянки з кадастровими номерами 3222486601:01:003:0083, 3222486601:01:003:0166 в с. Тарасівка, Фастівського району Київської області:                                                       </w:t>
      </w:r>
    </w:p>
    <w:p w:rsidR="008F350A" w:rsidRPr="008F350A" w:rsidRDefault="008F350A" w:rsidP="008F350A">
      <w:pPr>
        <w:shd w:val="clear" w:color="auto" w:fill="FFFFFF"/>
        <w:spacing w:before="100" w:beforeAutospacing="1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Борецький О.П. </w:t>
      </w:r>
      <w:r w:rsidRPr="008F3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вніс зауваження до запропонованого ДПТ:</w:t>
      </w:r>
    </w:p>
    <w:p w:rsidR="008F350A" w:rsidRPr="008F350A" w:rsidRDefault="008F350A" w:rsidP="008F35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sz w:val="24"/>
          <w:szCs w:val="24"/>
          <w:lang w:val="uk-UA"/>
        </w:rPr>
        <w:t>Відсутній Генеральний план с. Тарасівка.</w:t>
      </w:r>
    </w:p>
    <w:p w:rsidR="008F350A" w:rsidRPr="008F350A" w:rsidRDefault="008F350A" w:rsidP="008F350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sz w:val="24"/>
          <w:szCs w:val="24"/>
          <w:lang w:val="uk-UA"/>
        </w:rPr>
        <w:t>Не забезпечено: каналізування, водопостачання, енергозабезпечення.</w:t>
      </w:r>
    </w:p>
    <w:p w:rsidR="008F350A" w:rsidRPr="008F350A" w:rsidRDefault="008F350A" w:rsidP="008F35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sz w:val="24"/>
          <w:szCs w:val="24"/>
          <w:lang w:val="uk-UA"/>
        </w:rPr>
        <w:t>Не передбачено місця для паркування.</w:t>
      </w:r>
    </w:p>
    <w:p w:rsidR="008F350A" w:rsidRPr="008F350A" w:rsidRDefault="008F350A" w:rsidP="008F350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8F350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 підтримати запропоновані зауваження, голосували: «за»  - 5, «проти»  - 0, «утримались» - 0, «не проголосували» - 0,  рішення  прийнято.</w:t>
      </w:r>
    </w:p>
    <w:p w:rsidR="008F350A" w:rsidRPr="008F350A" w:rsidRDefault="008F350A" w:rsidP="008F350A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сія закінчила роботу о 10 год 06</w:t>
      </w: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комісії:____________________ / Борецький О.П.         </w:t>
      </w:r>
    </w:p>
    <w:p w:rsidR="00286517" w:rsidRPr="007A7AAB" w:rsidRDefault="00286517" w:rsidP="00AE7EB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0C7F39" w:rsidRPr="00F71474" w:rsidRDefault="00286517" w:rsidP="00F714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комісії:___________________ / Сафонов В.М.           </w:t>
      </w:r>
    </w:p>
    <w:sectPr w:rsidR="000C7F39" w:rsidRPr="00F71474" w:rsidSect="007A7AAB">
      <w:headerReference w:type="default" r:id="rId8"/>
      <w:footerReference w:type="default" r:id="rId9"/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9D" w:rsidRDefault="00F8779D" w:rsidP="00286517">
      <w:pPr>
        <w:spacing w:after="0" w:line="240" w:lineRule="auto"/>
      </w:pPr>
      <w:r>
        <w:separator/>
      </w:r>
    </w:p>
  </w:endnote>
  <w:endnote w:type="continuationSeparator" w:id="0">
    <w:p w:rsidR="00F8779D" w:rsidRDefault="00F8779D" w:rsidP="002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Page Numbers (Bottom of Page)"/>
        <w:docPartUnique/>
      </w:docPartObj>
    </w:sdtPr>
    <w:sdtEndPr/>
    <w:sdtContent>
      <w:p w:rsidR="00A826F1" w:rsidRDefault="00A826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6E" w:rsidRPr="00FF2B6E">
          <w:rPr>
            <w:noProof/>
            <w:lang w:val="ru-RU"/>
          </w:rPr>
          <w:t>1</w:t>
        </w:r>
        <w:r>
          <w:fldChar w:fldCharType="end"/>
        </w:r>
      </w:p>
    </w:sdtContent>
  </w:sdt>
  <w:p w:rsidR="00286517" w:rsidRDefault="002865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9D" w:rsidRDefault="00F8779D" w:rsidP="00286517">
      <w:pPr>
        <w:spacing w:after="0" w:line="240" w:lineRule="auto"/>
      </w:pPr>
      <w:r>
        <w:separator/>
      </w:r>
    </w:p>
  </w:footnote>
  <w:footnote w:type="continuationSeparator" w:id="0">
    <w:p w:rsidR="00F8779D" w:rsidRDefault="00F8779D" w:rsidP="0028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17" w:rsidRDefault="00286517">
    <w:pPr>
      <w:pStyle w:val="a3"/>
      <w:jc w:val="center"/>
    </w:pPr>
  </w:p>
  <w:p w:rsidR="00286517" w:rsidRDefault="002865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116B"/>
    <w:multiLevelType w:val="hybridMultilevel"/>
    <w:tmpl w:val="753A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D2EE5"/>
    <w:multiLevelType w:val="hybridMultilevel"/>
    <w:tmpl w:val="70003CE0"/>
    <w:lvl w:ilvl="0" w:tplc="DB36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07CCD"/>
    <w:multiLevelType w:val="hybridMultilevel"/>
    <w:tmpl w:val="B36A82DA"/>
    <w:lvl w:ilvl="0" w:tplc="4EC08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D6FC6"/>
    <w:multiLevelType w:val="hybridMultilevel"/>
    <w:tmpl w:val="158A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B27BB"/>
    <w:rsid w:val="000C7F39"/>
    <w:rsid w:val="00286517"/>
    <w:rsid w:val="002C5891"/>
    <w:rsid w:val="00343622"/>
    <w:rsid w:val="003A0A98"/>
    <w:rsid w:val="007479C9"/>
    <w:rsid w:val="007A7AAB"/>
    <w:rsid w:val="007D183D"/>
    <w:rsid w:val="0085300B"/>
    <w:rsid w:val="00895592"/>
    <w:rsid w:val="008F350A"/>
    <w:rsid w:val="00905C28"/>
    <w:rsid w:val="00922BE5"/>
    <w:rsid w:val="009D79A5"/>
    <w:rsid w:val="009F265C"/>
    <w:rsid w:val="00A826F1"/>
    <w:rsid w:val="00AE7EB6"/>
    <w:rsid w:val="00AF3C81"/>
    <w:rsid w:val="00B01AE3"/>
    <w:rsid w:val="00B31CA6"/>
    <w:rsid w:val="00C130BC"/>
    <w:rsid w:val="00C65879"/>
    <w:rsid w:val="00D0305A"/>
    <w:rsid w:val="00F502D5"/>
    <w:rsid w:val="00F71474"/>
    <w:rsid w:val="00F7538B"/>
    <w:rsid w:val="00F8779D"/>
    <w:rsid w:val="00FB7F06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AB31-BE45-45D7-8DDD-7BDC2E0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517"/>
  </w:style>
  <w:style w:type="paragraph" w:styleId="a5">
    <w:name w:val="footer"/>
    <w:basedOn w:val="a"/>
    <w:link w:val="a6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517"/>
  </w:style>
  <w:style w:type="paragraph" w:styleId="a7">
    <w:name w:val="Balloon Text"/>
    <w:basedOn w:val="a"/>
    <w:link w:val="a8"/>
    <w:uiPriority w:val="99"/>
    <w:semiHidden/>
    <w:unhideWhenUsed/>
    <w:rsid w:val="00A8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4117-A364-4E24-A612-E649B972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2874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Alyosha</cp:lastModifiedBy>
  <cp:revision>2</cp:revision>
  <cp:lastPrinted>2022-09-20T09:47:00Z</cp:lastPrinted>
  <dcterms:created xsi:type="dcterms:W3CDTF">2022-09-29T12:13:00Z</dcterms:created>
  <dcterms:modified xsi:type="dcterms:W3CDTF">2022-09-29T12:13:00Z</dcterms:modified>
</cp:coreProperties>
</file>