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540"/>
        <w:gridCol w:w="140"/>
        <w:gridCol w:w="1140"/>
        <w:gridCol w:w="300"/>
        <w:gridCol w:w="760"/>
        <w:gridCol w:w="560"/>
        <w:gridCol w:w="460"/>
        <w:gridCol w:w="80"/>
        <w:gridCol w:w="1600"/>
        <w:gridCol w:w="40"/>
        <w:gridCol w:w="900"/>
        <w:gridCol w:w="1600"/>
        <w:gridCol w:w="1440"/>
        <w:gridCol w:w="700"/>
        <w:gridCol w:w="740"/>
        <w:gridCol w:w="120"/>
        <w:gridCol w:w="400"/>
      </w:tblGrid>
      <w:tr w:rsidR="00BC0AE2">
        <w:trPr>
          <w:trHeight w:hRule="exact" w:val="400"/>
        </w:trPr>
        <w:tc>
          <w:tcPr>
            <w:tcW w:w="400" w:type="dxa"/>
          </w:tcPr>
          <w:p w:rsidR="00BC0AE2" w:rsidRDefault="00BC0AE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54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14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114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30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76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56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46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8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160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2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90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160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144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70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74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120" w:type="dxa"/>
          </w:tcPr>
          <w:p w:rsidR="00BC0AE2" w:rsidRDefault="00BC0AE2">
            <w:pPr>
              <w:pStyle w:val="EMPTYCELLSTYLE"/>
            </w:pPr>
          </w:p>
        </w:tc>
        <w:tc>
          <w:tcPr>
            <w:tcW w:w="400" w:type="dxa"/>
          </w:tcPr>
          <w:p w:rsidR="00BC0AE2" w:rsidRDefault="00BC0AE2">
            <w:pPr>
              <w:pStyle w:val="EMPTYCELLSTYLE"/>
            </w:pPr>
          </w:p>
        </w:tc>
      </w:tr>
    </w:tbl>
    <w:p w:rsidR="008659D4" w:rsidRDefault="00426EC7" w:rsidP="008659D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FFFFFF"/>
          <w:sz w:val="32"/>
          <w:szCs w:val="32"/>
        </w:rPr>
      </w:pPr>
      <w:r>
        <w:rPr>
          <w:sz w:val="28"/>
          <w:szCs w:val="28"/>
        </w:rPr>
        <w:t xml:space="preserve"> </w:t>
      </w:r>
      <w:r w:rsidR="008659D4" w:rsidRPr="00945ABF">
        <w:rPr>
          <w:noProof/>
          <w:color w:val="000000"/>
          <w:lang w:val="ru-RU" w:eastAsia="ru-RU"/>
        </w:rPr>
        <w:drawing>
          <wp:inline distT="0" distB="0" distL="114300" distR="114300" wp14:anchorId="45B4D1A7" wp14:editId="44DBD320">
            <wp:extent cx="438150" cy="608965"/>
            <wp:effectExtent l="0" t="0" r="0" b="0"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659D4" w:rsidRPr="00945ABF">
        <w:rPr>
          <w:color w:val="FFFFFF"/>
          <w:sz w:val="32"/>
          <w:szCs w:val="32"/>
        </w:rPr>
        <w:t>ПР</w:t>
      </w: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945ABF">
        <w:rPr>
          <w:b/>
          <w:color w:val="000000"/>
          <w:sz w:val="28"/>
          <w:szCs w:val="28"/>
        </w:rPr>
        <w:t>БОЯРСЬКА МІСЬКА РАДА</w:t>
      </w: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945ABF">
        <w:rPr>
          <w:b/>
          <w:color w:val="000000"/>
          <w:sz w:val="28"/>
          <w:szCs w:val="28"/>
        </w:rPr>
        <w:t>VІIІ СКЛИКАННЯ</w:t>
      </w: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945ABF">
        <w:rPr>
          <w:b/>
          <w:sz w:val="28"/>
          <w:szCs w:val="28"/>
        </w:rPr>
        <w:t>Ч</w:t>
      </w:r>
      <w:r w:rsidRPr="00945ABF">
        <w:rPr>
          <w:b/>
          <w:color w:val="000000"/>
          <w:sz w:val="28"/>
          <w:szCs w:val="28"/>
        </w:rPr>
        <w:t xml:space="preserve">ергова </w:t>
      </w:r>
      <w:r w:rsidRPr="00945ABF">
        <w:rPr>
          <w:b/>
          <w:sz w:val="28"/>
          <w:szCs w:val="28"/>
        </w:rPr>
        <w:t>56</w:t>
      </w:r>
      <w:r w:rsidRPr="00945ABF">
        <w:rPr>
          <w:b/>
          <w:color w:val="000000"/>
          <w:sz w:val="28"/>
          <w:szCs w:val="28"/>
        </w:rPr>
        <w:t xml:space="preserve"> сесія</w:t>
      </w: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945ABF">
        <w:rPr>
          <w:b/>
          <w:color w:val="000000"/>
          <w:sz w:val="28"/>
          <w:szCs w:val="28"/>
        </w:rPr>
        <w:t xml:space="preserve">РІШЕННЯ № </w:t>
      </w:r>
      <w:r>
        <w:rPr>
          <w:b/>
          <w:color w:val="000000"/>
          <w:sz w:val="28"/>
          <w:szCs w:val="28"/>
        </w:rPr>
        <w:t>56</w:t>
      </w:r>
      <w:r w:rsidRPr="00945ABF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3165</w:t>
      </w: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both"/>
        <w:rPr>
          <w:color w:val="000000"/>
          <w:sz w:val="16"/>
          <w:szCs w:val="16"/>
        </w:rPr>
      </w:pPr>
      <w:r w:rsidRPr="00945ABF">
        <w:rPr>
          <w:b/>
          <w:color w:val="000000"/>
          <w:sz w:val="28"/>
          <w:szCs w:val="28"/>
        </w:rPr>
        <w:t xml:space="preserve">від </w:t>
      </w:r>
      <w:r w:rsidRPr="00945ABF">
        <w:rPr>
          <w:b/>
          <w:sz w:val="28"/>
          <w:szCs w:val="28"/>
        </w:rPr>
        <w:t>12.09.</w:t>
      </w:r>
      <w:r w:rsidRPr="00945ABF">
        <w:rPr>
          <w:b/>
          <w:color w:val="000000"/>
          <w:sz w:val="28"/>
          <w:szCs w:val="28"/>
        </w:rPr>
        <w:t>2024 року</w:t>
      </w:r>
      <w:r w:rsidRPr="00945ABF">
        <w:rPr>
          <w:b/>
          <w:color w:val="000000"/>
          <w:sz w:val="28"/>
          <w:szCs w:val="28"/>
        </w:rPr>
        <w:tab/>
      </w:r>
      <w:r w:rsidRPr="00945ABF">
        <w:rPr>
          <w:b/>
          <w:color w:val="000000"/>
          <w:sz w:val="28"/>
          <w:szCs w:val="28"/>
        </w:rPr>
        <w:tab/>
      </w:r>
      <w:r w:rsidRPr="00945ABF">
        <w:rPr>
          <w:b/>
          <w:color w:val="000000"/>
          <w:sz w:val="28"/>
          <w:szCs w:val="28"/>
        </w:rPr>
        <w:tab/>
      </w:r>
      <w:r w:rsidRPr="00945ABF">
        <w:rPr>
          <w:b/>
          <w:color w:val="000000"/>
          <w:sz w:val="28"/>
          <w:szCs w:val="28"/>
        </w:rPr>
        <w:tab/>
      </w:r>
      <w:r w:rsidRPr="00945ABF">
        <w:rPr>
          <w:b/>
          <w:color w:val="000000"/>
          <w:sz w:val="28"/>
          <w:szCs w:val="28"/>
        </w:rPr>
        <w:tab/>
      </w:r>
      <w:r w:rsidRPr="00945ABF">
        <w:rPr>
          <w:b/>
          <w:color w:val="000000"/>
          <w:sz w:val="28"/>
          <w:szCs w:val="28"/>
        </w:rPr>
        <w:tab/>
        <w:t xml:space="preserve">                       м. Боярка</w:t>
      </w: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:rsidR="008659D4" w:rsidRDefault="008659D4" w:rsidP="008659D4">
      <w:pPr>
        <w:ind w:left="1" w:hanging="3"/>
        <w:jc w:val="both"/>
        <w:rPr>
          <w:b/>
          <w:sz w:val="28"/>
          <w:szCs w:val="28"/>
        </w:rPr>
      </w:pPr>
      <w:r w:rsidRPr="005512ED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згоди на зміни технічних параметрів, </w:t>
      </w:r>
    </w:p>
    <w:p w:rsidR="008659D4" w:rsidRDefault="008659D4" w:rsidP="008659D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 стосуються електропостачання у групі нежитлових </w:t>
      </w:r>
    </w:p>
    <w:p w:rsidR="008659D4" w:rsidRDefault="008659D4" w:rsidP="008659D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приміщень №1/2 за адресою:</w:t>
      </w:r>
      <w:r w:rsidRPr="00082F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Київська область,</w:t>
      </w:r>
    </w:p>
    <w:p w:rsidR="008659D4" w:rsidRDefault="008659D4" w:rsidP="008659D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Фастівський район, м.Боярка,</w:t>
      </w:r>
      <w:r w:rsidRPr="00082F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вул.Білогородська, 21</w:t>
      </w:r>
    </w:p>
    <w:p w:rsidR="008659D4" w:rsidRDefault="008659D4" w:rsidP="008659D4">
      <w:pPr>
        <w:ind w:left="1" w:hanging="3"/>
        <w:jc w:val="both"/>
        <w:rPr>
          <w:sz w:val="28"/>
          <w:szCs w:val="28"/>
        </w:rPr>
      </w:pPr>
    </w:p>
    <w:p w:rsidR="0004722C" w:rsidRPr="005512ED" w:rsidRDefault="0004722C" w:rsidP="008659D4">
      <w:pPr>
        <w:ind w:left="1" w:hanging="3"/>
        <w:jc w:val="both"/>
        <w:rPr>
          <w:sz w:val="28"/>
          <w:szCs w:val="28"/>
        </w:rPr>
      </w:pPr>
    </w:p>
    <w:p w:rsidR="008659D4" w:rsidRDefault="008659D4" w:rsidP="008659D4">
      <w:pPr>
        <w:ind w:left="1" w:hanging="3"/>
        <w:jc w:val="both"/>
        <w:rPr>
          <w:sz w:val="28"/>
          <w:szCs w:val="28"/>
        </w:rPr>
      </w:pPr>
      <w:r w:rsidRPr="005512ED">
        <w:rPr>
          <w:sz w:val="28"/>
          <w:szCs w:val="28"/>
        </w:rPr>
        <w:tab/>
        <w:t xml:space="preserve">Відповідно до ст. 26 Закону України «Про місцеве самоврядування в Україні», враховуючи </w:t>
      </w:r>
      <w:r>
        <w:rPr>
          <w:sz w:val="28"/>
          <w:szCs w:val="28"/>
        </w:rPr>
        <w:t xml:space="preserve"> </w:t>
      </w:r>
      <w:r w:rsidRPr="005512ED">
        <w:rPr>
          <w:sz w:val="28"/>
          <w:szCs w:val="28"/>
        </w:rPr>
        <w:t>рішення Боярської міської ради від 1</w:t>
      </w:r>
      <w:r>
        <w:rPr>
          <w:sz w:val="28"/>
          <w:szCs w:val="28"/>
        </w:rPr>
        <w:t>2</w:t>
      </w:r>
      <w:r w:rsidRPr="005512E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512ED">
        <w:rPr>
          <w:sz w:val="28"/>
          <w:szCs w:val="28"/>
        </w:rPr>
        <w:t>0.2024 р. №</w:t>
      </w:r>
      <w:r>
        <w:rPr>
          <w:sz w:val="28"/>
          <w:szCs w:val="28"/>
        </w:rPr>
        <w:t>43</w:t>
      </w:r>
      <w:r w:rsidRPr="005512ED">
        <w:rPr>
          <w:sz w:val="28"/>
          <w:szCs w:val="28"/>
        </w:rPr>
        <w:t>/2</w:t>
      </w:r>
      <w:r>
        <w:rPr>
          <w:sz w:val="28"/>
          <w:szCs w:val="28"/>
        </w:rPr>
        <w:t>391</w:t>
      </w:r>
      <w:r w:rsidRPr="005512ED">
        <w:rPr>
          <w:sz w:val="28"/>
          <w:szCs w:val="28"/>
        </w:rPr>
        <w:t xml:space="preserve"> «Про </w:t>
      </w:r>
      <w:r>
        <w:rPr>
          <w:sz w:val="28"/>
          <w:szCs w:val="28"/>
        </w:rPr>
        <w:t>створення комунального некомерційного підприємства «Центр соціальних служб» Боярської міської ради»</w:t>
      </w:r>
      <w:r w:rsidRPr="005512ED">
        <w:rPr>
          <w:sz w:val="28"/>
          <w:szCs w:val="28"/>
        </w:rPr>
        <w:t>, з метою</w:t>
      </w:r>
      <w:r>
        <w:rPr>
          <w:sz w:val="28"/>
          <w:szCs w:val="28"/>
        </w:rPr>
        <w:t xml:space="preserve"> забезпечення належного</w:t>
      </w:r>
      <w:r w:rsidRPr="0055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функціонування </w:t>
      </w:r>
      <w:r w:rsidRPr="005512ED">
        <w:rPr>
          <w:sz w:val="28"/>
          <w:szCs w:val="28"/>
        </w:rPr>
        <w:t>та якісного обслуговування населення в Боярській міській територіальній громаді, -</w:t>
      </w:r>
    </w:p>
    <w:p w:rsidR="0004722C" w:rsidRPr="005512ED" w:rsidRDefault="0004722C" w:rsidP="008659D4">
      <w:pPr>
        <w:ind w:left="1" w:hanging="3"/>
        <w:jc w:val="both"/>
        <w:rPr>
          <w:sz w:val="28"/>
          <w:szCs w:val="28"/>
        </w:rPr>
      </w:pPr>
    </w:p>
    <w:p w:rsidR="008659D4" w:rsidRPr="005512ED" w:rsidRDefault="008659D4" w:rsidP="008659D4">
      <w:pPr>
        <w:keepNext/>
        <w:ind w:left="1" w:hanging="3"/>
        <w:jc w:val="center"/>
        <w:rPr>
          <w:sz w:val="28"/>
          <w:szCs w:val="28"/>
        </w:rPr>
      </w:pPr>
      <w:r w:rsidRPr="005512ED">
        <w:rPr>
          <w:b/>
          <w:sz w:val="28"/>
          <w:szCs w:val="28"/>
        </w:rPr>
        <w:t>БОЯРСЬКА МІСЬКА РАДА</w:t>
      </w:r>
    </w:p>
    <w:p w:rsidR="008659D4" w:rsidRPr="005512ED" w:rsidRDefault="008659D4" w:rsidP="008659D4">
      <w:pPr>
        <w:ind w:left="1" w:hanging="3"/>
        <w:jc w:val="center"/>
        <w:rPr>
          <w:b/>
          <w:sz w:val="28"/>
          <w:szCs w:val="28"/>
        </w:rPr>
      </w:pPr>
      <w:r w:rsidRPr="005512ED">
        <w:rPr>
          <w:b/>
          <w:sz w:val="28"/>
          <w:szCs w:val="28"/>
        </w:rPr>
        <w:t>В И Р І Ш И Л А:</w:t>
      </w:r>
    </w:p>
    <w:p w:rsidR="008659D4" w:rsidRPr="00A81D9C" w:rsidRDefault="008659D4" w:rsidP="008659D4">
      <w:pPr>
        <w:ind w:left="1" w:hanging="3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1. Надати дозвіл на зміни технічних параметрів, що стосуються електропростачання (збільшення потужності, </w:t>
      </w:r>
      <w:r w:rsidRPr="00A81D9C">
        <w:rPr>
          <w:sz w:val="28"/>
        </w:rPr>
        <w:t>виготовлення технічних умов та приєднання до електричних мереж</w:t>
      </w:r>
      <w:r>
        <w:rPr>
          <w:sz w:val="28"/>
          <w:szCs w:val="28"/>
        </w:rPr>
        <w:t>,</w:t>
      </w:r>
      <w:r w:rsidRPr="00A81D9C">
        <w:rPr>
          <w:sz w:val="28"/>
          <w:szCs w:val="28"/>
        </w:rPr>
        <w:t xml:space="preserve"> </w:t>
      </w:r>
      <w:r>
        <w:rPr>
          <w:sz w:val="28"/>
          <w:szCs w:val="28"/>
        </w:rPr>
        <w:t>тощо), у групі нежитлових приміщень №1/2 за адресою:</w:t>
      </w:r>
      <w:r w:rsidRPr="00A81D9C">
        <w:rPr>
          <w:b/>
          <w:sz w:val="28"/>
          <w:szCs w:val="28"/>
        </w:rPr>
        <w:t xml:space="preserve"> </w:t>
      </w:r>
      <w:r w:rsidRPr="00A81D9C">
        <w:rPr>
          <w:sz w:val="28"/>
          <w:szCs w:val="28"/>
        </w:rPr>
        <w:t>Київська область, Фастівський район, м.Боярка,</w:t>
      </w:r>
      <w:r>
        <w:rPr>
          <w:sz w:val="28"/>
          <w:szCs w:val="28"/>
        </w:rPr>
        <w:t xml:space="preserve"> </w:t>
      </w:r>
      <w:r w:rsidRPr="00A81D9C">
        <w:rPr>
          <w:sz w:val="28"/>
          <w:szCs w:val="28"/>
        </w:rPr>
        <w:t>вул.Білогородська,21</w:t>
      </w:r>
      <w:r>
        <w:rPr>
          <w:sz w:val="28"/>
          <w:szCs w:val="28"/>
        </w:rPr>
        <w:t>, які закріплено, на праві оперативного управління, за комунальним некомерційним підприємством «Центр соціальних служб» Боярської міської ради (далі – КНП «ЦСС» БМР).</w:t>
      </w:r>
    </w:p>
    <w:p w:rsidR="008659D4" w:rsidRPr="00A81D9C" w:rsidRDefault="008659D4" w:rsidP="008659D4">
      <w:pPr>
        <w:ind w:left="1" w:hanging="3"/>
        <w:jc w:val="both"/>
        <w:rPr>
          <w:sz w:val="28"/>
          <w:szCs w:val="28"/>
        </w:rPr>
      </w:pPr>
      <w:bookmarkStart w:id="2" w:name="_heading=h.rv6gtarbeqmy" w:colFirst="0" w:colLast="0"/>
      <w:bookmarkEnd w:id="2"/>
      <w:r w:rsidRPr="005512ED">
        <w:rPr>
          <w:sz w:val="28"/>
          <w:szCs w:val="28"/>
        </w:rPr>
        <w:t xml:space="preserve">2. </w:t>
      </w:r>
      <w:r>
        <w:rPr>
          <w:sz w:val="28"/>
          <w:szCs w:val="28"/>
        </w:rPr>
        <w:t>Уповноважити</w:t>
      </w:r>
      <w:r>
        <w:rPr>
          <w:sz w:val="28"/>
        </w:rPr>
        <w:t xml:space="preserve"> директора КНП «ЦСС» БМР Пільганчук Жанну Олександрівну на</w:t>
      </w:r>
      <w:r w:rsidRPr="00A81D9C">
        <w:rPr>
          <w:sz w:val="28"/>
        </w:rPr>
        <w:t xml:space="preserve"> підпис догов</w:t>
      </w:r>
      <w:r>
        <w:rPr>
          <w:sz w:val="28"/>
        </w:rPr>
        <w:t>о</w:t>
      </w:r>
      <w:r w:rsidRPr="00A81D9C">
        <w:rPr>
          <w:sz w:val="28"/>
        </w:rPr>
        <w:t>р</w:t>
      </w:r>
      <w:r>
        <w:rPr>
          <w:sz w:val="28"/>
        </w:rPr>
        <w:t>ів та іншої документації, пов’язаної зі зміною технічних параметрів, що стосуються електропостачання.</w:t>
      </w:r>
    </w:p>
    <w:p w:rsidR="008659D4" w:rsidRPr="005512ED" w:rsidRDefault="008659D4" w:rsidP="008659D4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04722C">
        <w:rPr>
          <w:sz w:val="28"/>
          <w:szCs w:val="28"/>
        </w:rPr>
        <w:t xml:space="preserve"> </w:t>
      </w:r>
      <w:r w:rsidRPr="005512ED">
        <w:rPr>
          <w:sz w:val="28"/>
          <w:szCs w:val="28"/>
        </w:rPr>
        <w:t>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:rsidR="008659D4" w:rsidRDefault="008659D4" w:rsidP="008659D4">
      <w:pPr>
        <w:ind w:left="1" w:hanging="3"/>
        <w:rPr>
          <w:sz w:val="28"/>
          <w:szCs w:val="28"/>
        </w:rPr>
      </w:pPr>
    </w:p>
    <w:p w:rsidR="0004722C" w:rsidRPr="0004722C" w:rsidRDefault="0004722C" w:rsidP="008659D4">
      <w:pPr>
        <w:ind w:left="1" w:hanging="3"/>
        <w:rPr>
          <w:sz w:val="16"/>
          <w:szCs w:val="16"/>
        </w:rPr>
      </w:pPr>
    </w:p>
    <w:p w:rsidR="008659D4" w:rsidRPr="005512ED" w:rsidRDefault="008659D4" w:rsidP="008659D4">
      <w:pPr>
        <w:ind w:left="1" w:hanging="3"/>
        <w:rPr>
          <w:b/>
          <w:sz w:val="28"/>
          <w:szCs w:val="28"/>
        </w:rPr>
      </w:pPr>
      <w:r w:rsidRPr="005512ED">
        <w:rPr>
          <w:b/>
          <w:sz w:val="28"/>
          <w:szCs w:val="28"/>
        </w:rPr>
        <w:t>Міський голова                                                                  Олександр ЗАРУБІН</w:t>
      </w:r>
    </w:p>
    <w:p w:rsidR="008659D4" w:rsidRPr="005512ED" w:rsidRDefault="008659D4" w:rsidP="008659D4">
      <w:pPr>
        <w:ind w:left="1" w:hanging="3"/>
        <w:rPr>
          <w:b/>
          <w:sz w:val="28"/>
          <w:szCs w:val="28"/>
        </w:rPr>
      </w:pPr>
    </w:p>
    <w:p w:rsidR="008659D4" w:rsidRPr="005512ED" w:rsidRDefault="008659D4" w:rsidP="008659D4">
      <w:pP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Default="008659D4" w:rsidP="008659D4">
      <w:pPr>
        <w:ind w:left="1" w:hanging="3"/>
        <w:rPr>
          <w:sz w:val="28"/>
          <w:szCs w:val="28"/>
        </w:rPr>
      </w:pPr>
    </w:p>
    <w:p w:rsidR="0004722C" w:rsidRDefault="0004722C" w:rsidP="008659D4">
      <w:pPr>
        <w:ind w:left="1" w:hanging="3"/>
        <w:rPr>
          <w:sz w:val="28"/>
          <w:szCs w:val="28"/>
        </w:rPr>
      </w:pPr>
    </w:p>
    <w:p w:rsidR="0004722C" w:rsidRDefault="0004722C" w:rsidP="008659D4">
      <w:pPr>
        <w:ind w:left="1" w:hanging="3"/>
        <w:rPr>
          <w:sz w:val="28"/>
          <w:szCs w:val="28"/>
        </w:rPr>
      </w:pPr>
    </w:p>
    <w:p w:rsidR="0004722C" w:rsidRDefault="0004722C" w:rsidP="008659D4">
      <w:pPr>
        <w:ind w:left="1" w:hanging="3"/>
        <w:rPr>
          <w:sz w:val="28"/>
          <w:szCs w:val="28"/>
        </w:rPr>
      </w:pPr>
    </w:p>
    <w:p w:rsidR="0004722C" w:rsidRDefault="0004722C" w:rsidP="008659D4">
      <w:pPr>
        <w:ind w:left="1" w:hanging="3"/>
        <w:rPr>
          <w:sz w:val="28"/>
          <w:szCs w:val="28"/>
        </w:rPr>
      </w:pPr>
    </w:p>
    <w:p w:rsidR="0004722C" w:rsidRDefault="0004722C" w:rsidP="008659D4">
      <w:pPr>
        <w:ind w:left="1" w:hanging="3"/>
        <w:rPr>
          <w:sz w:val="28"/>
          <w:szCs w:val="28"/>
        </w:rPr>
      </w:pPr>
    </w:p>
    <w:p w:rsidR="0004722C" w:rsidRPr="00945ABF" w:rsidRDefault="0004722C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Default="008659D4" w:rsidP="008659D4">
      <w:pPr>
        <w:ind w:left="1" w:hanging="3"/>
        <w:rPr>
          <w:sz w:val="28"/>
          <w:szCs w:val="28"/>
        </w:rPr>
      </w:pPr>
    </w:p>
    <w:p w:rsidR="0004722C" w:rsidRDefault="0004722C" w:rsidP="008659D4">
      <w:pPr>
        <w:ind w:left="1" w:hanging="3"/>
        <w:rPr>
          <w:sz w:val="28"/>
          <w:szCs w:val="28"/>
        </w:rPr>
      </w:pPr>
    </w:p>
    <w:p w:rsidR="0004722C" w:rsidRPr="00945ABF" w:rsidRDefault="0004722C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Default="008659D4" w:rsidP="008659D4">
      <w:pPr>
        <w:ind w:left="1" w:hanging="3"/>
        <w:rPr>
          <w:sz w:val="28"/>
          <w:szCs w:val="28"/>
        </w:rPr>
      </w:pPr>
      <w:r w:rsidRPr="00945ABF">
        <w:rPr>
          <w:sz w:val="28"/>
          <w:szCs w:val="28"/>
        </w:rPr>
        <w:t>ПІДГОТУВАЛА:</w:t>
      </w:r>
    </w:p>
    <w:p w:rsidR="0004722C" w:rsidRPr="00945ABF" w:rsidRDefault="0004722C" w:rsidP="008659D4">
      <w:pPr>
        <w:ind w:left="1" w:hanging="3"/>
        <w:rPr>
          <w:sz w:val="28"/>
          <w:szCs w:val="28"/>
        </w:rPr>
      </w:pPr>
    </w:p>
    <w:p w:rsidR="008659D4" w:rsidRPr="005512ED" w:rsidRDefault="008659D4" w:rsidP="008659D4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КНП «ЦСС» БМР                                                              Ж.ПІЛЬГАНЧУК</w:t>
      </w: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Default="008659D4" w:rsidP="008659D4">
      <w:pPr>
        <w:ind w:left="1" w:hanging="3"/>
        <w:rPr>
          <w:sz w:val="28"/>
          <w:szCs w:val="28"/>
        </w:rPr>
      </w:pPr>
      <w:r w:rsidRPr="00945ABF">
        <w:rPr>
          <w:sz w:val="28"/>
          <w:szCs w:val="28"/>
        </w:rPr>
        <w:t>ПОГОДЖЕНО:</w:t>
      </w:r>
    </w:p>
    <w:p w:rsidR="0004722C" w:rsidRPr="00945ABF" w:rsidRDefault="0004722C" w:rsidP="008659D4">
      <w:pPr>
        <w:ind w:left="1" w:hanging="3"/>
        <w:rPr>
          <w:sz w:val="28"/>
          <w:szCs w:val="28"/>
        </w:rPr>
      </w:pPr>
    </w:p>
    <w:p w:rsidR="008659D4" w:rsidRDefault="008659D4" w:rsidP="008659D4">
      <w:pPr>
        <w:ind w:left="1" w:hanging="3"/>
        <w:rPr>
          <w:sz w:val="28"/>
          <w:szCs w:val="28"/>
        </w:rPr>
      </w:pPr>
      <w:bookmarkStart w:id="3" w:name="_heading=h.zf4uh6eej9mp" w:colFirst="0" w:colLast="0"/>
      <w:bookmarkEnd w:id="3"/>
      <w:r w:rsidRPr="00945ABF">
        <w:rPr>
          <w:sz w:val="28"/>
          <w:szCs w:val="28"/>
        </w:rPr>
        <w:t xml:space="preserve">Заступник міського голови                                             </w:t>
      </w:r>
      <w:r w:rsidR="0004722C">
        <w:rPr>
          <w:sz w:val="28"/>
          <w:szCs w:val="28"/>
        </w:rPr>
        <w:t xml:space="preserve"> </w:t>
      </w:r>
      <w:r w:rsidRPr="00945ABF">
        <w:rPr>
          <w:sz w:val="28"/>
          <w:szCs w:val="28"/>
        </w:rPr>
        <w:t xml:space="preserve">              Н. УЛЬЯНОВА</w:t>
      </w:r>
      <w:r>
        <w:rPr>
          <w:sz w:val="28"/>
          <w:szCs w:val="28"/>
        </w:rPr>
        <w:t xml:space="preserve"> </w:t>
      </w:r>
    </w:p>
    <w:p w:rsidR="0004722C" w:rsidRPr="00945ABF" w:rsidRDefault="0004722C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  <w:r w:rsidRPr="00945ABF">
        <w:rPr>
          <w:sz w:val="28"/>
          <w:szCs w:val="28"/>
        </w:rPr>
        <w:t xml:space="preserve">Начальник управління </w:t>
      </w:r>
    </w:p>
    <w:p w:rsidR="008659D4" w:rsidRPr="00945ABF" w:rsidRDefault="008659D4" w:rsidP="008659D4">
      <w:pPr>
        <w:ind w:left="1" w:hanging="3"/>
        <w:rPr>
          <w:sz w:val="28"/>
          <w:szCs w:val="28"/>
        </w:rPr>
      </w:pPr>
      <w:r w:rsidRPr="00945ABF">
        <w:rPr>
          <w:sz w:val="28"/>
          <w:szCs w:val="28"/>
        </w:rPr>
        <w:t xml:space="preserve">соціального захисту населення                                                       </w:t>
      </w:r>
      <w:r w:rsidR="0004722C">
        <w:rPr>
          <w:sz w:val="28"/>
          <w:szCs w:val="28"/>
        </w:rPr>
        <w:t xml:space="preserve"> </w:t>
      </w:r>
      <w:r w:rsidRPr="00945ABF">
        <w:rPr>
          <w:sz w:val="28"/>
          <w:szCs w:val="28"/>
        </w:rPr>
        <w:t xml:space="preserve">  О. ПАПОЯН</w:t>
      </w: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Default="008659D4" w:rsidP="008659D4">
      <w:pPr>
        <w:ind w:left="1" w:hanging="3"/>
        <w:jc w:val="both"/>
        <w:rPr>
          <w:sz w:val="28"/>
          <w:szCs w:val="28"/>
        </w:rPr>
      </w:pPr>
      <w:r w:rsidRPr="005512ED">
        <w:rPr>
          <w:sz w:val="28"/>
          <w:szCs w:val="28"/>
        </w:rPr>
        <w:t>Начальник  юридичного відділу</w:t>
      </w:r>
      <w:r w:rsidRPr="005512ED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</w:t>
      </w:r>
      <w:r w:rsidRPr="005512ED">
        <w:rPr>
          <w:sz w:val="28"/>
          <w:szCs w:val="28"/>
        </w:rPr>
        <w:t xml:space="preserve">           </w:t>
      </w:r>
      <w:r w:rsidR="0004722C">
        <w:rPr>
          <w:sz w:val="28"/>
          <w:szCs w:val="28"/>
        </w:rPr>
        <w:t xml:space="preserve">  </w:t>
      </w:r>
      <w:r w:rsidRPr="005512ED">
        <w:rPr>
          <w:sz w:val="28"/>
          <w:szCs w:val="28"/>
        </w:rPr>
        <w:t xml:space="preserve">  Л. МАРУЖЕНКО</w:t>
      </w:r>
    </w:p>
    <w:p w:rsidR="008659D4" w:rsidRDefault="008659D4" w:rsidP="008659D4">
      <w:pPr>
        <w:ind w:left="1" w:hanging="3"/>
        <w:jc w:val="both"/>
        <w:rPr>
          <w:sz w:val="28"/>
          <w:szCs w:val="28"/>
        </w:rPr>
      </w:pPr>
    </w:p>
    <w:p w:rsidR="008659D4" w:rsidRPr="005512ED" w:rsidRDefault="008659D4" w:rsidP="008659D4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РІ та ЖКГ                                                             М.САВЧУК</w:t>
      </w:r>
    </w:p>
    <w:p w:rsidR="008659D4" w:rsidRPr="00945ABF" w:rsidRDefault="008659D4" w:rsidP="008659D4">
      <w:pPr>
        <w:ind w:left="1" w:hanging="3"/>
        <w:rPr>
          <w:sz w:val="28"/>
          <w:szCs w:val="28"/>
        </w:rPr>
      </w:pPr>
    </w:p>
    <w:p w:rsidR="008659D4" w:rsidRPr="00945ABF" w:rsidRDefault="008659D4" w:rsidP="008659D4">
      <w:pPr>
        <w:ind w:left="1" w:hanging="3"/>
        <w:rPr>
          <w:sz w:val="28"/>
          <w:szCs w:val="28"/>
        </w:rPr>
      </w:pPr>
      <w:r w:rsidRPr="00945ABF">
        <w:rPr>
          <w:sz w:val="28"/>
          <w:szCs w:val="28"/>
        </w:rPr>
        <w:t>Головний спеціаліст з питань запобігання</w:t>
      </w:r>
    </w:p>
    <w:p w:rsidR="008659D4" w:rsidRPr="00945ABF" w:rsidRDefault="008659D4" w:rsidP="008659D4">
      <w:pPr>
        <w:ind w:left="1" w:hanging="3"/>
        <w:rPr>
          <w:sz w:val="28"/>
          <w:szCs w:val="28"/>
        </w:rPr>
        <w:sectPr w:rsidR="008659D4" w:rsidRPr="00945ABF" w:rsidSect="0004722C">
          <w:pgSz w:w="11906" w:h="16838"/>
          <w:pgMar w:top="851" w:right="851" w:bottom="851" w:left="1701" w:header="709" w:footer="709" w:gutter="0"/>
          <w:pgNumType w:start="1"/>
          <w:cols w:space="720"/>
        </w:sectPr>
      </w:pPr>
      <w:r w:rsidRPr="00945ABF">
        <w:rPr>
          <w:sz w:val="28"/>
          <w:szCs w:val="28"/>
        </w:rPr>
        <w:t xml:space="preserve">та виявлення корупції                                  </w:t>
      </w:r>
      <w:r w:rsidR="0004722C">
        <w:rPr>
          <w:sz w:val="28"/>
          <w:szCs w:val="28"/>
        </w:rPr>
        <w:t xml:space="preserve">                            </w:t>
      </w:r>
      <w:r w:rsidRPr="00945ABF">
        <w:rPr>
          <w:sz w:val="28"/>
          <w:szCs w:val="28"/>
        </w:rPr>
        <w:t xml:space="preserve">    О. НАРДЕКОВА</w:t>
      </w:r>
    </w:p>
    <w:p w:rsidR="00426EC7" w:rsidRPr="00426EC7" w:rsidRDefault="00426EC7" w:rsidP="0004722C">
      <w:pPr>
        <w:rPr>
          <w:sz w:val="28"/>
          <w:szCs w:val="28"/>
        </w:rPr>
      </w:pPr>
    </w:p>
    <w:sectPr w:rsidR="00426EC7" w:rsidRPr="00426EC7" w:rsidSect="00426EC7">
      <w:pgSz w:w="11900" w:h="16840"/>
      <w:pgMar w:top="850" w:right="850" w:bottom="850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E2"/>
    <w:rsid w:val="0004722C"/>
    <w:rsid w:val="002B3510"/>
    <w:rsid w:val="00426EC7"/>
    <w:rsid w:val="008659D4"/>
    <w:rsid w:val="00982667"/>
    <w:rsid w:val="00BC0AE2"/>
    <w:rsid w:val="00C062CC"/>
    <w:rsid w:val="00C2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6A3F4-1589-4FB3-9A3D-A01646B5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власник</dc:creator>
  <cp:lastModifiedBy>Marina_Rada</cp:lastModifiedBy>
  <cp:revision>2</cp:revision>
  <dcterms:created xsi:type="dcterms:W3CDTF">2024-09-13T07:09:00Z</dcterms:created>
  <dcterms:modified xsi:type="dcterms:W3CDTF">2024-09-13T07:09:00Z</dcterms:modified>
</cp:coreProperties>
</file>