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EF823"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val="uk-UA" w:eastAsia="uk-UA"/>
        </w:rPr>
        <w:drawing>
          <wp:inline distT="0" distB="0" distL="0" distR="0" wp14:anchorId="24092B37" wp14:editId="0ECBB1BA">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14:paraId="35F22B29" w14:textId="77777777"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14:paraId="266E9292" w14:textId="77777777"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14:paraId="7AF9BA3C" w14:textId="77777777"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14:paraId="596A8FC6"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14:paraId="681A820F" w14:textId="77777777"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14:paraId="5BFC5F33"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14:paraId="7BDD1AFD" w14:textId="77777777" w:rsidR="003A4A86" w:rsidRPr="00ED570E" w:rsidRDefault="003A4A86" w:rsidP="003A4A86">
      <w:pPr>
        <w:spacing w:after="0" w:line="240" w:lineRule="auto"/>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b/>
          <w:sz w:val="28"/>
          <w:szCs w:val="28"/>
          <w:lang w:val="uk-UA" w:eastAsia="ru-RU"/>
        </w:rPr>
        <w:t>РІШЕННЯ</w:t>
      </w:r>
    </w:p>
    <w:p w14:paraId="6C615897" w14:textId="77777777" w:rsidR="003A4A86" w:rsidRPr="00ED570E" w:rsidRDefault="003A4A86" w:rsidP="003A4A86">
      <w:pPr>
        <w:spacing w:after="0" w:line="240" w:lineRule="auto"/>
        <w:jc w:val="center"/>
        <w:rPr>
          <w:rFonts w:ascii="Times New Roman" w:eastAsia="Times New Roman" w:hAnsi="Times New Roman" w:cs="Times New Roman"/>
          <w:sz w:val="28"/>
          <w:szCs w:val="28"/>
          <w:lang w:val="uk-UA"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A7502" w:rsidRPr="00ED570E" w14:paraId="48C1ECCB" w14:textId="77777777" w:rsidTr="00021B1F">
        <w:tc>
          <w:tcPr>
            <w:tcW w:w="3209" w:type="dxa"/>
          </w:tcPr>
          <w:p w14:paraId="6D907C48" w14:textId="5A828F21" w:rsidR="006A7502" w:rsidRPr="00ED570E" w:rsidRDefault="006E1E97" w:rsidP="0022426D">
            <w:pP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0</w:t>
            </w:r>
            <w:r w:rsidR="0022426D">
              <w:rPr>
                <w:rFonts w:ascii="Times New Roman" w:eastAsia="Times New Roman" w:hAnsi="Times New Roman" w:cs="Times New Roman"/>
                <w:sz w:val="28"/>
                <w:szCs w:val="28"/>
                <w:lang w:val="uk-UA" w:eastAsia="ru-RU"/>
              </w:rPr>
              <w:t>9</w:t>
            </w:r>
            <w:r w:rsidR="002E7E8A">
              <w:rPr>
                <w:rFonts w:ascii="Times New Roman" w:eastAsia="Times New Roman" w:hAnsi="Times New Roman" w:cs="Times New Roman"/>
                <w:sz w:val="28"/>
                <w:szCs w:val="28"/>
                <w:lang w:val="en-US" w:eastAsia="ru-RU"/>
              </w:rPr>
              <w:t xml:space="preserve"> </w:t>
            </w:r>
            <w:r w:rsidR="002E7E8A">
              <w:rPr>
                <w:rFonts w:ascii="Times New Roman" w:eastAsia="Times New Roman" w:hAnsi="Times New Roman" w:cs="Times New Roman"/>
                <w:sz w:val="28"/>
                <w:szCs w:val="28"/>
                <w:lang w:val="uk-UA" w:eastAsia="ru-RU"/>
              </w:rPr>
              <w:t>серпня</w:t>
            </w:r>
            <w:r w:rsidR="003126C1">
              <w:rPr>
                <w:rFonts w:ascii="Times New Roman" w:eastAsia="Times New Roman" w:hAnsi="Times New Roman" w:cs="Times New Roman"/>
                <w:sz w:val="28"/>
                <w:szCs w:val="28"/>
                <w:lang w:val="en-US" w:eastAsia="ru-RU"/>
              </w:rPr>
              <w:t xml:space="preserve">  </w:t>
            </w:r>
            <w:r w:rsidR="00BB451F" w:rsidRPr="00ED570E">
              <w:rPr>
                <w:rFonts w:ascii="Times New Roman" w:eastAsia="Times New Roman" w:hAnsi="Times New Roman" w:cs="Times New Roman"/>
                <w:sz w:val="28"/>
                <w:szCs w:val="28"/>
                <w:lang w:val="uk-UA" w:eastAsia="ru-RU"/>
              </w:rPr>
              <w:t>202</w:t>
            </w:r>
            <w:r w:rsidR="00F7272F">
              <w:rPr>
                <w:rFonts w:ascii="Times New Roman" w:eastAsia="Times New Roman" w:hAnsi="Times New Roman" w:cs="Times New Roman"/>
                <w:sz w:val="28"/>
                <w:szCs w:val="28"/>
                <w:lang w:val="uk-UA" w:eastAsia="ru-RU"/>
              </w:rPr>
              <w:t>4</w:t>
            </w:r>
            <w:r w:rsidR="00C53CA0" w:rsidRPr="00ED570E">
              <w:rPr>
                <w:rFonts w:ascii="Times New Roman" w:eastAsia="Times New Roman" w:hAnsi="Times New Roman" w:cs="Times New Roman"/>
                <w:sz w:val="28"/>
                <w:szCs w:val="28"/>
                <w:lang w:val="uk-UA" w:eastAsia="ru-RU"/>
              </w:rPr>
              <w:t xml:space="preserve"> </w:t>
            </w:r>
            <w:r w:rsidR="00AD1F08" w:rsidRPr="00ED570E">
              <w:rPr>
                <w:rFonts w:ascii="Times New Roman" w:eastAsia="Times New Roman" w:hAnsi="Times New Roman" w:cs="Times New Roman"/>
                <w:sz w:val="28"/>
                <w:szCs w:val="28"/>
                <w:lang w:val="uk-UA" w:eastAsia="ru-RU"/>
              </w:rPr>
              <w:t>р</w:t>
            </w:r>
          </w:p>
        </w:tc>
        <w:tc>
          <w:tcPr>
            <w:tcW w:w="3209" w:type="dxa"/>
          </w:tcPr>
          <w:p w14:paraId="5AFCD7DB" w14:textId="77777777" w:rsidR="006A7502" w:rsidRPr="00ED570E" w:rsidRDefault="006A7502" w:rsidP="003A4A86">
            <w:pPr>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sz w:val="28"/>
                <w:szCs w:val="28"/>
                <w:lang w:val="uk-UA" w:eastAsia="ru-RU"/>
              </w:rPr>
              <w:t>м. Боярка</w:t>
            </w:r>
          </w:p>
        </w:tc>
        <w:tc>
          <w:tcPr>
            <w:tcW w:w="3210" w:type="dxa"/>
          </w:tcPr>
          <w:p w14:paraId="30F1D695" w14:textId="659AA137" w:rsidR="006A7502" w:rsidRPr="00ED570E" w:rsidRDefault="006A7502" w:rsidP="002E7E8A">
            <w:pPr>
              <w:ind w:right="-256"/>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sz w:val="28"/>
                <w:szCs w:val="28"/>
                <w:lang w:val="uk-UA" w:eastAsia="ru-RU"/>
              </w:rPr>
              <w:t>№</w:t>
            </w:r>
            <w:r w:rsidR="002E7E8A">
              <w:rPr>
                <w:rFonts w:ascii="Times New Roman" w:eastAsia="Times New Roman" w:hAnsi="Times New Roman" w:cs="Times New Roman"/>
                <w:sz w:val="28"/>
                <w:szCs w:val="28"/>
                <w:lang w:val="uk-UA" w:eastAsia="ru-RU"/>
              </w:rPr>
              <w:t>_</w:t>
            </w:r>
            <w:r w:rsidR="00895336">
              <w:rPr>
                <w:rFonts w:ascii="Times New Roman" w:eastAsia="Times New Roman" w:hAnsi="Times New Roman" w:cs="Times New Roman"/>
                <w:sz w:val="28"/>
                <w:szCs w:val="28"/>
                <w:lang w:val="uk-UA" w:eastAsia="ru-RU"/>
              </w:rPr>
              <w:t>3/15</w:t>
            </w:r>
            <w:r w:rsidR="002E7E8A">
              <w:rPr>
                <w:rFonts w:ascii="Times New Roman" w:eastAsia="Times New Roman" w:hAnsi="Times New Roman" w:cs="Times New Roman"/>
                <w:sz w:val="28"/>
                <w:szCs w:val="28"/>
                <w:lang w:val="uk-UA" w:eastAsia="ru-RU"/>
              </w:rPr>
              <w:t>__</w:t>
            </w:r>
          </w:p>
        </w:tc>
      </w:tr>
    </w:tbl>
    <w:p w14:paraId="52A5F958" w14:textId="77777777" w:rsidR="00895B90" w:rsidRPr="00ED570E" w:rsidRDefault="00895B90" w:rsidP="006F2A37">
      <w:pPr>
        <w:contextualSpacing/>
        <w:rPr>
          <w:rFonts w:ascii="Times New Roman" w:hAnsi="Times New Roman" w:cs="Times New Roman"/>
          <w:b/>
          <w:sz w:val="28"/>
          <w:szCs w:val="28"/>
          <w:lang w:val="uk-UA"/>
        </w:rPr>
      </w:pPr>
    </w:p>
    <w:p w14:paraId="445B7764" w14:textId="77777777" w:rsidR="00C72558" w:rsidRPr="00ED570E" w:rsidRDefault="00C72558" w:rsidP="009414FE">
      <w:pPr>
        <w:spacing w:line="240" w:lineRule="auto"/>
        <w:contextualSpacing/>
        <w:rPr>
          <w:rFonts w:ascii="Times New Roman" w:hAnsi="Times New Roman" w:cs="Times New Roman"/>
          <w:b/>
          <w:sz w:val="28"/>
          <w:szCs w:val="28"/>
          <w:lang w:val="uk-UA"/>
        </w:rPr>
      </w:pPr>
    </w:p>
    <w:p w14:paraId="040009AE" w14:textId="4970A59C" w:rsidR="009E348D" w:rsidRDefault="009E348D" w:rsidP="00AD1F08">
      <w:pPr>
        <w:spacing w:line="240" w:lineRule="auto"/>
        <w:contextualSpacing/>
        <w:rPr>
          <w:rFonts w:ascii="Times New Roman" w:hAnsi="Times New Roman" w:cs="Times New Roman"/>
          <w:b/>
          <w:sz w:val="28"/>
          <w:szCs w:val="28"/>
          <w:lang w:val="uk-UA"/>
        </w:rPr>
      </w:pPr>
      <w:r w:rsidRPr="009E348D">
        <w:rPr>
          <w:rFonts w:ascii="Times New Roman" w:hAnsi="Times New Roman" w:cs="Times New Roman"/>
          <w:b/>
          <w:sz w:val="28"/>
          <w:szCs w:val="28"/>
          <w:lang w:val="uk-UA"/>
        </w:rPr>
        <w:t>Про затвердження рішення комісії</w:t>
      </w:r>
      <w:r w:rsidR="001857DE">
        <w:rPr>
          <w:rFonts w:ascii="Times New Roman" w:hAnsi="Times New Roman" w:cs="Times New Roman"/>
          <w:b/>
          <w:sz w:val="28"/>
          <w:szCs w:val="28"/>
          <w:lang w:val="uk-UA"/>
        </w:rPr>
        <w:t xml:space="preserve"> №</w:t>
      </w:r>
      <w:r w:rsidR="002E7E8A">
        <w:rPr>
          <w:rFonts w:ascii="Times New Roman" w:hAnsi="Times New Roman" w:cs="Times New Roman"/>
          <w:b/>
          <w:sz w:val="28"/>
          <w:szCs w:val="28"/>
          <w:lang w:val="uk-UA"/>
        </w:rPr>
        <w:t>13/</w:t>
      </w:r>
      <w:r w:rsidR="006E1E97">
        <w:rPr>
          <w:rFonts w:ascii="Times New Roman" w:hAnsi="Times New Roman" w:cs="Times New Roman"/>
          <w:b/>
          <w:sz w:val="28"/>
          <w:szCs w:val="28"/>
          <w:lang w:val="uk-UA"/>
        </w:rPr>
        <w:t>2</w:t>
      </w:r>
      <w:r w:rsidRPr="009E348D">
        <w:rPr>
          <w:rFonts w:ascii="Times New Roman" w:hAnsi="Times New Roman" w:cs="Times New Roman"/>
          <w:b/>
          <w:sz w:val="28"/>
          <w:szCs w:val="28"/>
          <w:lang w:val="uk-UA"/>
        </w:rPr>
        <w:t xml:space="preserve">, </w:t>
      </w:r>
    </w:p>
    <w:p w14:paraId="107FFD3B" w14:textId="483BDA56" w:rsidR="00154DB2" w:rsidRPr="00ED570E" w:rsidRDefault="009E348D" w:rsidP="00AD1F08">
      <w:pPr>
        <w:spacing w:line="240" w:lineRule="auto"/>
        <w:contextualSpacing/>
        <w:rPr>
          <w:rFonts w:ascii="Times New Roman" w:hAnsi="Times New Roman"/>
          <w:b/>
          <w:sz w:val="28"/>
          <w:szCs w:val="28"/>
          <w:lang w:val="uk-UA"/>
        </w:rPr>
      </w:pPr>
      <w:r w:rsidRPr="009E348D">
        <w:rPr>
          <w:rFonts w:ascii="Times New Roman" w:hAnsi="Times New Roman" w:cs="Times New Roman"/>
          <w:b/>
          <w:sz w:val="28"/>
          <w:szCs w:val="28"/>
          <w:lang w:val="uk-UA"/>
        </w:rPr>
        <w:t xml:space="preserve">викладене у п. </w:t>
      </w:r>
      <w:r w:rsidR="006E1E97">
        <w:rPr>
          <w:rFonts w:ascii="Times New Roman" w:hAnsi="Times New Roman" w:cs="Times New Roman"/>
          <w:b/>
          <w:sz w:val="28"/>
          <w:szCs w:val="28"/>
          <w:lang w:val="uk-UA"/>
        </w:rPr>
        <w:t>2</w:t>
      </w:r>
      <w:r w:rsidRPr="009E348D">
        <w:rPr>
          <w:rFonts w:ascii="Times New Roman" w:hAnsi="Times New Roman" w:cs="Times New Roman"/>
          <w:b/>
          <w:sz w:val="28"/>
          <w:szCs w:val="28"/>
          <w:lang w:val="uk-UA"/>
        </w:rPr>
        <w:t xml:space="preserve"> протоколу від </w:t>
      </w:r>
      <w:r w:rsidR="002E7E8A">
        <w:rPr>
          <w:rFonts w:ascii="Times New Roman" w:hAnsi="Times New Roman" w:cs="Times New Roman"/>
          <w:b/>
          <w:sz w:val="28"/>
          <w:szCs w:val="28"/>
          <w:lang w:val="uk-UA"/>
        </w:rPr>
        <w:t>06</w:t>
      </w:r>
      <w:r w:rsidRPr="009E348D">
        <w:rPr>
          <w:rFonts w:ascii="Times New Roman" w:hAnsi="Times New Roman" w:cs="Times New Roman"/>
          <w:b/>
          <w:sz w:val="28"/>
          <w:szCs w:val="28"/>
          <w:lang w:val="uk-UA"/>
        </w:rPr>
        <w:t>.0</w:t>
      </w:r>
      <w:r w:rsidR="002E7E8A">
        <w:rPr>
          <w:rFonts w:ascii="Times New Roman" w:hAnsi="Times New Roman" w:cs="Times New Roman"/>
          <w:b/>
          <w:sz w:val="28"/>
          <w:szCs w:val="28"/>
          <w:lang w:val="uk-UA"/>
        </w:rPr>
        <w:t>8</w:t>
      </w:r>
      <w:r w:rsidR="00F7272F">
        <w:rPr>
          <w:rFonts w:ascii="Times New Roman" w:hAnsi="Times New Roman" w:cs="Times New Roman"/>
          <w:b/>
          <w:sz w:val="28"/>
          <w:szCs w:val="28"/>
          <w:lang w:val="uk-UA"/>
        </w:rPr>
        <w:t>.2024</w:t>
      </w:r>
      <w:r w:rsidRPr="009E348D">
        <w:rPr>
          <w:rFonts w:ascii="Times New Roman" w:hAnsi="Times New Roman" w:cs="Times New Roman"/>
          <w:b/>
          <w:sz w:val="28"/>
          <w:szCs w:val="28"/>
          <w:lang w:val="uk-UA"/>
        </w:rPr>
        <w:t xml:space="preserve"> № </w:t>
      </w:r>
      <w:r w:rsidR="002E7E8A">
        <w:rPr>
          <w:rFonts w:ascii="Times New Roman" w:hAnsi="Times New Roman" w:cs="Times New Roman"/>
          <w:b/>
          <w:sz w:val="28"/>
          <w:szCs w:val="28"/>
          <w:lang w:val="uk-UA"/>
        </w:rPr>
        <w:t>13</w:t>
      </w:r>
      <w:r w:rsidR="00AD1F08" w:rsidRPr="00ED570E">
        <w:rPr>
          <w:rFonts w:ascii="Times New Roman" w:hAnsi="Times New Roman"/>
          <w:b/>
          <w:sz w:val="28"/>
          <w:szCs w:val="28"/>
          <w:lang w:val="uk-UA"/>
        </w:rPr>
        <w:t xml:space="preserve"> </w:t>
      </w:r>
    </w:p>
    <w:p w14:paraId="19226992" w14:textId="77777777" w:rsidR="00154DB2" w:rsidRPr="00ED570E" w:rsidRDefault="00154DB2" w:rsidP="00154DB2">
      <w:pPr>
        <w:spacing w:line="240" w:lineRule="auto"/>
        <w:contextualSpacing/>
        <w:rPr>
          <w:rFonts w:ascii="Times New Roman" w:hAnsi="Times New Roman"/>
          <w:b/>
          <w:sz w:val="28"/>
          <w:szCs w:val="28"/>
          <w:lang w:val="uk-UA"/>
        </w:rPr>
      </w:pPr>
    </w:p>
    <w:p w14:paraId="17567EE8" w14:textId="53116E22" w:rsidR="006F2A37" w:rsidRPr="00A67A9E" w:rsidRDefault="006F2A37" w:rsidP="00A67A9E">
      <w:pPr>
        <w:keepNext/>
        <w:keepLines/>
        <w:tabs>
          <w:tab w:val="left" w:pos="0"/>
        </w:tabs>
        <w:spacing w:before="40" w:after="0" w:line="240" w:lineRule="auto"/>
        <w:ind w:right="-41" w:firstLine="709"/>
        <w:jc w:val="both"/>
        <w:outlineLvl w:val="2"/>
        <w:rPr>
          <w:rFonts w:ascii="Times New Roman" w:eastAsiaTheme="majorEastAsia" w:hAnsi="Times New Roman" w:cs="Times New Roman"/>
          <w:color w:val="000000"/>
          <w:sz w:val="28"/>
          <w:szCs w:val="28"/>
          <w:lang w:val="uk-UA"/>
        </w:rPr>
      </w:pPr>
      <w:r w:rsidRPr="00ED570E">
        <w:rPr>
          <w:rFonts w:ascii="Times New Roman" w:eastAsiaTheme="majorEastAsia" w:hAnsi="Times New Roman" w:cs="Times New Roman"/>
          <w:color w:val="000000"/>
          <w:sz w:val="28"/>
          <w:szCs w:val="28"/>
          <w:lang w:val="uk-UA"/>
        </w:rPr>
        <w:t xml:space="preserve">Керуючись Законом України «Про місцеве самоврядування в Україні»,  </w:t>
      </w:r>
      <w:r w:rsidR="00EB23BA">
        <w:rPr>
          <w:rFonts w:ascii="Times New Roman" w:eastAsiaTheme="majorEastAsia" w:hAnsi="Times New Roman" w:cs="Times New Roman"/>
          <w:color w:val="000000"/>
          <w:sz w:val="28"/>
          <w:szCs w:val="28"/>
          <w:lang w:val="uk-UA"/>
        </w:rPr>
        <w:t>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EB23BA">
        <w:rPr>
          <w:rFonts w:ascii="Times New Roman" w:eastAsiaTheme="majorEastAsia" w:hAnsi="Times New Roman" w:cs="Times New Roman"/>
          <w:color w:val="000000"/>
          <w:sz w:val="28"/>
          <w:szCs w:val="28"/>
          <w:lang w:val="uk-UA"/>
        </w:rPr>
        <w:t>єВідновлення</w:t>
      </w:r>
      <w:proofErr w:type="spellEnd"/>
      <w:r w:rsidR="00EB23BA">
        <w:rPr>
          <w:rFonts w:ascii="Times New Roman" w:eastAsiaTheme="majorEastAsia" w:hAnsi="Times New Roman" w:cs="Times New Roman"/>
          <w:color w:val="000000"/>
          <w:sz w:val="28"/>
          <w:szCs w:val="28"/>
          <w:lang w:val="uk-UA"/>
        </w:rPr>
        <w:t xml:space="preserve">», </w:t>
      </w:r>
      <w:r w:rsidR="00DF36EA" w:rsidRPr="00DF36EA">
        <w:rPr>
          <w:rFonts w:ascii="Times New Roman" w:eastAsiaTheme="majorEastAsia" w:hAnsi="Times New Roman" w:cs="Times New Roman"/>
          <w:color w:val="000000"/>
          <w:sz w:val="28"/>
          <w:szCs w:val="28"/>
          <w:lang w:val="uk-UA"/>
        </w:rPr>
        <w:t>враховуючи акт обстеження пошкодженого та знищеного нерухом</w:t>
      </w:r>
      <w:r w:rsidR="00DF36EA">
        <w:rPr>
          <w:rFonts w:ascii="Times New Roman" w:eastAsiaTheme="majorEastAsia" w:hAnsi="Times New Roman" w:cs="Times New Roman"/>
          <w:color w:val="000000"/>
          <w:sz w:val="28"/>
          <w:szCs w:val="28"/>
          <w:lang w:val="uk-UA"/>
        </w:rPr>
        <w:t xml:space="preserve">ого майна внаслідок бойових дій, </w:t>
      </w:r>
      <w:r w:rsidR="00DF36EA" w:rsidRPr="00DF36EA">
        <w:rPr>
          <w:rFonts w:ascii="Times New Roman" w:eastAsiaTheme="majorEastAsia" w:hAnsi="Times New Roman" w:cs="Times New Roman"/>
          <w:color w:val="000000"/>
          <w:sz w:val="28"/>
          <w:szCs w:val="28"/>
          <w:lang w:val="uk-UA"/>
        </w:rPr>
        <w:t>терористичних актів, диверсій, спричинених військовою агресією Російської Федерації</w:t>
      </w:r>
      <w:r w:rsidR="00DF36EA">
        <w:rPr>
          <w:rFonts w:ascii="Times New Roman" w:eastAsiaTheme="majorEastAsia" w:hAnsi="Times New Roman" w:cs="Times New Roman"/>
          <w:color w:val="000000"/>
          <w:sz w:val="28"/>
          <w:szCs w:val="28"/>
          <w:lang w:val="uk-UA"/>
        </w:rPr>
        <w:t xml:space="preserve"> </w:t>
      </w:r>
      <w:r w:rsidR="00DF36EA" w:rsidRPr="00DF36EA">
        <w:rPr>
          <w:rFonts w:ascii="Times New Roman" w:eastAsiaTheme="majorEastAsia" w:hAnsi="Times New Roman" w:cs="Times New Roman"/>
          <w:color w:val="000000"/>
          <w:sz w:val="28"/>
          <w:szCs w:val="28"/>
          <w:lang w:val="uk-UA"/>
        </w:rPr>
        <w:t>на території Боярської територіальної громади</w:t>
      </w:r>
      <w:r w:rsidR="00DF36EA">
        <w:rPr>
          <w:rFonts w:ascii="Times New Roman" w:eastAsiaTheme="majorEastAsia" w:hAnsi="Times New Roman" w:cs="Times New Roman"/>
          <w:color w:val="000000"/>
          <w:sz w:val="28"/>
          <w:szCs w:val="28"/>
          <w:lang w:val="uk-UA"/>
        </w:rPr>
        <w:t xml:space="preserve"> від </w:t>
      </w:r>
      <w:r w:rsidR="002E7E8A">
        <w:rPr>
          <w:rFonts w:ascii="Times New Roman" w:eastAsiaTheme="majorEastAsia" w:hAnsi="Times New Roman" w:cs="Times New Roman"/>
          <w:color w:val="000000"/>
          <w:sz w:val="28"/>
          <w:szCs w:val="28"/>
          <w:lang w:val="uk-UA"/>
        </w:rPr>
        <w:t>29</w:t>
      </w:r>
      <w:r w:rsidR="00DF36EA">
        <w:rPr>
          <w:rFonts w:ascii="Times New Roman" w:eastAsiaTheme="majorEastAsia" w:hAnsi="Times New Roman" w:cs="Times New Roman"/>
          <w:color w:val="000000"/>
          <w:sz w:val="28"/>
          <w:szCs w:val="28"/>
          <w:lang w:val="uk-UA"/>
        </w:rPr>
        <w:t xml:space="preserve"> </w:t>
      </w:r>
      <w:r w:rsidR="001857DE" w:rsidRPr="001857DE">
        <w:rPr>
          <w:rFonts w:ascii="Times New Roman" w:eastAsiaTheme="majorEastAsia" w:hAnsi="Times New Roman" w:cs="Times New Roman"/>
          <w:color w:val="000000"/>
          <w:sz w:val="28"/>
          <w:szCs w:val="28"/>
          <w:lang w:val="uk-UA"/>
        </w:rPr>
        <w:t>л</w:t>
      </w:r>
      <w:r w:rsidR="002E7E8A">
        <w:rPr>
          <w:rFonts w:ascii="Times New Roman" w:eastAsiaTheme="majorEastAsia" w:hAnsi="Times New Roman" w:cs="Times New Roman"/>
          <w:color w:val="000000"/>
          <w:sz w:val="28"/>
          <w:szCs w:val="28"/>
          <w:lang w:val="uk-UA"/>
        </w:rPr>
        <w:t>ипня</w:t>
      </w:r>
      <w:r w:rsidR="00DF36EA">
        <w:rPr>
          <w:rFonts w:ascii="Times New Roman" w:eastAsiaTheme="majorEastAsia" w:hAnsi="Times New Roman" w:cs="Times New Roman"/>
          <w:color w:val="000000"/>
          <w:sz w:val="28"/>
          <w:szCs w:val="28"/>
          <w:lang w:val="uk-UA"/>
        </w:rPr>
        <w:t xml:space="preserve"> 202</w:t>
      </w:r>
      <w:r w:rsidR="00F7272F">
        <w:rPr>
          <w:rFonts w:ascii="Times New Roman" w:eastAsiaTheme="majorEastAsia" w:hAnsi="Times New Roman" w:cs="Times New Roman"/>
          <w:color w:val="000000"/>
          <w:sz w:val="28"/>
          <w:szCs w:val="28"/>
          <w:lang w:val="uk-UA"/>
        </w:rPr>
        <w:t>4</w:t>
      </w:r>
      <w:r w:rsidR="00DF36EA">
        <w:rPr>
          <w:rFonts w:ascii="Times New Roman" w:eastAsiaTheme="majorEastAsia" w:hAnsi="Times New Roman" w:cs="Times New Roman"/>
          <w:color w:val="000000"/>
          <w:sz w:val="28"/>
          <w:szCs w:val="28"/>
          <w:lang w:val="uk-UA"/>
        </w:rPr>
        <w:t xml:space="preserve"> року №</w:t>
      </w:r>
      <w:r w:rsidR="002E7E8A">
        <w:rPr>
          <w:rFonts w:ascii="Times New Roman" w:eastAsiaTheme="majorEastAsia" w:hAnsi="Times New Roman" w:cs="Times New Roman"/>
          <w:color w:val="000000"/>
          <w:sz w:val="28"/>
          <w:szCs w:val="28"/>
          <w:lang w:val="uk-UA"/>
        </w:rPr>
        <w:t>6</w:t>
      </w:r>
      <w:r w:rsidR="006E1E97">
        <w:rPr>
          <w:rFonts w:ascii="Times New Roman" w:eastAsiaTheme="majorEastAsia" w:hAnsi="Times New Roman" w:cs="Times New Roman"/>
          <w:color w:val="000000"/>
          <w:sz w:val="28"/>
          <w:szCs w:val="28"/>
          <w:lang w:val="uk-UA"/>
        </w:rPr>
        <w:t>1</w:t>
      </w:r>
    </w:p>
    <w:p w14:paraId="6C4F4B2B" w14:textId="77777777" w:rsidR="006A7CFA" w:rsidRPr="006A7CFA" w:rsidRDefault="006A7CFA" w:rsidP="006A7CFA">
      <w:pPr>
        <w:jc w:val="center"/>
        <w:outlineLvl w:val="0"/>
        <w:rPr>
          <w:rFonts w:ascii="Times New Roman" w:eastAsia="Times New Roman" w:hAnsi="Times New Roman" w:cs="Times New Roman"/>
          <w:b/>
          <w:sz w:val="28"/>
          <w:szCs w:val="28"/>
          <w:lang w:val="uk-UA" w:eastAsia="ru-RU"/>
        </w:rPr>
      </w:pPr>
      <w:r w:rsidRPr="006A7CFA">
        <w:rPr>
          <w:rFonts w:ascii="Times New Roman" w:eastAsia="Times New Roman" w:hAnsi="Times New Roman" w:cs="Times New Roman"/>
          <w:b/>
          <w:sz w:val="28"/>
          <w:szCs w:val="28"/>
          <w:lang w:val="uk-UA" w:eastAsia="ru-RU"/>
        </w:rPr>
        <w:t>ВИКОНКОМ МІСЬКОЇ РАДИ</w:t>
      </w:r>
    </w:p>
    <w:p w14:paraId="39039600" w14:textId="77777777" w:rsidR="005965B7" w:rsidRPr="00DF36EA" w:rsidRDefault="006A7CFA" w:rsidP="00DF36EA">
      <w:pPr>
        <w:jc w:val="center"/>
        <w:rPr>
          <w:rFonts w:ascii="Times New Roman" w:eastAsia="Times New Roman" w:hAnsi="Times New Roman" w:cs="Times New Roman"/>
          <w:b/>
          <w:sz w:val="28"/>
          <w:szCs w:val="28"/>
          <w:lang w:val="uk-UA" w:eastAsia="ru-RU"/>
        </w:rPr>
      </w:pPr>
      <w:r w:rsidRPr="006A7CFA">
        <w:rPr>
          <w:rFonts w:ascii="Times New Roman" w:eastAsia="Times New Roman" w:hAnsi="Times New Roman" w:cs="Times New Roman"/>
          <w:b/>
          <w:sz w:val="28"/>
          <w:szCs w:val="28"/>
          <w:lang w:val="uk-UA" w:eastAsia="ru-RU"/>
        </w:rPr>
        <w:t>ВИРІШИВ:</w:t>
      </w:r>
    </w:p>
    <w:p w14:paraId="5CE79EAD" w14:textId="428DDF94" w:rsidR="00F7272F" w:rsidRPr="00ED570E" w:rsidRDefault="00F7272F" w:rsidP="006E1E97">
      <w:pPr>
        <w:pStyle w:val="ab"/>
        <w:numPr>
          <w:ilvl w:val="0"/>
          <w:numId w:val="29"/>
        </w:numPr>
        <w:spacing w:after="0" w:line="240" w:lineRule="auto"/>
        <w:jc w:val="both"/>
        <w:rPr>
          <w:rFonts w:ascii="Times New Roman" w:hAnsi="Times New Roman"/>
          <w:sz w:val="28"/>
          <w:szCs w:val="28"/>
          <w:lang w:val="uk-UA"/>
        </w:rPr>
      </w:pPr>
      <w:r w:rsidRPr="00ED570E">
        <w:rPr>
          <w:rFonts w:ascii="Times New Roman" w:hAnsi="Times New Roman" w:cs="Times New Roman"/>
          <w:sz w:val="28"/>
          <w:szCs w:val="28"/>
          <w:lang w:val="uk-UA"/>
        </w:rPr>
        <w:t>Затвердити</w:t>
      </w:r>
      <w:r>
        <w:rPr>
          <w:rFonts w:ascii="Times New Roman" w:hAnsi="Times New Roman" w:cs="Times New Roman"/>
          <w:sz w:val="28"/>
          <w:szCs w:val="28"/>
          <w:lang w:val="uk-UA"/>
        </w:rPr>
        <w:t xml:space="preserve"> рішення</w:t>
      </w:r>
      <w:r w:rsidR="00A67A9E">
        <w:rPr>
          <w:rFonts w:ascii="Times New Roman" w:hAnsi="Times New Roman" w:cs="Times New Roman"/>
          <w:sz w:val="28"/>
          <w:szCs w:val="28"/>
          <w:lang w:val="uk-UA"/>
        </w:rPr>
        <w:t xml:space="preserve"> №1</w:t>
      </w:r>
      <w:r w:rsidR="002E7E8A">
        <w:rPr>
          <w:rFonts w:ascii="Times New Roman" w:hAnsi="Times New Roman" w:cs="Times New Roman"/>
          <w:sz w:val="28"/>
          <w:szCs w:val="28"/>
          <w:lang w:val="uk-UA"/>
        </w:rPr>
        <w:t>3</w:t>
      </w:r>
      <w:r w:rsidR="00A67A9E">
        <w:rPr>
          <w:rFonts w:ascii="Times New Roman" w:hAnsi="Times New Roman" w:cs="Times New Roman"/>
          <w:sz w:val="28"/>
          <w:szCs w:val="28"/>
          <w:lang w:val="uk-UA"/>
        </w:rPr>
        <w:t>/</w:t>
      </w:r>
      <w:r w:rsidR="006E1E97">
        <w:rPr>
          <w:rFonts w:ascii="Times New Roman" w:hAnsi="Times New Roman" w:cs="Times New Roman"/>
          <w:sz w:val="28"/>
          <w:szCs w:val="28"/>
          <w:lang w:val="uk-UA"/>
        </w:rPr>
        <w:t>2</w:t>
      </w:r>
      <w:r w:rsidR="00A67A9E">
        <w:rPr>
          <w:rFonts w:ascii="Times New Roman" w:hAnsi="Times New Roman" w:cs="Times New Roman"/>
          <w:sz w:val="28"/>
          <w:szCs w:val="28"/>
          <w:lang w:val="uk-UA"/>
        </w:rPr>
        <w:t>,</w:t>
      </w:r>
      <w:r>
        <w:rPr>
          <w:rFonts w:ascii="Times New Roman" w:hAnsi="Times New Roman" w:cs="Times New Roman"/>
          <w:sz w:val="28"/>
          <w:szCs w:val="28"/>
          <w:lang w:val="uk-UA"/>
        </w:rPr>
        <w:t xml:space="preserve"> Комісії </w:t>
      </w:r>
      <w:r>
        <w:rPr>
          <w:rFonts w:ascii="Times New Roman" w:eastAsiaTheme="majorEastAsia" w:hAnsi="Times New Roman" w:cs="Times New Roman"/>
          <w:color w:val="000000"/>
          <w:sz w:val="28"/>
          <w:szCs w:val="28"/>
          <w:lang w:val="uk-UA"/>
        </w:rPr>
        <w:t>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w:t>
      </w:r>
      <w:r w:rsidR="00A67A9E">
        <w:rPr>
          <w:rFonts w:ascii="Times New Roman" w:eastAsiaTheme="majorEastAsia" w:hAnsi="Times New Roman" w:cs="Times New Roman"/>
          <w:color w:val="000000"/>
          <w:sz w:val="28"/>
          <w:szCs w:val="28"/>
          <w:lang w:val="uk-UA"/>
        </w:rPr>
        <w:t>,</w:t>
      </w:r>
      <w:r>
        <w:rPr>
          <w:rFonts w:ascii="Times New Roman" w:eastAsiaTheme="majorEastAsia" w:hAnsi="Times New Roman" w:cs="Times New Roman"/>
          <w:color w:val="000000"/>
          <w:sz w:val="28"/>
          <w:szCs w:val="28"/>
          <w:lang w:val="uk-UA"/>
        </w:rPr>
        <w:t xml:space="preserve"> </w:t>
      </w:r>
      <w:r w:rsidR="00A67A9E">
        <w:rPr>
          <w:rFonts w:ascii="Times New Roman" w:hAnsi="Times New Roman" w:cs="Times New Roman"/>
          <w:sz w:val="28"/>
          <w:szCs w:val="28"/>
          <w:lang w:val="uk-UA"/>
        </w:rPr>
        <w:t xml:space="preserve">про надання </w:t>
      </w:r>
      <w:r>
        <w:rPr>
          <w:rFonts w:ascii="Times New Roman" w:hAnsi="Times New Roman" w:cs="Times New Roman"/>
          <w:sz w:val="28"/>
          <w:szCs w:val="28"/>
          <w:lang w:val="uk-UA"/>
        </w:rPr>
        <w:t>гр.</w:t>
      </w:r>
      <w:r w:rsidR="00EB7ADE">
        <w:rPr>
          <w:rFonts w:ascii="Times New Roman" w:hAnsi="Times New Roman" w:cs="Times New Roman"/>
          <w:sz w:val="28"/>
          <w:szCs w:val="28"/>
          <w:lang w:val="uk-UA"/>
        </w:rPr>
        <w:t xml:space="preserve"> </w:t>
      </w:r>
      <w:bookmarkStart w:id="1" w:name="_GoBack"/>
      <w:r w:rsidR="00EB7ADE" w:rsidRPr="00EB7ADE">
        <w:rPr>
          <w:rFonts w:ascii="Times New Roman" w:hAnsi="Times New Roman" w:cs="Times New Roman"/>
          <w:sz w:val="28"/>
          <w:szCs w:val="28"/>
          <w:shd w:val="clear" w:color="auto" w:fill="000000" w:themeFill="text1"/>
          <w:lang w:val="uk-UA"/>
        </w:rPr>
        <w:t xml:space="preserve">                     </w:t>
      </w:r>
      <w:bookmarkEnd w:id="1"/>
      <w:r>
        <w:rPr>
          <w:rFonts w:ascii="Times New Roman" w:hAnsi="Times New Roman" w:cs="Times New Roman"/>
          <w:sz w:val="28"/>
          <w:szCs w:val="28"/>
          <w:lang w:val="uk-UA"/>
        </w:rPr>
        <w:t xml:space="preserve"> компенсації на відновлення пошкодженого об’єкту у сумі </w:t>
      </w:r>
      <w:r w:rsidR="002E7E8A">
        <w:rPr>
          <w:rFonts w:ascii="Times New Roman" w:hAnsi="Times New Roman" w:cs="Times New Roman"/>
          <w:color w:val="000000" w:themeColor="text1"/>
          <w:sz w:val="28"/>
          <w:szCs w:val="28"/>
          <w:lang w:val="uk-UA"/>
        </w:rPr>
        <w:t xml:space="preserve">28 </w:t>
      </w:r>
      <w:r w:rsidR="006E1E97">
        <w:rPr>
          <w:rFonts w:ascii="Times New Roman" w:hAnsi="Times New Roman" w:cs="Times New Roman"/>
          <w:color w:val="000000" w:themeColor="text1"/>
          <w:sz w:val="28"/>
          <w:szCs w:val="28"/>
          <w:lang w:val="uk-UA"/>
        </w:rPr>
        <w:t>527</w:t>
      </w:r>
      <w:r w:rsidRPr="00440505">
        <w:rPr>
          <w:rFonts w:ascii="Times New Roman" w:hAnsi="Times New Roman" w:cs="Times New Roman"/>
          <w:color w:val="000000" w:themeColor="text1"/>
          <w:sz w:val="28"/>
          <w:szCs w:val="28"/>
          <w:lang w:val="uk-UA"/>
        </w:rPr>
        <w:t xml:space="preserve"> грн </w:t>
      </w:r>
      <w:r w:rsidR="006E1E97">
        <w:rPr>
          <w:rFonts w:ascii="Times New Roman" w:hAnsi="Times New Roman" w:cs="Times New Roman"/>
          <w:color w:val="000000" w:themeColor="text1"/>
          <w:sz w:val="28"/>
          <w:szCs w:val="28"/>
          <w:lang w:val="uk-UA"/>
        </w:rPr>
        <w:t>86</w:t>
      </w:r>
      <w:r w:rsidRPr="00440505">
        <w:rPr>
          <w:rFonts w:ascii="Times New Roman" w:hAnsi="Times New Roman" w:cs="Times New Roman"/>
          <w:color w:val="000000" w:themeColor="text1"/>
          <w:sz w:val="28"/>
          <w:szCs w:val="28"/>
          <w:lang w:val="uk-UA"/>
        </w:rPr>
        <w:t xml:space="preserve"> коп</w:t>
      </w:r>
      <w:r w:rsidR="00A67A9E">
        <w:rPr>
          <w:rFonts w:ascii="Times New Roman" w:hAnsi="Times New Roman" w:cs="Times New Roman"/>
          <w:color w:val="000000" w:themeColor="text1"/>
          <w:sz w:val="28"/>
          <w:szCs w:val="28"/>
          <w:lang w:val="uk-UA"/>
        </w:rPr>
        <w:t>.</w:t>
      </w:r>
      <w:r w:rsidRPr="00440505">
        <w:rPr>
          <w:rFonts w:ascii="Times New Roman" w:hAnsi="Times New Roman" w:cs="Times New Roman"/>
          <w:color w:val="000000" w:themeColor="text1"/>
          <w:sz w:val="28"/>
          <w:szCs w:val="28"/>
          <w:lang w:val="uk-UA"/>
        </w:rPr>
        <w:t xml:space="preserve"> </w:t>
      </w:r>
      <w:r w:rsidR="002E7E8A">
        <w:rPr>
          <w:rFonts w:ascii="Times New Roman" w:hAnsi="Times New Roman" w:cs="Times New Roman"/>
          <w:sz w:val="28"/>
          <w:szCs w:val="28"/>
          <w:lang w:val="uk-UA"/>
        </w:rPr>
        <w:t>за заявою</w:t>
      </w:r>
      <w:r>
        <w:rPr>
          <w:rFonts w:ascii="Times New Roman" w:hAnsi="Times New Roman" w:cs="Times New Roman"/>
          <w:sz w:val="28"/>
          <w:szCs w:val="28"/>
          <w:lang w:val="uk-UA"/>
        </w:rPr>
        <w:t xml:space="preserve"> № </w:t>
      </w:r>
      <w:r w:rsidR="006E1E97" w:rsidRPr="006E1E97">
        <w:rPr>
          <w:rFonts w:ascii="Times New Roman" w:hAnsi="Times New Roman" w:cs="Times New Roman"/>
          <w:bCs/>
          <w:color w:val="000000" w:themeColor="text1"/>
          <w:sz w:val="24"/>
          <w:szCs w:val="24"/>
          <w:bdr w:val="none" w:sz="0" w:space="0" w:color="auto" w:frame="1"/>
          <w:lang w:val="uk-UA"/>
        </w:rPr>
        <w:t>ЗВ-24.07.2024-119665</w:t>
      </w:r>
      <w:r>
        <w:rPr>
          <w:rFonts w:ascii="Times New Roman" w:hAnsi="Times New Roman" w:cs="Times New Roman"/>
          <w:sz w:val="28"/>
          <w:szCs w:val="28"/>
          <w:lang w:val="uk-UA"/>
        </w:rPr>
        <w:t xml:space="preserve">, </w:t>
      </w:r>
      <w:r w:rsidRPr="00440505">
        <w:rPr>
          <w:rFonts w:ascii="Times New Roman" w:eastAsiaTheme="majorEastAsia" w:hAnsi="Times New Roman" w:cs="Times New Roman"/>
          <w:color w:val="000000" w:themeColor="text1"/>
          <w:sz w:val="28"/>
          <w:szCs w:val="28"/>
          <w:lang w:val="uk-UA"/>
        </w:rPr>
        <w:t xml:space="preserve">викладене у п. </w:t>
      </w:r>
      <w:r w:rsidR="006E1E97">
        <w:rPr>
          <w:rFonts w:ascii="Times New Roman" w:eastAsiaTheme="majorEastAsia" w:hAnsi="Times New Roman" w:cs="Times New Roman"/>
          <w:color w:val="000000" w:themeColor="text1"/>
          <w:sz w:val="28"/>
          <w:szCs w:val="28"/>
          <w:lang w:val="uk-UA"/>
        </w:rPr>
        <w:t>2</w:t>
      </w:r>
      <w:r w:rsidRPr="00440505">
        <w:rPr>
          <w:rFonts w:ascii="Times New Roman" w:eastAsiaTheme="majorEastAsia" w:hAnsi="Times New Roman" w:cs="Times New Roman"/>
          <w:color w:val="000000" w:themeColor="text1"/>
          <w:sz w:val="28"/>
          <w:szCs w:val="28"/>
          <w:lang w:val="uk-UA"/>
        </w:rPr>
        <w:t xml:space="preserve"> протоколу Комісії</w:t>
      </w:r>
      <w:r w:rsidRPr="00440505">
        <w:rPr>
          <w:rFonts w:ascii="Times New Roman" w:hAnsi="Times New Roman" w:cs="Times New Roman"/>
          <w:color w:val="000000" w:themeColor="text1"/>
          <w:sz w:val="28"/>
          <w:szCs w:val="28"/>
          <w:lang w:val="uk-UA"/>
        </w:rPr>
        <w:t xml:space="preserve"> від </w:t>
      </w:r>
      <w:r w:rsidR="002E7E8A">
        <w:rPr>
          <w:rFonts w:ascii="Times New Roman" w:hAnsi="Times New Roman" w:cs="Times New Roman"/>
          <w:color w:val="000000" w:themeColor="text1"/>
          <w:sz w:val="28"/>
          <w:szCs w:val="28"/>
          <w:lang w:val="uk-UA"/>
        </w:rPr>
        <w:t>0</w:t>
      </w:r>
      <w:r w:rsidR="001857DE">
        <w:rPr>
          <w:rFonts w:ascii="Times New Roman" w:hAnsi="Times New Roman" w:cs="Times New Roman"/>
          <w:color w:val="000000" w:themeColor="text1"/>
          <w:sz w:val="28"/>
          <w:szCs w:val="28"/>
          <w:lang w:val="uk-UA"/>
        </w:rPr>
        <w:t>6</w:t>
      </w:r>
      <w:r w:rsidRPr="00440505">
        <w:rPr>
          <w:rFonts w:ascii="Times New Roman" w:hAnsi="Times New Roman" w:cs="Times New Roman"/>
          <w:color w:val="000000" w:themeColor="text1"/>
          <w:sz w:val="28"/>
          <w:szCs w:val="28"/>
          <w:lang w:val="uk-UA"/>
        </w:rPr>
        <w:t>.</w:t>
      </w:r>
      <w:r w:rsidR="002E7E8A">
        <w:rPr>
          <w:rFonts w:ascii="Times New Roman" w:hAnsi="Times New Roman" w:cs="Times New Roman"/>
          <w:color w:val="000000" w:themeColor="text1"/>
          <w:sz w:val="28"/>
          <w:szCs w:val="28"/>
          <w:lang w:val="uk-UA"/>
        </w:rPr>
        <w:t>08</w:t>
      </w:r>
      <w:r w:rsidRPr="00440505">
        <w:rPr>
          <w:rFonts w:ascii="Times New Roman" w:hAnsi="Times New Roman" w:cs="Times New Roman"/>
          <w:color w:val="000000" w:themeColor="text1"/>
          <w:sz w:val="28"/>
          <w:szCs w:val="28"/>
          <w:lang w:val="uk-UA"/>
        </w:rPr>
        <w:t>.202</w:t>
      </w:r>
      <w:r>
        <w:rPr>
          <w:rFonts w:ascii="Times New Roman" w:hAnsi="Times New Roman" w:cs="Times New Roman"/>
          <w:color w:val="000000" w:themeColor="text1"/>
          <w:sz w:val="28"/>
          <w:szCs w:val="28"/>
          <w:lang w:val="uk-UA"/>
        </w:rPr>
        <w:t>4</w:t>
      </w:r>
      <w:r w:rsidRPr="00440505">
        <w:rPr>
          <w:rFonts w:ascii="Times New Roman" w:hAnsi="Times New Roman" w:cs="Times New Roman"/>
          <w:color w:val="000000" w:themeColor="text1"/>
          <w:sz w:val="28"/>
          <w:szCs w:val="28"/>
          <w:lang w:val="uk-UA"/>
        </w:rPr>
        <w:t xml:space="preserve"> № </w:t>
      </w:r>
      <w:r w:rsidR="001857DE">
        <w:rPr>
          <w:rFonts w:ascii="Times New Roman" w:hAnsi="Times New Roman" w:cs="Times New Roman"/>
          <w:color w:val="000000" w:themeColor="text1"/>
          <w:sz w:val="28"/>
          <w:szCs w:val="28"/>
          <w:lang w:val="uk-UA"/>
        </w:rPr>
        <w:t>1</w:t>
      </w:r>
      <w:r w:rsidR="002E7E8A">
        <w:rPr>
          <w:rFonts w:ascii="Times New Roman" w:hAnsi="Times New Roman" w:cs="Times New Roman"/>
          <w:color w:val="000000" w:themeColor="text1"/>
          <w:sz w:val="28"/>
          <w:szCs w:val="28"/>
          <w:lang w:val="uk-UA"/>
        </w:rPr>
        <w:t>3</w:t>
      </w:r>
      <w:r w:rsidRPr="00440505">
        <w:rPr>
          <w:rFonts w:ascii="Times New Roman" w:hAnsi="Times New Roman" w:cs="Times New Roman"/>
          <w:color w:val="000000" w:themeColor="text1"/>
          <w:sz w:val="28"/>
          <w:szCs w:val="28"/>
          <w:lang w:val="uk-UA"/>
        </w:rPr>
        <w:t xml:space="preserve"> (додається).</w:t>
      </w:r>
    </w:p>
    <w:p w14:paraId="6EBF0A84" w14:textId="77777777" w:rsidR="002E7E8A" w:rsidRPr="00775728" w:rsidRDefault="002E7E8A" w:rsidP="002E7E8A">
      <w:pPr>
        <w:pStyle w:val="ab"/>
        <w:numPr>
          <w:ilvl w:val="0"/>
          <w:numId w:val="29"/>
        </w:numPr>
        <w:spacing w:after="0" w:line="240" w:lineRule="auto"/>
        <w:ind w:left="0" w:firstLine="360"/>
        <w:jc w:val="both"/>
        <w:rPr>
          <w:rFonts w:ascii="Times New Roman" w:hAnsi="Times New Roman"/>
          <w:sz w:val="28"/>
          <w:szCs w:val="28"/>
          <w:lang w:val="uk-UA"/>
        </w:rPr>
      </w:pPr>
      <w:r w:rsidRPr="00775728">
        <w:rPr>
          <w:rFonts w:ascii="Times New Roman" w:hAnsi="Times New Roman" w:cs="Times New Roman"/>
          <w:sz w:val="28"/>
          <w:szCs w:val="28"/>
          <w:lang w:val="uk-UA"/>
        </w:rPr>
        <w:t xml:space="preserve">Контроль за виконанням даного рішення покласти на </w:t>
      </w:r>
      <w:r>
        <w:rPr>
          <w:rFonts w:ascii="Times New Roman" w:hAnsi="Times New Roman" w:cs="Times New Roman"/>
          <w:sz w:val="28"/>
          <w:szCs w:val="28"/>
          <w:lang w:val="uk-UA"/>
        </w:rPr>
        <w:t>керуючу справами</w:t>
      </w:r>
      <w:r w:rsidRPr="00775728">
        <w:rPr>
          <w:rFonts w:ascii="Times New Roman" w:hAnsi="Times New Roman" w:cs="Times New Roman"/>
          <w:sz w:val="28"/>
          <w:szCs w:val="28"/>
          <w:lang w:val="uk-UA"/>
        </w:rPr>
        <w:t>,  згідно з розподілом функціональних обов'язків.</w:t>
      </w:r>
    </w:p>
    <w:p w14:paraId="32BBB210" w14:textId="44938F6D" w:rsidR="00C72558" w:rsidRPr="00ED570E" w:rsidRDefault="00210DC6" w:rsidP="00A868D6">
      <w:pPr>
        <w:widowControl w:val="0"/>
        <w:spacing w:after="0" w:line="240" w:lineRule="auto"/>
        <w:jc w:val="both"/>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bookmarkEnd w:id="0"/>
    <w:p w14:paraId="26CACDDA" w14:textId="77777777" w:rsidR="0022426D" w:rsidRPr="00ED570E" w:rsidRDefault="0022426D" w:rsidP="0022426D">
      <w:pPr>
        <w:widowControl w:val="0"/>
        <w:spacing w:after="0" w:line="240" w:lineRule="auto"/>
        <w:jc w:val="both"/>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w:t>
      </w:r>
      <w:r w:rsidRPr="00ED570E">
        <w:rPr>
          <w:rFonts w:ascii="Times New Roman" w:eastAsia="Times New Roman" w:hAnsi="Times New Roman" w:cs="Times New Roman"/>
          <w:b/>
          <w:sz w:val="28"/>
          <w:szCs w:val="28"/>
          <w:lang w:val="uk-UA" w:eastAsia="ru-RU"/>
        </w:rPr>
        <w:t>іськ</w:t>
      </w:r>
      <w:r>
        <w:rPr>
          <w:rFonts w:ascii="Times New Roman" w:eastAsia="Times New Roman" w:hAnsi="Times New Roman" w:cs="Times New Roman"/>
          <w:b/>
          <w:sz w:val="28"/>
          <w:szCs w:val="28"/>
          <w:lang w:val="uk-UA" w:eastAsia="ru-RU"/>
        </w:rPr>
        <w:t>ий</w:t>
      </w:r>
      <w:r w:rsidRPr="00ED570E">
        <w:rPr>
          <w:rFonts w:ascii="Times New Roman" w:eastAsia="Times New Roman" w:hAnsi="Times New Roman" w:cs="Times New Roman"/>
          <w:b/>
          <w:sz w:val="28"/>
          <w:szCs w:val="28"/>
          <w:lang w:val="uk-UA" w:eastAsia="ru-RU"/>
        </w:rPr>
        <w:t xml:space="preserve"> голов</w:t>
      </w:r>
      <w:r>
        <w:rPr>
          <w:rFonts w:ascii="Times New Roman" w:eastAsia="Times New Roman" w:hAnsi="Times New Roman" w:cs="Times New Roman"/>
          <w:b/>
          <w:sz w:val="28"/>
          <w:szCs w:val="28"/>
          <w:lang w:val="uk-UA" w:eastAsia="ru-RU"/>
        </w:rPr>
        <w:t>а</w:t>
      </w:r>
      <w:r w:rsidRPr="00ED570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Олександр ЗАРУБІН</w:t>
      </w:r>
      <w:r w:rsidRPr="00ED570E">
        <w:rPr>
          <w:rFonts w:ascii="Times New Roman" w:eastAsia="Times New Roman" w:hAnsi="Times New Roman" w:cs="Times New Roman"/>
          <w:b/>
          <w:sz w:val="28"/>
          <w:szCs w:val="28"/>
          <w:lang w:val="uk-UA" w:eastAsia="ru-RU"/>
        </w:rPr>
        <w:t xml:space="preserve"> </w:t>
      </w:r>
    </w:p>
    <w:p w14:paraId="67DB4876" w14:textId="77777777" w:rsidR="00C0415A" w:rsidRPr="00C0415A" w:rsidRDefault="00FD188E" w:rsidP="00C0415A">
      <w:pPr>
        <w:widowControl w:val="0"/>
        <w:spacing w:after="0" w:line="240" w:lineRule="auto"/>
        <w:outlineLvl w:val="0"/>
        <w:rPr>
          <w:rFonts w:ascii="Times New Roman" w:eastAsia="Times New Roman" w:hAnsi="Times New Roman" w:cs="Times New Roman"/>
          <w:sz w:val="28"/>
          <w:szCs w:val="28"/>
          <w:lang w:val="uk-UA" w:eastAsia="ru-RU"/>
        </w:rPr>
      </w:pPr>
      <w:r w:rsidRPr="00ED570E">
        <w:rPr>
          <w:rFonts w:ascii="Times New Roman" w:eastAsia="Times New Roman" w:hAnsi="Times New Roman" w:cs="Times New Roman"/>
          <w:sz w:val="28"/>
          <w:szCs w:val="28"/>
          <w:lang w:val="uk-UA" w:eastAsia="ru-RU"/>
        </w:rPr>
        <w:t xml:space="preserve">  </w:t>
      </w:r>
    </w:p>
    <w:p w14:paraId="0FBAC70B" w14:textId="77777777" w:rsidR="00575A7D" w:rsidRDefault="00575A7D" w:rsidP="00FD704E">
      <w:pPr>
        <w:pStyle w:val="ac"/>
        <w:jc w:val="left"/>
        <w:rPr>
          <w:rFonts w:ascii="Times New Roman" w:hAnsi="Times New Roman"/>
        </w:rPr>
      </w:pPr>
    </w:p>
    <w:p w14:paraId="13B32218" w14:textId="5A2FA9A4" w:rsidR="00575A7D" w:rsidRDefault="00575A7D" w:rsidP="00F43B9C">
      <w:pPr>
        <w:widowControl w:val="0"/>
        <w:spacing w:after="0" w:line="240" w:lineRule="auto"/>
        <w:jc w:val="both"/>
        <w:outlineLvl w:val="0"/>
        <w:rPr>
          <w:rFonts w:ascii="Times New Roman" w:eastAsia="Times New Roman" w:hAnsi="Times New Roman" w:cs="Times New Roman"/>
          <w:b/>
          <w:caps/>
          <w:sz w:val="28"/>
          <w:szCs w:val="28"/>
          <w:lang w:val="uk-UA" w:eastAsia="ru-RU"/>
        </w:rPr>
      </w:pPr>
    </w:p>
    <w:p w14:paraId="718BD7E2" w14:textId="0060A06C" w:rsidR="00575A7D" w:rsidRPr="00575A7D" w:rsidRDefault="00575A7D" w:rsidP="00F43B9C">
      <w:pPr>
        <w:widowControl w:val="0"/>
        <w:spacing w:after="0" w:line="240" w:lineRule="auto"/>
        <w:jc w:val="both"/>
        <w:outlineLvl w:val="0"/>
        <w:rPr>
          <w:rFonts w:ascii="Times New Roman" w:eastAsia="Times New Roman" w:hAnsi="Times New Roman" w:cs="Times New Roman"/>
          <w:bCs/>
          <w:caps/>
          <w:sz w:val="28"/>
          <w:szCs w:val="28"/>
          <w:lang w:val="uk-UA" w:eastAsia="ru-RU"/>
        </w:rPr>
      </w:pPr>
    </w:p>
    <w:sectPr w:rsidR="00575A7D" w:rsidRPr="00575A7D" w:rsidSect="00102E2C">
      <w:pgSz w:w="11906" w:h="16838"/>
      <w:pgMar w:top="567"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Journa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0858"/>
    <w:multiLevelType w:val="hybridMultilevel"/>
    <w:tmpl w:val="21F6625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9026A"/>
    <w:multiLevelType w:val="hybridMultilevel"/>
    <w:tmpl w:val="7688C94A"/>
    <w:lvl w:ilvl="0" w:tplc="98624B7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B2982"/>
    <w:multiLevelType w:val="hybridMultilevel"/>
    <w:tmpl w:val="0220E77E"/>
    <w:lvl w:ilvl="0" w:tplc="249CE7D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81C81"/>
    <w:multiLevelType w:val="hybridMultilevel"/>
    <w:tmpl w:val="72DCC2BA"/>
    <w:lvl w:ilvl="0" w:tplc="2688B474">
      <w:start w:val="1"/>
      <w:numFmt w:val="decimal"/>
      <w:lvlText w:val="%1."/>
      <w:lvlJc w:val="left"/>
      <w:pPr>
        <w:ind w:left="927" w:hanging="360"/>
      </w:pPr>
      <w:rPr>
        <w:rFonts w:eastAsiaTheme="minorHAnsi" w:cs="Times New Roman" w:hint="default"/>
        <w:b w:val="0"/>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D2763AE"/>
    <w:multiLevelType w:val="hybridMultilevel"/>
    <w:tmpl w:val="43DCAC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20C5A"/>
    <w:multiLevelType w:val="hybridMultilevel"/>
    <w:tmpl w:val="9D06919E"/>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C4B3F"/>
    <w:multiLevelType w:val="hybridMultilevel"/>
    <w:tmpl w:val="7D64DD92"/>
    <w:lvl w:ilvl="0" w:tplc="A51A525E">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719B4"/>
    <w:multiLevelType w:val="hybridMultilevel"/>
    <w:tmpl w:val="368E33EC"/>
    <w:lvl w:ilvl="0" w:tplc="C188FD0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50E3C"/>
    <w:multiLevelType w:val="hybridMultilevel"/>
    <w:tmpl w:val="681A0D76"/>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926F60"/>
    <w:multiLevelType w:val="hybridMultilevel"/>
    <w:tmpl w:val="21B2F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1D28B2"/>
    <w:multiLevelType w:val="hybridMultilevel"/>
    <w:tmpl w:val="54221354"/>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E43BE"/>
    <w:multiLevelType w:val="hybridMultilevel"/>
    <w:tmpl w:val="43904412"/>
    <w:lvl w:ilvl="0" w:tplc="B46C1036">
      <w:start w:val="16"/>
      <w:numFmt w:val="bullet"/>
      <w:lvlText w:val="-"/>
      <w:lvlJc w:val="left"/>
      <w:pPr>
        <w:ind w:left="786" w:hanging="360"/>
      </w:pPr>
      <w:rPr>
        <w:rFonts w:ascii="Times New Roman" w:eastAsiaTheme="maj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1CC714D"/>
    <w:multiLevelType w:val="hybridMultilevel"/>
    <w:tmpl w:val="F45AA0FA"/>
    <w:lvl w:ilvl="0" w:tplc="AD0E7708">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0"/>
  </w:num>
  <w:num w:numId="4">
    <w:abstractNumId w:val="23"/>
  </w:num>
  <w:num w:numId="5">
    <w:abstractNumId w:val="10"/>
  </w:num>
  <w:num w:numId="6">
    <w:abstractNumId w:val="4"/>
  </w:num>
  <w:num w:numId="7">
    <w:abstractNumId w:val="16"/>
  </w:num>
  <w:num w:numId="8">
    <w:abstractNumId w:val="6"/>
  </w:num>
  <w:num w:numId="9">
    <w:abstractNumId w:val="20"/>
  </w:num>
  <w:num w:numId="10">
    <w:abstractNumId w:val="3"/>
  </w:num>
  <w:num w:numId="11">
    <w:abstractNumId w:val="1"/>
  </w:num>
  <w:num w:numId="12">
    <w:abstractNumId w:val="22"/>
  </w:num>
  <w:num w:numId="13">
    <w:abstractNumId w:val="25"/>
  </w:num>
  <w:num w:numId="14">
    <w:abstractNumId w:val="15"/>
  </w:num>
  <w:num w:numId="15">
    <w:abstractNumId w:val="9"/>
  </w:num>
  <w:num w:numId="16">
    <w:abstractNumId w:val="28"/>
  </w:num>
  <w:num w:numId="17">
    <w:abstractNumId w:val="14"/>
  </w:num>
  <w:num w:numId="18">
    <w:abstractNumId w:val="11"/>
  </w:num>
  <w:num w:numId="19">
    <w:abstractNumId w:val="27"/>
  </w:num>
  <w:num w:numId="20">
    <w:abstractNumId w:val="21"/>
  </w:num>
  <w:num w:numId="21">
    <w:abstractNumId w:val="26"/>
  </w:num>
  <w:num w:numId="22">
    <w:abstractNumId w:val="2"/>
  </w:num>
  <w:num w:numId="23">
    <w:abstractNumId w:val="17"/>
  </w:num>
  <w:num w:numId="24">
    <w:abstractNumId w:val="5"/>
  </w:num>
  <w:num w:numId="25">
    <w:abstractNumId w:val="7"/>
  </w:num>
  <w:num w:numId="26">
    <w:abstractNumId w:val="24"/>
  </w:num>
  <w:num w:numId="27">
    <w:abstractNumId w:val="19"/>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E0BB7"/>
    <w:rsid w:val="000E42B6"/>
    <w:rsid w:val="000F244B"/>
    <w:rsid w:val="00102E2C"/>
    <w:rsid w:val="001203FC"/>
    <w:rsid w:val="00126104"/>
    <w:rsid w:val="001303D4"/>
    <w:rsid w:val="00154DB2"/>
    <w:rsid w:val="00167E7E"/>
    <w:rsid w:val="00184E14"/>
    <w:rsid w:val="001857DE"/>
    <w:rsid w:val="001C4ED6"/>
    <w:rsid w:val="001C50A4"/>
    <w:rsid w:val="001D0919"/>
    <w:rsid w:val="001D3CE1"/>
    <w:rsid w:val="001F2552"/>
    <w:rsid w:val="00210DC6"/>
    <w:rsid w:val="00223770"/>
    <w:rsid w:val="0022426D"/>
    <w:rsid w:val="002527BA"/>
    <w:rsid w:val="002678D6"/>
    <w:rsid w:val="00277585"/>
    <w:rsid w:val="00283CE1"/>
    <w:rsid w:val="002C2D5B"/>
    <w:rsid w:val="002C46A7"/>
    <w:rsid w:val="002C600D"/>
    <w:rsid w:val="002D502A"/>
    <w:rsid w:val="002E7E8A"/>
    <w:rsid w:val="003126C1"/>
    <w:rsid w:val="00314C93"/>
    <w:rsid w:val="00315A78"/>
    <w:rsid w:val="00322A57"/>
    <w:rsid w:val="00364A72"/>
    <w:rsid w:val="003836C4"/>
    <w:rsid w:val="003A21C3"/>
    <w:rsid w:val="003A4A86"/>
    <w:rsid w:val="003B04AC"/>
    <w:rsid w:val="003B170C"/>
    <w:rsid w:val="003C293F"/>
    <w:rsid w:val="003F2B71"/>
    <w:rsid w:val="003F2B82"/>
    <w:rsid w:val="00400C1B"/>
    <w:rsid w:val="00417A51"/>
    <w:rsid w:val="00423E00"/>
    <w:rsid w:val="00443782"/>
    <w:rsid w:val="0044570E"/>
    <w:rsid w:val="0045002C"/>
    <w:rsid w:val="00481999"/>
    <w:rsid w:val="0048246F"/>
    <w:rsid w:val="004973AB"/>
    <w:rsid w:val="004A18C8"/>
    <w:rsid w:val="004A2F68"/>
    <w:rsid w:val="004B23E0"/>
    <w:rsid w:val="004C4F3D"/>
    <w:rsid w:val="004D463D"/>
    <w:rsid w:val="004D53CC"/>
    <w:rsid w:val="004E59B3"/>
    <w:rsid w:val="004F67C1"/>
    <w:rsid w:val="00503647"/>
    <w:rsid w:val="005138C6"/>
    <w:rsid w:val="00531C63"/>
    <w:rsid w:val="005532C7"/>
    <w:rsid w:val="00562449"/>
    <w:rsid w:val="00575A7D"/>
    <w:rsid w:val="00591252"/>
    <w:rsid w:val="005965B7"/>
    <w:rsid w:val="00597A68"/>
    <w:rsid w:val="005A3774"/>
    <w:rsid w:val="005B3B54"/>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E1E97"/>
    <w:rsid w:val="006F2A37"/>
    <w:rsid w:val="006F323B"/>
    <w:rsid w:val="00701B3A"/>
    <w:rsid w:val="007252B0"/>
    <w:rsid w:val="007443A5"/>
    <w:rsid w:val="00745048"/>
    <w:rsid w:val="00746001"/>
    <w:rsid w:val="00766BAF"/>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336"/>
    <w:rsid w:val="00895B90"/>
    <w:rsid w:val="008A2C99"/>
    <w:rsid w:val="008D180F"/>
    <w:rsid w:val="008E3A18"/>
    <w:rsid w:val="008E4004"/>
    <w:rsid w:val="008F5EBD"/>
    <w:rsid w:val="00900110"/>
    <w:rsid w:val="00906E2A"/>
    <w:rsid w:val="009228A2"/>
    <w:rsid w:val="00924B17"/>
    <w:rsid w:val="00925D0C"/>
    <w:rsid w:val="00927375"/>
    <w:rsid w:val="009351D0"/>
    <w:rsid w:val="00937823"/>
    <w:rsid w:val="009414FE"/>
    <w:rsid w:val="0096318D"/>
    <w:rsid w:val="009874A5"/>
    <w:rsid w:val="00995440"/>
    <w:rsid w:val="009C6FEE"/>
    <w:rsid w:val="009D65AC"/>
    <w:rsid w:val="009E348D"/>
    <w:rsid w:val="009F01E9"/>
    <w:rsid w:val="00A07612"/>
    <w:rsid w:val="00A67A9E"/>
    <w:rsid w:val="00A7001A"/>
    <w:rsid w:val="00A85962"/>
    <w:rsid w:val="00A868D6"/>
    <w:rsid w:val="00A95892"/>
    <w:rsid w:val="00AC4838"/>
    <w:rsid w:val="00AD1F08"/>
    <w:rsid w:val="00AE26D5"/>
    <w:rsid w:val="00AE42E4"/>
    <w:rsid w:val="00B01806"/>
    <w:rsid w:val="00B05402"/>
    <w:rsid w:val="00B05FB6"/>
    <w:rsid w:val="00B14AC2"/>
    <w:rsid w:val="00B33D70"/>
    <w:rsid w:val="00B37BCB"/>
    <w:rsid w:val="00B45684"/>
    <w:rsid w:val="00B66EEA"/>
    <w:rsid w:val="00B72502"/>
    <w:rsid w:val="00B75E84"/>
    <w:rsid w:val="00B90CD3"/>
    <w:rsid w:val="00B93835"/>
    <w:rsid w:val="00BA4B41"/>
    <w:rsid w:val="00BB451F"/>
    <w:rsid w:val="00BB7E4D"/>
    <w:rsid w:val="00BC4D02"/>
    <w:rsid w:val="00BE6021"/>
    <w:rsid w:val="00BE7162"/>
    <w:rsid w:val="00BF0D27"/>
    <w:rsid w:val="00BF27FB"/>
    <w:rsid w:val="00BF5BF3"/>
    <w:rsid w:val="00C0415A"/>
    <w:rsid w:val="00C07646"/>
    <w:rsid w:val="00C103BB"/>
    <w:rsid w:val="00C12CA5"/>
    <w:rsid w:val="00C1385E"/>
    <w:rsid w:val="00C243F0"/>
    <w:rsid w:val="00C43F4B"/>
    <w:rsid w:val="00C4521C"/>
    <w:rsid w:val="00C51E63"/>
    <w:rsid w:val="00C52E8D"/>
    <w:rsid w:val="00C53CA0"/>
    <w:rsid w:val="00C61670"/>
    <w:rsid w:val="00C72558"/>
    <w:rsid w:val="00C84E9B"/>
    <w:rsid w:val="00C979FC"/>
    <w:rsid w:val="00CA618D"/>
    <w:rsid w:val="00CB0DFB"/>
    <w:rsid w:val="00CC4CC9"/>
    <w:rsid w:val="00CD3540"/>
    <w:rsid w:val="00D270C3"/>
    <w:rsid w:val="00D504D4"/>
    <w:rsid w:val="00D57C2D"/>
    <w:rsid w:val="00D63ACD"/>
    <w:rsid w:val="00D6537F"/>
    <w:rsid w:val="00D771F8"/>
    <w:rsid w:val="00D80EFF"/>
    <w:rsid w:val="00D920B3"/>
    <w:rsid w:val="00DA3789"/>
    <w:rsid w:val="00DC1A20"/>
    <w:rsid w:val="00DE2A34"/>
    <w:rsid w:val="00DF36EA"/>
    <w:rsid w:val="00E83030"/>
    <w:rsid w:val="00E95512"/>
    <w:rsid w:val="00E96A3C"/>
    <w:rsid w:val="00EA3797"/>
    <w:rsid w:val="00EB214E"/>
    <w:rsid w:val="00EB23BA"/>
    <w:rsid w:val="00EB7ADE"/>
    <w:rsid w:val="00EC07D4"/>
    <w:rsid w:val="00EC3193"/>
    <w:rsid w:val="00ED42EF"/>
    <w:rsid w:val="00ED570E"/>
    <w:rsid w:val="00EE70B0"/>
    <w:rsid w:val="00F163A2"/>
    <w:rsid w:val="00F164F3"/>
    <w:rsid w:val="00F16BD7"/>
    <w:rsid w:val="00F25C5D"/>
    <w:rsid w:val="00F406DF"/>
    <w:rsid w:val="00F43B9C"/>
    <w:rsid w:val="00F653AB"/>
    <w:rsid w:val="00F7272F"/>
    <w:rsid w:val="00F830EE"/>
    <w:rsid w:val="00F940D9"/>
    <w:rsid w:val="00FA5E2E"/>
    <w:rsid w:val="00FB37A7"/>
    <w:rsid w:val="00FD188E"/>
    <w:rsid w:val="00FD20A3"/>
    <w:rsid w:val="00FD25B4"/>
    <w:rsid w:val="00FD704E"/>
    <w:rsid w:val="00FD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0132"/>
  <w15:docId w15:val="{67D5D1D6-7070-47EE-AD23-EC7FB073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A78"/>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725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iPriority w:val="99"/>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character" w:customStyle="1" w:styleId="30">
    <w:name w:val="Заголовок 3 Знак"/>
    <w:basedOn w:val="a0"/>
    <w:link w:val="3"/>
    <w:uiPriority w:val="9"/>
    <w:semiHidden/>
    <w:rsid w:val="00B72502"/>
    <w:rPr>
      <w:rFonts w:asciiTheme="majorHAnsi" w:eastAsiaTheme="majorEastAsia" w:hAnsiTheme="majorHAnsi" w:cstheme="majorBidi"/>
      <w:color w:val="243F60" w:themeColor="accent1" w:themeShade="7F"/>
      <w:sz w:val="24"/>
      <w:szCs w:val="24"/>
    </w:rPr>
  </w:style>
  <w:style w:type="paragraph" w:styleId="a9">
    <w:name w:val="Subtitle"/>
    <w:basedOn w:val="a"/>
    <w:link w:val="aa"/>
    <w:qFormat/>
    <w:rsid w:val="00B72502"/>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a">
    <w:name w:val="Підзаголовок Знак"/>
    <w:basedOn w:val="a0"/>
    <w:link w:val="a9"/>
    <w:rsid w:val="00B72502"/>
    <w:rPr>
      <w:rFonts w:ascii="Bookman Old Style" w:eastAsia="Times New Roman" w:hAnsi="Bookman Old Style" w:cs="Times New Roman"/>
      <w:b/>
      <w:sz w:val="24"/>
      <w:szCs w:val="20"/>
      <w:lang w:val="uk-UA" w:eastAsia="ru-RU"/>
    </w:rPr>
  </w:style>
  <w:style w:type="paragraph" w:styleId="ab">
    <w:name w:val="List Paragraph"/>
    <w:basedOn w:val="a"/>
    <w:uiPriority w:val="34"/>
    <w:qFormat/>
    <w:rsid w:val="0068663E"/>
    <w:pPr>
      <w:ind w:left="720"/>
      <w:contextualSpacing/>
    </w:pPr>
  </w:style>
  <w:style w:type="paragraph" w:styleId="ac">
    <w:name w:val="Body Text"/>
    <w:basedOn w:val="a"/>
    <w:link w:val="ad"/>
    <w:rsid w:val="001C50A4"/>
    <w:pPr>
      <w:spacing w:after="0" w:line="240" w:lineRule="auto"/>
      <w:jc w:val="both"/>
    </w:pPr>
    <w:rPr>
      <w:rFonts w:ascii="Journal" w:eastAsia="Times New Roman" w:hAnsi="Journal" w:cs="Times New Roman"/>
      <w:sz w:val="28"/>
      <w:szCs w:val="20"/>
      <w:lang w:val="uk-UA" w:eastAsia="ru-RU"/>
    </w:rPr>
  </w:style>
  <w:style w:type="character" w:customStyle="1" w:styleId="ad">
    <w:name w:val="Основний текст Знак"/>
    <w:basedOn w:val="a0"/>
    <w:link w:val="ac"/>
    <w:rsid w:val="001C50A4"/>
    <w:rPr>
      <w:rFonts w:ascii="Journal" w:eastAsia="Times New Roman" w:hAnsi="Journal" w:cs="Times New Roman"/>
      <w:sz w:val="28"/>
      <w:szCs w:val="20"/>
      <w:lang w:val="uk-UA" w:eastAsia="ru-RU"/>
    </w:rPr>
  </w:style>
  <w:style w:type="paragraph" w:customStyle="1" w:styleId="ae">
    <w:name w:val="Знак"/>
    <w:basedOn w:val="a"/>
    <w:rsid w:val="00C979FC"/>
    <w:pPr>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BB7C5-B014-48B0-AD2A-57D691AA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607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ZagViddil</dc:creator>
  <cp:keywords/>
  <dc:description/>
  <cp:lastModifiedBy>UKB</cp:lastModifiedBy>
  <cp:revision>3</cp:revision>
  <cp:lastPrinted>2024-03-05T13:25:00Z</cp:lastPrinted>
  <dcterms:created xsi:type="dcterms:W3CDTF">2024-08-13T10:01:00Z</dcterms:created>
  <dcterms:modified xsi:type="dcterms:W3CDTF">2024-08-14T06:01:00Z</dcterms:modified>
</cp:coreProperties>
</file>