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FD86" w14:textId="77777777" w:rsidR="009E3887" w:rsidRDefault="009E3887" w:rsidP="009E3887">
      <w:pPr>
        <w:spacing w:after="0" w:line="240" w:lineRule="auto"/>
        <w:jc w:val="both"/>
        <w:rPr>
          <w:rFonts w:ascii="Roboto" w:eastAsia="Times New Roman" w:hAnsi="Roboto"/>
          <w:color w:val="000000"/>
          <w:sz w:val="21"/>
          <w:szCs w:val="21"/>
          <w:lang w:val="uk-UA" w:eastAsia="uk-UA"/>
        </w:rPr>
      </w:pPr>
    </w:p>
    <w:p w14:paraId="50E1CFE0" w14:textId="1721FD0C" w:rsidR="009E3887" w:rsidRDefault="00B74E86" w:rsidP="009E3887">
      <w:pPr>
        <w:ind w:left="4248"/>
        <w:rPr>
          <w:rFonts w:ascii="Times New Roman" w:hAnsi="Times New Roman"/>
          <w:sz w:val="32"/>
          <w:szCs w:val="32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F56C96" wp14:editId="2C3A7D47">
                <wp:simplePos x="0" y="0"/>
                <wp:positionH relativeFrom="column">
                  <wp:posOffset>4605655</wp:posOffset>
                </wp:positionH>
                <wp:positionV relativeFrom="paragraph">
                  <wp:posOffset>383540</wp:posOffset>
                </wp:positionV>
                <wp:extent cx="1143000" cy="9144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D752D" w14:textId="1E166E81" w:rsidR="00B74E86" w:rsidRPr="0038676A" w:rsidRDefault="00B74E86" w:rsidP="003867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bookmarkStart w:id="0" w:name="_GoBack"/>
                            <w:r w:rsidRPr="0038676A">
                              <w:rPr>
                                <w:rFonts w:ascii="Times New Roman" w:hAnsi="Times New Roman"/>
                                <w:lang w:val="uk-UA"/>
                              </w:rPr>
                              <w:t>Проект</w:t>
                            </w:r>
                          </w:p>
                          <w:p w14:paraId="5D9A0169" w14:textId="5536C075" w:rsidR="00B74E86" w:rsidRPr="0038676A" w:rsidRDefault="00B74E86" w:rsidP="003867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8676A">
                              <w:rPr>
                                <w:rFonts w:ascii="Times New Roman" w:hAnsi="Times New Roman"/>
                                <w:lang w:val="uk-UA"/>
                              </w:rPr>
                              <w:t>01-03/</w:t>
                            </w:r>
                            <w:r w:rsidR="0038676A" w:rsidRPr="0038676A">
                              <w:rPr>
                                <w:rFonts w:ascii="Times New Roman" w:hAnsi="Times New Roman"/>
                                <w:lang w:val="uk-UA"/>
                              </w:rPr>
                              <w:t>232</w:t>
                            </w:r>
                          </w:p>
                          <w:p w14:paraId="3082203F" w14:textId="1922A45E" w:rsidR="0038676A" w:rsidRPr="0038676A" w:rsidRDefault="0038676A" w:rsidP="0038676A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38676A">
                              <w:rPr>
                                <w:rFonts w:ascii="Times New Roman" w:hAnsi="Times New Roman"/>
                                <w:lang w:val="uk-UA"/>
                              </w:rPr>
                              <w:t>03.09.2024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F56C96" id="Прямоугольник 2" o:spid="_x0000_s1026" style="position:absolute;left:0;text-align:left;margin-left:362.65pt;margin-top:30.2pt;width:90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" fillcolor="white [3201]" strokecolor="black [3200]" strokeweight="1pt">
                <v:textbox>
                  <w:txbxContent>
                    <w:p w14:paraId="67AD752D" w14:textId="1E166E81" w:rsidR="00B74E86" w:rsidRPr="0038676A" w:rsidRDefault="00B74E86" w:rsidP="0038676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bookmarkStart w:id="1" w:name="_GoBack"/>
                      <w:r w:rsidRPr="0038676A">
                        <w:rPr>
                          <w:rFonts w:ascii="Times New Roman" w:hAnsi="Times New Roman"/>
                          <w:lang w:val="uk-UA"/>
                        </w:rPr>
                        <w:t>Проект</w:t>
                      </w:r>
                    </w:p>
                    <w:p w14:paraId="5D9A0169" w14:textId="5536C075" w:rsidR="00B74E86" w:rsidRPr="0038676A" w:rsidRDefault="00B74E86" w:rsidP="0038676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38676A">
                        <w:rPr>
                          <w:rFonts w:ascii="Times New Roman" w:hAnsi="Times New Roman"/>
                          <w:lang w:val="uk-UA"/>
                        </w:rPr>
                        <w:t>01-03/</w:t>
                      </w:r>
                      <w:r w:rsidR="0038676A" w:rsidRPr="0038676A">
                        <w:rPr>
                          <w:rFonts w:ascii="Times New Roman" w:hAnsi="Times New Roman"/>
                          <w:lang w:val="uk-UA"/>
                        </w:rPr>
                        <w:t>232</w:t>
                      </w:r>
                    </w:p>
                    <w:p w14:paraId="3082203F" w14:textId="1922A45E" w:rsidR="0038676A" w:rsidRPr="0038676A" w:rsidRDefault="0038676A" w:rsidP="0038676A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38676A">
                        <w:rPr>
                          <w:rFonts w:ascii="Times New Roman" w:hAnsi="Times New Roman"/>
                          <w:lang w:val="uk-UA"/>
                        </w:rPr>
                        <w:t>03.09.2024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9E3887">
        <w:rPr>
          <w:noProof/>
          <w:lang w:val="uk-UA" w:eastAsia="ru-RU"/>
        </w:rPr>
        <w:t xml:space="preserve">     </w:t>
      </w:r>
      <w:bookmarkStart w:id="2" w:name="_Hlk152227215"/>
      <w:r w:rsidR="009E3887">
        <w:rPr>
          <w:noProof/>
          <w:lang w:eastAsia="ru-RU"/>
        </w:rPr>
        <w:drawing>
          <wp:inline distT="0" distB="0" distL="0" distR="0" wp14:anchorId="7DDDDF14" wp14:editId="570C247C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887">
        <w:rPr>
          <w:noProof/>
          <w:lang w:val="uk-UA" w:eastAsia="ru-RU"/>
        </w:rPr>
        <w:t xml:space="preserve">             </w:t>
      </w:r>
      <w:r w:rsidR="009E3887">
        <w:rPr>
          <w:noProof/>
          <w:color w:val="000000"/>
          <w:lang w:val="uk-UA" w:eastAsia="ru-RU"/>
        </w:rPr>
        <w:t xml:space="preserve">   </w:t>
      </w:r>
      <w:r w:rsidR="009E3887">
        <w:rPr>
          <w:rFonts w:ascii="Times New Roman" w:hAnsi="Times New Roman"/>
          <w:noProof/>
          <w:color w:val="FFFFFF"/>
          <w:sz w:val="32"/>
          <w:szCs w:val="32"/>
          <w:lang w:val="uk-UA" w:eastAsia="ru-RU"/>
        </w:rPr>
        <w:t>ПРОЄКТ</w:t>
      </w:r>
    </w:p>
    <w:p w14:paraId="01F0A82F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14:paraId="0870C475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VІIІ СКЛИКАННЯ</w:t>
      </w:r>
    </w:p>
    <w:p w14:paraId="692D6484" w14:textId="5E30C18F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Чергова </w:t>
      </w:r>
      <w:r w:rsidR="00675D89">
        <w:rPr>
          <w:rFonts w:ascii="Times New Roman" w:hAnsi="Times New Roman"/>
          <w:b/>
          <w:sz w:val="28"/>
          <w:szCs w:val="28"/>
          <w:lang w:val="uk-UA"/>
        </w:rPr>
        <w:t>56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14:paraId="0D760CA4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16"/>
          <w:lang w:val="uk-UA"/>
        </w:rPr>
      </w:pPr>
    </w:p>
    <w:p w14:paraId="04CF9AF7" w14:textId="77777777" w:rsidR="009E3887" w:rsidRDefault="009E3887" w:rsidP="009E3887">
      <w:pPr>
        <w:pStyle w:val="a4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РІШЕННЯ №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____/____</w:t>
      </w:r>
    </w:p>
    <w:p w14:paraId="2B78AFBA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FFA3CAC" w14:textId="2A7B167C" w:rsidR="009E3887" w:rsidRDefault="009E3887" w:rsidP="009E3887">
      <w:pPr>
        <w:pStyle w:val="a4"/>
        <w:spacing w:before="12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___ </w:t>
      </w:r>
      <w:r w:rsidR="00675D89">
        <w:rPr>
          <w:rFonts w:ascii="Times New Roman" w:hAnsi="Times New Roman"/>
          <w:b/>
          <w:bCs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2024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 м. Боярка</w:t>
      </w:r>
    </w:p>
    <w:p w14:paraId="4DF684F9" w14:textId="77777777" w:rsidR="009E3887" w:rsidRDefault="009E3887" w:rsidP="009E38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</w:p>
    <w:p w14:paraId="05583348" w14:textId="39B33D21" w:rsidR="009E3887" w:rsidRDefault="009E3887" w:rsidP="009E3887">
      <w:pPr>
        <w:pStyle w:val="7690"/>
        <w:spacing w:before="0" w:beforeAutospacing="0" w:after="0" w:afterAutospacing="0"/>
        <w:ind w:right="2551"/>
      </w:pPr>
      <w:bookmarkStart w:id="3" w:name="_Hlk152743954"/>
      <w:r>
        <w:rPr>
          <w:b/>
          <w:bCs/>
          <w:color w:val="050505"/>
          <w:sz w:val="28"/>
          <w:szCs w:val="28"/>
        </w:rPr>
        <w:t xml:space="preserve">Про </w:t>
      </w:r>
      <w:bookmarkStart w:id="4" w:name="_Hlk156220971"/>
      <w:bookmarkStart w:id="5" w:name="_Hlk156221277"/>
      <w:r>
        <w:rPr>
          <w:b/>
          <w:bCs/>
          <w:color w:val="050505"/>
          <w:sz w:val="28"/>
          <w:szCs w:val="28"/>
        </w:rPr>
        <w:t xml:space="preserve">погодження передачі </w:t>
      </w:r>
      <w:r>
        <w:rPr>
          <w:b/>
          <w:bCs/>
          <w:color w:val="000000" w:themeColor="text1"/>
          <w:sz w:val="28"/>
          <w:szCs w:val="28"/>
        </w:rPr>
        <w:t>частини</w:t>
      </w:r>
      <w:r>
        <w:rPr>
          <w:b/>
          <w:bCs/>
          <w:color w:val="050505"/>
          <w:sz w:val="28"/>
          <w:szCs w:val="28"/>
        </w:rPr>
        <w:t xml:space="preserve">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bookmarkEnd w:id="4"/>
      <w:r>
        <w:rPr>
          <w:b/>
          <w:bCs/>
          <w:color w:val="050505"/>
          <w:sz w:val="28"/>
          <w:szCs w:val="28"/>
        </w:rPr>
        <w:t>, з метою розміщення КЗ «</w:t>
      </w:r>
      <w:bookmarkStart w:id="6" w:name="_Hlk176162934"/>
      <w:r>
        <w:rPr>
          <w:b/>
          <w:bCs/>
          <w:color w:val="050505"/>
          <w:sz w:val="28"/>
          <w:szCs w:val="28"/>
        </w:rPr>
        <w:t>Боярська публічна бібліотека</w:t>
      </w:r>
      <w:bookmarkEnd w:id="6"/>
      <w:r>
        <w:rPr>
          <w:b/>
          <w:bCs/>
          <w:color w:val="050505"/>
          <w:sz w:val="28"/>
          <w:szCs w:val="28"/>
        </w:rPr>
        <w:t>» Боярської міської ради</w:t>
      </w:r>
    </w:p>
    <w:bookmarkEnd w:id="3"/>
    <w:bookmarkEnd w:id="5"/>
    <w:p w14:paraId="23B3F712" w14:textId="77777777" w:rsidR="009E3887" w:rsidRDefault="009E3887" w:rsidP="009E3887">
      <w:pPr>
        <w:pStyle w:val="a4"/>
        <w:tabs>
          <w:tab w:val="left" w:pos="7655"/>
        </w:tabs>
        <w:ind w:right="1983"/>
        <w:rPr>
          <w:rStyle w:val="a5"/>
          <w:iCs/>
          <w:sz w:val="28"/>
          <w:szCs w:val="28"/>
          <w:bdr w:val="none" w:sz="0" w:space="0" w:color="auto" w:frame="1"/>
          <w:shd w:val="clear" w:color="auto" w:fill="FFFFFF"/>
          <w:lang w:val="uk-UA"/>
        </w:rPr>
      </w:pPr>
    </w:p>
    <w:p w14:paraId="4A1A43EE" w14:textId="07BDC08A" w:rsidR="009E3887" w:rsidRDefault="009E3887" w:rsidP="009E3887">
      <w:pPr>
        <w:pStyle w:val="a4"/>
        <w:ind w:firstLine="851"/>
        <w:jc w:val="both"/>
        <w:rPr>
          <w:rFonts w:ascii="Times New Roman" w:hAnsi="Times New Roman"/>
          <w:color w:val="FF0000"/>
        </w:rPr>
      </w:pPr>
      <w:r>
        <w:rPr>
          <w:rStyle w:val="docdata"/>
          <w:rFonts w:ascii="Times New Roman" w:hAnsi="Times New Roman"/>
          <w:color w:val="000000" w:themeColor="text1"/>
          <w:sz w:val="28"/>
          <w:szCs w:val="28"/>
          <w:lang w:val="uk-UA"/>
        </w:rPr>
        <w:t>Керуючись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="00E01507">
        <w:rPr>
          <w:rFonts w:ascii="Times New Roman" w:hAnsi="Times New Roman"/>
          <w:color w:val="000000" w:themeColor="text1"/>
          <w:sz w:val="28"/>
          <w:szCs w:val="28"/>
          <w:lang w:val="uk-UA"/>
        </w:rPr>
        <w:t>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аконами України «Про місцеве самоврядування в Україні», «Про оренду державного та комунального майна» від 03 жовтня 2019 року № 157-IX (далі – Закон), Порядком передачі в оренду державного та комунального майна, затвердженого постановою Кабінету Міністрів України від 03 червня 2020 р. № 483 (далі – Порядок), Положенням про порядок передачі в оренду майна комунальної власності Боярської міської територіальної громади, затвердженого рішенням чергової 20 сесії Боярської міської ради VIII скликання від 23 грудня 2021 року № 20/1293, на </w:t>
      </w:r>
      <w:bookmarkStart w:id="7" w:name="_Hlk169015411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підставі </w:t>
      </w:r>
      <w:bookmarkStart w:id="8" w:name="_Hlk170129939"/>
      <w:bookmarkStart w:id="9" w:name="_Hlk176162544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листа </w:t>
      </w:r>
      <w:bookmarkStart w:id="10" w:name="_Hlk156220932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директора КЗ «</w:t>
      </w:r>
      <w:r w:rsidRPr="009E388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Боярська публічна бібліотека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Віри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Венгер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</w:t>
      </w:r>
      <w:bookmarkEnd w:id="10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15.08.2024</w:t>
      </w:r>
      <w:bookmarkEnd w:id="7"/>
      <w:bookmarkEnd w:id="8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року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>
        <w:rPr>
          <w:rFonts w:ascii="Times New Roman" w:hAnsi="Times New Roman"/>
          <w:sz w:val="28"/>
          <w:szCs w:val="28"/>
          <w:lang w:val="uk-UA"/>
        </w:rPr>
        <w:t xml:space="preserve">59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02-09/5611/0-24 від 16.08.2024 року)</w:t>
      </w:r>
      <w:bookmarkEnd w:id="9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враховуючи висновки постійної депутатської комісії з питань житлово-комунального господарства, енергозбереження, благоустрою міста, комунальної власності (Протокол від ___.___.2024 року № 01-02/___), -</w:t>
      </w:r>
      <w:r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</w:p>
    <w:p w14:paraId="6CACEBDB" w14:textId="77777777" w:rsidR="009E3887" w:rsidRDefault="009E3887" w:rsidP="009E3887">
      <w:pPr>
        <w:pStyle w:val="a4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14:paraId="40E12E10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БОЯРСЬКА МІСЬКА РАДА</w:t>
      </w:r>
    </w:p>
    <w:p w14:paraId="19B0FF3F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</w:pPr>
      <w:r>
        <w:rPr>
          <w:rFonts w:ascii="Times New Roman" w:hAnsi="Times New Roman"/>
          <w:b/>
          <w:color w:val="000000" w:themeColor="text1"/>
          <w:sz w:val="27"/>
          <w:szCs w:val="27"/>
          <w:lang w:val="uk-UA"/>
        </w:rPr>
        <w:t>ВИРІШИЛА:</w:t>
      </w:r>
    </w:p>
    <w:p w14:paraId="363CC8C9" w14:textId="77777777" w:rsidR="009E3887" w:rsidRDefault="009E3887" w:rsidP="009E3887">
      <w:pPr>
        <w:pStyle w:val="a4"/>
        <w:jc w:val="center"/>
        <w:rPr>
          <w:rFonts w:ascii="Times New Roman" w:hAnsi="Times New Roman"/>
          <w:b/>
          <w:color w:val="000000" w:themeColor="text1"/>
          <w:sz w:val="28"/>
          <w:szCs w:val="27"/>
          <w:lang w:val="uk-UA"/>
        </w:rPr>
      </w:pPr>
    </w:p>
    <w:p w14:paraId="54EFAA00" w14:textId="0880D870" w:rsidR="009E3887" w:rsidRDefault="009E3887" w:rsidP="009E3887">
      <w:pPr>
        <w:pStyle w:val="a3"/>
        <w:numPr>
          <w:ilvl w:val="0"/>
          <w:numId w:val="1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8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Погодити передачу в оренду частини нежитлового приміщення за </w:t>
      </w:r>
      <w:proofErr w:type="spellStart"/>
      <w:r>
        <w:rPr>
          <w:color w:val="000000" w:themeColor="text1"/>
          <w:sz w:val="28"/>
          <w:szCs w:val="28"/>
        </w:rPr>
        <w:t>адресою</w:t>
      </w:r>
      <w:proofErr w:type="spellEnd"/>
      <w:r>
        <w:rPr>
          <w:color w:val="000000" w:themeColor="text1"/>
          <w:sz w:val="28"/>
          <w:szCs w:val="28"/>
        </w:rPr>
        <w:t xml:space="preserve">: Київська обл., Фастівський район, с. Княжичі, вул. </w:t>
      </w:r>
      <w:proofErr w:type="spellStart"/>
      <w:r>
        <w:rPr>
          <w:color w:val="000000" w:themeColor="text1"/>
          <w:sz w:val="28"/>
          <w:szCs w:val="28"/>
        </w:rPr>
        <w:t>Воздвиженська</w:t>
      </w:r>
      <w:proofErr w:type="spellEnd"/>
      <w:r>
        <w:rPr>
          <w:color w:val="000000" w:themeColor="text1"/>
          <w:sz w:val="28"/>
          <w:szCs w:val="28"/>
        </w:rPr>
        <w:t>, буд. № 2-Б, приміщення № 209 площею - 67,3 м</w:t>
      </w:r>
      <w:r>
        <w:rPr>
          <w:color w:val="000000" w:themeColor="text1"/>
          <w:sz w:val="28"/>
          <w:szCs w:val="28"/>
          <w:vertAlign w:val="superscript"/>
        </w:rPr>
        <w:t>2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  <w:vertAlign w:val="superscript"/>
        </w:rPr>
        <w:t xml:space="preserve"> </w:t>
      </w:r>
      <w:r>
        <w:rPr>
          <w:color w:val="000000" w:themeColor="text1"/>
          <w:sz w:val="28"/>
          <w:szCs w:val="28"/>
        </w:rPr>
        <w:t xml:space="preserve">для розміщення Комунального закладу </w:t>
      </w:r>
      <w:r>
        <w:rPr>
          <w:bCs/>
          <w:color w:val="000000" w:themeColor="text1"/>
          <w:sz w:val="28"/>
          <w:szCs w:val="28"/>
        </w:rPr>
        <w:t>«</w:t>
      </w:r>
      <w:r w:rsidRPr="009E3887">
        <w:rPr>
          <w:bCs/>
          <w:color w:val="000000" w:themeColor="text1"/>
          <w:sz w:val="28"/>
          <w:szCs w:val="28"/>
        </w:rPr>
        <w:t>Боярська публічна бібліотека</w:t>
      </w:r>
      <w:r>
        <w:rPr>
          <w:bCs/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, з метою здійснення бібліотечного обслуговування громадян сільською бібліотекою-філією с. Княжичі,  строк оренди – 5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років, без проведення аукціону, орендна плата – 1 гривня в рік та включити в Перелік другого типу.</w:t>
      </w:r>
    </w:p>
    <w:p w14:paraId="095999D2" w14:textId="77777777" w:rsidR="009E3887" w:rsidRDefault="009E3887" w:rsidP="009E3887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2. Доручити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виконавчому комітету Боярської міської ради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t xml:space="preserve"> здійснити всі необхідні дії, передбачені діючим законодавством, для передачі в оренду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uk-UA"/>
        </w:rPr>
        <w:lastRenderedPageBreak/>
        <w:t>нежитлових приміщень комунальної власності, зазначених у пункті 1 цього рішення.</w:t>
      </w:r>
    </w:p>
    <w:p w14:paraId="4D6EBC45" w14:textId="77777777" w:rsidR="009E3887" w:rsidRDefault="009E3887" w:rsidP="009E3887">
      <w:pPr>
        <w:tabs>
          <w:tab w:val="left" w:pos="993"/>
        </w:tabs>
        <w:spacing w:after="0" w:line="240" w:lineRule="auto"/>
        <w:ind w:firstLine="851"/>
        <w:jc w:val="both"/>
        <w:rPr>
          <w:sz w:val="32"/>
          <w:szCs w:val="16"/>
          <w:lang w:val="uk-UA"/>
        </w:rPr>
      </w:pPr>
      <w:r>
        <w:rPr>
          <w:rFonts w:ascii="Times New Roman" w:eastAsia="Times New Roman" w:hAnsi="Times New Roman"/>
          <w:color w:val="050505"/>
          <w:sz w:val="28"/>
          <w:szCs w:val="28"/>
          <w:lang w:val="uk-UA" w:eastAsia="uk-UA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 відповідно до розподілу функціональних обов’язків.</w:t>
      </w:r>
    </w:p>
    <w:p w14:paraId="2C3978A3" w14:textId="77777777" w:rsidR="009E3887" w:rsidRDefault="009E3887" w:rsidP="009E3887">
      <w:pPr>
        <w:spacing w:after="0"/>
        <w:rPr>
          <w:sz w:val="32"/>
          <w:szCs w:val="16"/>
          <w:lang w:val="uk-UA"/>
        </w:rPr>
      </w:pPr>
    </w:p>
    <w:p w14:paraId="33D5C953" w14:textId="77777777" w:rsidR="009E3887" w:rsidRDefault="009E3887" w:rsidP="009E3887">
      <w:pPr>
        <w:pStyle w:val="a4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Олександр ЗАРУБІН</w:t>
      </w:r>
    </w:p>
    <w:p w14:paraId="2B995344" w14:textId="77777777" w:rsidR="009E3887" w:rsidRDefault="009E3887" w:rsidP="009E388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41C1093" w14:textId="77777777" w:rsidR="009E3887" w:rsidRDefault="009E3887" w:rsidP="009E388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Згідно з оригіналом:</w:t>
      </w:r>
    </w:p>
    <w:p w14:paraId="33B4AC13" w14:textId="77777777" w:rsidR="009E3887" w:rsidRDefault="009E3887" w:rsidP="009E3887">
      <w:pPr>
        <w:spacing w:after="0" w:line="240" w:lineRule="auto"/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Секретар ради</w:t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</w:r>
      <w:r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ab/>
        <w:t>Олексій ПЕРФІЛОВ</w:t>
      </w:r>
    </w:p>
    <w:bookmarkEnd w:id="2"/>
    <w:p w14:paraId="353A121F" w14:textId="77777777" w:rsidR="009E3887" w:rsidRDefault="009E3887" w:rsidP="009E3887">
      <w:pPr>
        <w:rPr>
          <w:lang w:val="uk-UA"/>
        </w:rPr>
      </w:pPr>
    </w:p>
    <w:p w14:paraId="0FD5F21A" w14:textId="77777777" w:rsidR="009E3887" w:rsidRDefault="009E3887" w:rsidP="009E3887">
      <w:pPr>
        <w:rPr>
          <w:lang w:val="uk-UA"/>
        </w:rPr>
      </w:pPr>
    </w:p>
    <w:p w14:paraId="1DB583D3" w14:textId="77777777" w:rsidR="009E3887" w:rsidRDefault="009E3887" w:rsidP="009E3887">
      <w:pPr>
        <w:rPr>
          <w:lang w:val="uk-UA"/>
        </w:rPr>
      </w:pPr>
    </w:p>
    <w:p w14:paraId="578EE7DA" w14:textId="77777777" w:rsidR="009E3887" w:rsidRDefault="009E3887" w:rsidP="009E3887">
      <w:pPr>
        <w:rPr>
          <w:lang w:val="uk-UA"/>
        </w:rPr>
      </w:pPr>
    </w:p>
    <w:p w14:paraId="20618ADC" w14:textId="77777777" w:rsidR="009E3887" w:rsidRDefault="009E3887" w:rsidP="009E3887">
      <w:pPr>
        <w:rPr>
          <w:lang w:val="uk-UA"/>
        </w:rPr>
      </w:pPr>
    </w:p>
    <w:p w14:paraId="5918ECA4" w14:textId="77777777" w:rsidR="009E3887" w:rsidRDefault="009E3887" w:rsidP="009E3887">
      <w:pPr>
        <w:rPr>
          <w:lang w:val="uk-UA"/>
        </w:rPr>
      </w:pPr>
    </w:p>
    <w:p w14:paraId="2C3B3DCD" w14:textId="77777777" w:rsidR="009E3887" w:rsidRDefault="009E3887" w:rsidP="009E3887">
      <w:pPr>
        <w:rPr>
          <w:lang w:val="uk-UA"/>
        </w:rPr>
      </w:pPr>
    </w:p>
    <w:p w14:paraId="77BE9C5D" w14:textId="77777777" w:rsidR="009E3887" w:rsidRDefault="009E3887" w:rsidP="009E3887">
      <w:pPr>
        <w:rPr>
          <w:lang w:val="uk-UA"/>
        </w:rPr>
      </w:pPr>
    </w:p>
    <w:p w14:paraId="66819325" w14:textId="77777777" w:rsidR="009E3887" w:rsidRDefault="009E3887" w:rsidP="009E3887">
      <w:pPr>
        <w:rPr>
          <w:lang w:val="uk-UA"/>
        </w:rPr>
      </w:pPr>
    </w:p>
    <w:p w14:paraId="13F6D9EC" w14:textId="77777777" w:rsidR="009E3887" w:rsidRDefault="009E3887" w:rsidP="009E3887">
      <w:pPr>
        <w:rPr>
          <w:lang w:val="uk-UA"/>
        </w:rPr>
      </w:pPr>
    </w:p>
    <w:p w14:paraId="0012E04C" w14:textId="77777777" w:rsidR="009E3887" w:rsidRDefault="009E3887" w:rsidP="009E3887">
      <w:pPr>
        <w:rPr>
          <w:lang w:val="uk-UA"/>
        </w:rPr>
      </w:pPr>
    </w:p>
    <w:p w14:paraId="6F336181" w14:textId="77777777" w:rsidR="009E3887" w:rsidRDefault="009E3887" w:rsidP="009E3887">
      <w:pPr>
        <w:rPr>
          <w:lang w:val="uk-UA"/>
        </w:rPr>
      </w:pPr>
    </w:p>
    <w:p w14:paraId="21307DEA" w14:textId="77777777" w:rsidR="009E3887" w:rsidRDefault="009E3887" w:rsidP="009E3887">
      <w:pPr>
        <w:rPr>
          <w:lang w:val="uk-UA"/>
        </w:rPr>
      </w:pPr>
    </w:p>
    <w:p w14:paraId="5C5B386C" w14:textId="77777777" w:rsidR="009E3887" w:rsidRDefault="009E3887" w:rsidP="009E3887">
      <w:pPr>
        <w:rPr>
          <w:lang w:val="uk-UA"/>
        </w:rPr>
      </w:pPr>
    </w:p>
    <w:p w14:paraId="32906CD7" w14:textId="77777777" w:rsidR="009E3887" w:rsidRDefault="009E3887" w:rsidP="009E3887">
      <w:pPr>
        <w:rPr>
          <w:lang w:val="uk-UA"/>
        </w:rPr>
      </w:pPr>
    </w:p>
    <w:p w14:paraId="69AC3345" w14:textId="77777777" w:rsidR="009E3887" w:rsidRDefault="009E3887" w:rsidP="009E3887">
      <w:pPr>
        <w:rPr>
          <w:lang w:val="uk-UA"/>
        </w:rPr>
      </w:pPr>
    </w:p>
    <w:p w14:paraId="0E37BCA1" w14:textId="304B409F" w:rsidR="009E3887" w:rsidRDefault="009E3887" w:rsidP="009E3887">
      <w:pPr>
        <w:rPr>
          <w:lang w:val="uk-UA"/>
        </w:rPr>
      </w:pPr>
    </w:p>
    <w:p w14:paraId="51FAD1BA" w14:textId="77777777" w:rsidR="009E3887" w:rsidRDefault="009E3887" w:rsidP="009E3887">
      <w:pPr>
        <w:rPr>
          <w:lang w:val="uk-UA"/>
        </w:rPr>
      </w:pPr>
    </w:p>
    <w:p w14:paraId="0B4C28CF" w14:textId="51FBF510" w:rsidR="009E3887" w:rsidRDefault="009E3887" w:rsidP="009E3887">
      <w:pPr>
        <w:rPr>
          <w:lang w:val="uk-UA"/>
        </w:rPr>
      </w:pPr>
    </w:p>
    <w:p w14:paraId="49F53F61" w14:textId="608D3A89" w:rsidR="009E3887" w:rsidRDefault="009E3887" w:rsidP="009E3887">
      <w:pPr>
        <w:rPr>
          <w:lang w:val="uk-UA"/>
        </w:rPr>
      </w:pPr>
    </w:p>
    <w:p w14:paraId="250B92DB" w14:textId="480DA36A" w:rsidR="009E3887" w:rsidRDefault="009E3887" w:rsidP="009E3887">
      <w:pPr>
        <w:rPr>
          <w:lang w:val="uk-UA"/>
        </w:rPr>
      </w:pPr>
    </w:p>
    <w:p w14:paraId="4E42FAC4" w14:textId="77777777" w:rsidR="009E3887" w:rsidRDefault="009E3887" w:rsidP="009E3887">
      <w:pPr>
        <w:rPr>
          <w:lang w:val="uk-UA"/>
        </w:rPr>
      </w:pPr>
    </w:p>
    <w:p w14:paraId="03C64925" w14:textId="77777777" w:rsidR="009E3887" w:rsidRDefault="009E3887" w:rsidP="009E388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lastRenderedPageBreak/>
        <w:t xml:space="preserve">ПОЯСНЮВАЛЬНА ЗАПИСКА </w:t>
      </w:r>
    </w:p>
    <w:p w14:paraId="68F0CFE7" w14:textId="28586B4E" w:rsidR="009E3887" w:rsidRDefault="009E3887" w:rsidP="009E388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 К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еруючись </w:t>
      </w:r>
      <w:r>
        <w:rPr>
          <w:rFonts w:ascii="Times New Roman" w:eastAsia="Times New Roman" w:hAnsi="Times New Roman"/>
          <w:bCs/>
          <w:color w:val="050505"/>
          <w:sz w:val="28"/>
          <w:szCs w:val="28"/>
          <w:lang w:val="uk-UA" w:eastAsia="ru-RU"/>
        </w:rPr>
        <w:t xml:space="preserve">Законом України «Про місцеве самоврядування в Україні», відповідно до Закону України п.2 ст. 24, ст. 25 «Про оренду державного та комунального майна» від 03 жовтня 2019 року № 157-IX, Порядком передачі в оренду державного та комунального майна, затвердженого постановою Кабінету Міністрів України від 03 червня 2020 р. № 483, </w:t>
      </w:r>
      <w:r>
        <w:rPr>
          <w:rFonts w:ascii="Times New Roman" w:eastAsia="Calibri Light" w:hAnsi="Times New Roman"/>
          <w:sz w:val="28"/>
          <w:szCs w:val="28"/>
          <w:lang w:val="uk-UA" w:eastAsia="ru-RU"/>
        </w:rPr>
        <w:t xml:space="preserve">на підставі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листа директора КЗ «</w:t>
      </w:r>
      <w:r w:rsidRPr="009E3887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Боярська публічна бібліотека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Віри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Венгер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від 15.08.2024 року за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. № </w:t>
      </w:r>
      <w:r>
        <w:rPr>
          <w:rFonts w:ascii="Times New Roman" w:hAnsi="Times New Roman"/>
          <w:sz w:val="28"/>
          <w:szCs w:val="28"/>
          <w:lang w:val="uk-UA"/>
        </w:rPr>
        <w:t xml:space="preserve">59 </w:t>
      </w:r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(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вх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>. № 02-09/5611/0-24 від 16.08.2024 року),</w:t>
      </w:r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погодження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наміру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передачі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майна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комунальної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власності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Боярської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міської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територіальної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оренду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без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проведення</w:t>
      </w:r>
      <w:proofErr w:type="spellEnd"/>
      <w:r>
        <w:rPr>
          <w:rFonts w:ascii="Times New Roman" w:eastAsia="Calibri Light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 Light" w:hAnsi="Times New Roman"/>
          <w:sz w:val="28"/>
          <w:szCs w:val="28"/>
          <w:lang w:eastAsia="ru-RU"/>
        </w:rPr>
        <w:t>аукціону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на розгляд сесії Боярської міської ради підготовлено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рішення «Про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КЗ «Культурно-мистецький центр» Боярської міської ради».</w:t>
      </w:r>
    </w:p>
    <w:p w14:paraId="7964CB59" w14:textId="77777777" w:rsidR="009E3887" w:rsidRDefault="009E3887" w:rsidP="009E3887">
      <w:pPr>
        <w:rPr>
          <w:lang w:val="uk-UA"/>
        </w:rPr>
      </w:pPr>
    </w:p>
    <w:p w14:paraId="46199540" w14:textId="77777777" w:rsidR="000248B4" w:rsidRDefault="000248B4"/>
    <w:sectPr w:rsidR="000248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E2E51"/>
    <w:multiLevelType w:val="hybridMultilevel"/>
    <w:tmpl w:val="EF66B1F0"/>
    <w:lvl w:ilvl="0" w:tplc="E0CED344">
      <w:start w:val="1"/>
      <w:numFmt w:val="decimal"/>
      <w:lvlText w:val="%1."/>
      <w:lvlJc w:val="left"/>
      <w:pPr>
        <w:ind w:left="1211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>
      <w:start w:val="1"/>
      <w:numFmt w:val="lowerRoman"/>
      <w:lvlText w:val="%3."/>
      <w:lvlJc w:val="right"/>
      <w:pPr>
        <w:ind w:left="2651" w:hanging="180"/>
      </w:pPr>
    </w:lvl>
    <w:lvl w:ilvl="3" w:tplc="0422000F">
      <w:start w:val="1"/>
      <w:numFmt w:val="decimal"/>
      <w:lvlText w:val="%4."/>
      <w:lvlJc w:val="left"/>
      <w:pPr>
        <w:ind w:left="3371" w:hanging="360"/>
      </w:pPr>
    </w:lvl>
    <w:lvl w:ilvl="4" w:tplc="04220019">
      <w:start w:val="1"/>
      <w:numFmt w:val="lowerLetter"/>
      <w:lvlText w:val="%5."/>
      <w:lvlJc w:val="left"/>
      <w:pPr>
        <w:ind w:left="4091" w:hanging="360"/>
      </w:pPr>
    </w:lvl>
    <w:lvl w:ilvl="5" w:tplc="0422001B">
      <w:start w:val="1"/>
      <w:numFmt w:val="lowerRoman"/>
      <w:lvlText w:val="%6."/>
      <w:lvlJc w:val="right"/>
      <w:pPr>
        <w:ind w:left="4811" w:hanging="180"/>
      </w:pPr>
    </w:lvl>
    <w:lvl w:ilvl="6" w:tplc="0422000F">
      <w:start w:val="1"/>
      <w:numFmt w:val="decimal"/>
      <w:lvlText w:val="%7."/>
      <w:lvlJc w:val="left"/>
      <w:pPr>
        <w:ind w:left="5531" w:hanging="360"/>
      </w:pPr>
    </w:lvl>
    <w:lvl w:ilvl="7" w:tplc="04220019">
      <w:start w:val="1"/>
      <w:numFmt w:val="lowerLetter"/>
      <w:lvlText w:val="%8."/>
      <w:lvlJc w:val="left"/>
      <w:pPr>
        <w:ind w:left="6251" w:hanging="360"/>
      </w:pPr>
    </w:lvl>
    <w:lvl w:ilvl="8" w:tplc="0422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97"/>
    <w:rsid w:val="000248B4"/>
    <w:rsid w:val="0038676A"/>
    <w:rsid w:val="00675D89"/>
    <w:rsid w:val="007E6197"/>
    <w:rsid w:val="009E3887"/>
    <w:rsid w:val="00B74E86"/>
    <w:rsid w:val="00D56924"/>
    <w:rsid w:val="00E0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9E06"/>
  <w15:chartTrackingRefBased/>
  <w15:docId w15:val="{80238207-1A13-4600-B7F6-10979D43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87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9E3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4">
    <w:name w:val="No Spacing"/>
    <w:uiPriority w:val="1"/>
    <w:qFormat/>
    <w:rsid w:val="009E3887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9E38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docdata">
    <w:name w:val="docdata"/>
    <w:aliases w:val="docy,v5,2577,baiaagaaboqcaaadrwgaaavvcaaaaaaaaaaaaaaaaaaaaaaaaaaaaaaaaaaaaaaaaaaaaaaaaaaaaaaaaaaaaaaaaaaaaaaaaaaaaaaaaaaaaaaaaaaaaaaaaaaaaaaaaaaaaaaaaaaaaaaaaaaaaaaaaaaaaaaaaaaaaaaaaaaaaaaaaaaaaaaaaaaaaaaaaaaaaaaaaaaaaaaaaaaaaaaaaaaaaaaaaaaaaaaa"/>
    <w:basedOn w:val="a0"/>
    <w:rsid w:val="009E3887"/>
  </w:style>
  <w:style w:type="character" w:styleId="a5">
    <w:name w:val="Strong"/>
    <w:basedOn w:val="a0"/>
    <w:uiPriority w:val="22"/>
    <w:qFormat/>
    <w:rsid w:val="009E38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Олександра Бондаренко</dc:creator>
  <cp:keywords/>
  <dc:description/>
  <cp:lastModifiedBy>Marina_Rada</cp:lastModifiedBy>
  <cp:revision>3</cp:revision>
  <dcterms:created xsi:type="dcterms:W3CDTF">2024-09-03T06:19:00Z</dcterms:created>
  <dcterms:modified xsi:type="dcterms:W3CDTF">2024-09-03T10:30:00Z</dcterms:modified>
</cp:coreProperties>
</file>