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D2C" w:rsidRDefault="00265D2C" w:rsidP="00265D2C">
      <w:pPr>
        <w:pStyle w:val="docdata"/>
        <w:spacing w:before="0" w:beforeAutospacing="0" w:after="200" w:afterAutospacing="0" w:line="273" w:lineRule="auto"/>
        <w:jc w:val="center"/>
      </w:pPr>
      <w:bookmarkStart w:id="0" w:name="_GoBack"/>
      <w:bookmarkEnd w:id="0"/>
      <w:r>
        <w:t> </w:t>
      </w:r>
      <w:r w:rsidRPr="008D76F2">
        <w:rPr>
          <w:noProof/>
          <w:lang w:val="ru-RU" w:eastAsia="ru-RU"/>
        </w:rPr>
        <w:drawing>
          <wp:inline distT="0" distB="0" distL="0" distR="0">
            <wp:extent cx="450215" cy="600710"/>
            <wp:effectExtent l="0" t="0" r="698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БОЯРСЬКА МІСЬКА РАДА</w:t>
      </w:r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VІII СКЛИКАННЯ</w:t>
      </w:r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Чергова </w:t>
      </w:r>
      <w:r w:rsidR="002C17F8" w:rsidRPr="002C17F8">
        <w:rPr>
          <w:b/>
          <w:bCs/>
          <w:color w:val="000000"/>
          <w:sz w:val="28"/>
          <w:szCs w:val="28"/>
          <w:lang w:val="ru-RU"/>
        </w:rPr>
        <w:t xml:space="preserve">52 </w:t>
      </w:r>
      <w:r>
        <w:rPr>
          <w:b/>
          <w:bCs/>
          <w:color w:val="000000"/>
          <w:sz w:val="28"/>
          <w:szCs w:val="28"/>
        </w:rPr>
        <w:t>сесія</w:t>
      </w:r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t> </w:t>
      </w:r>
    </w:p>
    <w:p w:rsidR="00265D2C" w:rsidRPr="000E0EA2" w:rsidRDefault="00265D2C" w:rsidP="00265D2C">
      <w:pPr>
        <w:pStyle w:val="a3"/>
        <w:spacing w:before="0" w:beforeAutospacing="0" w:after="0" w:afterAutospacing="0"/>
        <w:jc w:val="center"/>
        <w:rPr>
          <w:lang w:val="ru-RU"/>
        </w:rPr>
      </w:pPr>
      <w:r>
        <w:rPr>
          <w:b/>
          <w:bCs/>
          <w:color w:val="000000"/>
          <w:sz w:val="28"/>
          <w:szCs w:val="28"/>
        </w:rPr>
        <w:t xml:space="preserve">РІШЕННЯ № </w:t>
      </w:r>
      <w:r w:rsidR="002C17F8" w:rsidRPr="000E0EA2">
        <w:rPr>
          <w:b/>
          <w:bCs/>
          <w:color w:val="000000"/>
          <w:sz w:val="28"/>
          <w:szCs w:val="28"/>
          <w:lang w:val="ru-RU"/>
        </w:rPr>
        <w:t>52</w:t>
      </w:r>
      <w:r w:rsidR="00EC2B46">
        <w:rPr>
          <w:b/>
          <w:bCs/>
          <w:color w:val="000000"/>
          <w:sz w:val="28"/>
          <w:szCs w:val="28"/>
        </w:rPr>
        <w:t>/</w:t>
      </w:r>
      <w:r w:rsidR="002C17F8" w:rsidRPr="000E0EA2">
        <w:rPr>
          <w:b/>
          <w:bCs/>
          <w:color w:val="000000"/>
          <w:sz w:val="28"/>
          <w:szCs w:val="28"/>
          <w:lang w:val="ru-RU"/>
        </w:rPr>
        <w:t>2879</w:t>
      </w:r>
    </w:p>
    <w:p w:rsidR="00265D2C" w:rsidRDefault="00265D2C" w:rsidP="00265D2C">
      <w:pPr>
        <w:pStyle w:val="a3"/>
        <w:spacing w:before="0" w:beforeAutospacing="0" w:after="200" w:afterAutospacing="0" w:line="273" w:lineRule="auto"/>
      </w:pPr>
      <w:r>
        <w:t> </w:t>
      </w:r>
    </w:p>
    <w:p w:rsidR="00265D2C" w:rsidRDefault="00F310B6" w:rsidP="00265D2C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від </w:t>
      </w:r>
      <w:r w:rsidR="00E277BE">
        <w:rPr>
          <w:b/>
          <w:bCs/>
          <w:color w:val="000000"/>
          <w:sz w:val="28"/>
          <w:szCs w:val="28"/>
        </w:rPr>
        <w:t>16 травня</w:t>
      </w:r>
      <w:r w:rsidR="006B20CA">
        <w:rPr>
          <w:b/>
          <w:bCs/>
          <w:color w:val="000000"/>
          <w:sz w:val="28"/>
          <w:szCs w:val="28"/>
        </w:rPr>
        <w:t xml:space="preserve"> 2024</w:t>
      </w:r>
      <w:r w:rsidR="00265D2C">
        <w:rPr>
          <w:b/>
          <w:bCs/>
          <w:color w:val="000000"/>
          <w:sz w:val="28"/>
          <w:szCs w:val="28"/>
        </w:rPr>
        <w:t xml:space="preserve"> року                                                                       м. Боярка</w:t>
      </w:r>
    </w:p>
    <w:p w:rsidR="00C7240D" w:rsidRPr="00C7240D" w:rsidRDefault="00C7240D" w:rsidP="00C7240D">
      <w:pPr>
        <w:shd w:val="clear" w:color="auto" w:fill="FFFFFF"/>
        <w:spacing w:after="0" w:line="240" w:lineRule="auto"/>
        <w:ind w:left="182" w:firstLine="546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ind w:left="182" w:firstLine="546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7540B3" w:rsidRDefault="00F310B6" w:rsidP="007540B3">
      <w:pPr>
        <w:shd w:val="clear" w:color="auto" w:fill="FFFFFF"/>
        <w:tabs>
          <w:tab w:val="left" w:pos="6946"/>
        </w:tabs>
        <w:spacing w:after="0" w:line="240" w:lineRule="auto"/>
        <w:ind w:right="24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 </w:t>
      </w:r>
      <w:r w:rsidR="00754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затвердження заходів та їх </w:t>
      </w:r>
      <w:r w:rsidR="007540B3" w:rsidRPr="00754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фінансування </w:t>
      </w:r>
    </w:p>
    <w:p w:rsidR="00C7240D" w:rsidRPr="00C7240D" w:rsidRDefault="00684E26" w:rsidP="007540B3">
      <w:pPr>
        <w:shd w:val="clear" w:color="auto" w:fill="FFFFFF"/>
        <w:tabs>
          <w:tab w:val="left" w:pos="6946"/>
        </w:tabs>
        <w:spacing w:after="0" w:line="240" w:lineRule="auto"/>
        <w:ind w:right="2409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2024</w:t>
      </w:r>
      <w:r w:rsidR="007540B3" w:rsidRPr="00754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рік,</w:t>
      </w:r>
      <w:r w:rsidR="006B20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 новій редакції,</w:t>
      </w:r>
      <w:r w:rsidR="007540B3" w:rsidRPr="00754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від</w:t>
      </w:r>
      <w:r w:rsidR="00754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повідно до Комплексної програми </w:t>
      </w:r>
      <w:r w:rsidR="007540B3" w:rsidRPr="00754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профілактики правопорушень на території Боярської міської територіаль</w:t>
      </w:r>
      <w:r w:rsidR="00754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ної громади на 2022 - 2025 роки</w:t>
      </w:r>
    </w:p>
    <w:p w:rsidR="00C7240D" w:rsidRPr="00C7240D" w:rsidRDefault="00C7240D" w:rsidP="00C7240D">
      <w:pPr>
        <w:shd w:val="clear" w:color="auto" w:fill="FFFFFF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Pr="00C7240D" w:rsidRDefault="00F310B6" w:rsidP="00F310B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</w:t>
      </w:r>
      <w:r w:rsidRPr="00C7240D">
        <w:rPr>
          <w:rFonts w:ascii="Times New Roman" w:eastAsia="Times New Roman" w:hAnsi="Times New Roman" w:cs="Times New Roman"/>
          <w:color w:val="000000"/>
          <w:sz w:val="28"/>
        </w:rPr>
        <w:t>еруючись ст. 26, ст. 38,  ст. 59 Закону України «Про місцеве самоврядування в Україні»,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з</w:t>
      </w:r>
      <w:r w:rsidR="00C7240D"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 метою подальшого зміцнення законності та правопорядку </w:t>
      </w:r>
      <w:r w:rsidR="00B67FBA">
        <w:rPr>
          <w:rFonts w:ascii="Times New Roman" w:eastAsia="Times New Roman" w:hAnsi="Times New Roman" w:cs="Times New Roman"/>
          <w:color w:val="000000"/>
          <w:sz w:val="28"/>
        </w:rPr>
        <w:t>на території Боярської міської територіальної громади</w:t>
      </w:r>
      <w:r w:rsidR="00C7240D" w:rsidRPr="00C7240D"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C7240D"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C7240D" w:rsidRPr="00C7240D" w:rsidRDefault="00C7240D" w:rsidP="00C7240D">
      <w:pPr>
        <w:shd w:val="clear" w:color="auto" w:fill="FFFFFF"/>
        <w:spacing w:after="0" w:line="240" w:lineRule="auto"/>
        <w:ind w:firstLine="54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ind w:firstLine="54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БОЯРСЬКА МІСЬКА РАДА</w:t>
      </w:r>
    </w:p>
    <w:p w:rsidR="00265D2C" w:rsidRDefault="00265D2C" w:rsidP="007540B3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ВИРІШИЛА:</w:t>
      </w:r>
    </w:p>
    <w:p w:rsidR="007540B3" w:rsidRDefault="007540B3" w:rsidP="007540B3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540B3" w:rsidRPr="007540B3" w:rsidRDefault="00265D2C" w:rsidP="007540B3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40B3">
        <w:rPr>
          <w:rFonts w:ascii="Times New Roman" w:hAnsi="Times New Roman" w:cs="Times New Roman"/>
          <w:sz w:val="28"/>
          <w:szCs w:val="28"/>
        </w:rPr>
        <w:t xml:space="preserve">1. </w:t>
      </w:r>
      <w:r w:rsidR="007540B3" w:rsidRPr="007540B3">
        <w:rPr>
          <w:rFonts w:ascii="Times New Roman" w:hAnsi="Times New Roman" w:cs="Times New Roman"/>
          <w:sz w:val="28"/>
          <w:szCs w:val="28"/>
        </w:rPr>
        <w:t>Затвердити з</w:t>
      </w:r>
      <w:r w:rsidR="00684E26">
        <w:rPr>
          <w:rFonts w:ascii="Times New Roman" w:hAnsi="Times New Roman" w:cs="Times New Roman"/>
          <w:sz w:val="28"/>
          <w:szCs w:val="28"/>
        </w:rPr>
        <w:t>аходи та їх фінансування на 2024</w:t>
      </w:r>
      <w:r w:rsidR="007540B3" w:rsidRPr="007540B3">
        <w:rPr>
          <w:rFonts w:ascii="Times New Roman" w:hAnsi="Times New Roman" w:cs="Times New Roman"/>
          <w:sz w:val="28"/>
          <w:szCs w:val="28"/>
        </w:rPr>
        <w:t xml:space="preserve"> рік, </w:t>
      </w:r>
      <w:r w:rsidR="006B20CA">
        <w:rPr>
          <w:rFonts w:ascii="Times New Roman" w:hAnsi="Times New Roman" w:cs="Times New Roman"/>
          <w:sz w:val="28"/>
          <w:szCs w:val="28"/>
        </w:rPr>
        <w:t xml:space="preserve">у новій редакції, </w:t>
      </w:r>
      <w:r w:rsidR="007540B3" w:rsidRPr="007540B3">
        <w:rPr>
          <w:rFonts w:ascii="Times New Roman" w:hAnsi="Times New Roman" w:cs="Times New Roman"/>
          <w:sz w:val="28"/>
          <w:szCs w:val="28"/>
        </w:rPr>
        <w:t>відповідно до Комплексної програми профілактики правопорушень на території Боярської міської територіальної громади на 2022-2025 роки, затвердженої</w:t>
      </w:r>
      <w:r w:rsidRPr="007540B3">
        <w:rPr>
          <w:rFonts w:ascii="Times New Roman" w:hAnsi="Times New Roman" w:cs="Times New Roman"/>
          <w:sz w:val="28"/>
          <w:szCs w:val="28"/>
        </w:rPr>
        <w:t xml:space="preserve"> </w:t>
      </w:r>
      <w:r w:rsidR="007540B3" w:rsidRPr="007540B3">
        <w:rPr>
          <w:rFonts w:ascii="Times New Roman" w:hAnsi="Times New Roman" w:cs="Times New Roman"/>
          <w:bCs/>
          <w:sz w:val="28"/>
          <w:szCs w:val="28"/>
        </w:rPr>
        <w:t xml:space="preserve">рішенням чергової </w:t>
      </w:r>
      <w:r w:rsidR="00935E85">
        <w:rPr>
          <w:rFonts w:ascii="Times New Roman" w:hAnsi="Times New Roman" w:cs="Times New Roman"/>
          <w:bCs/>
          <w:sz w:val="28"/>
          <w:szCs w:val="28"/>
        </w:rPr>
        <w:t>46</w:t>
      </w:r>
      <w:r w:rsidR="007540B3" w:rsidRPr="007540B3">
        <w:rPr>
          <w:rFonts w:ascii="Times New Roman" w:hAnsi="Times New Roman" w:cs="Times New Roman"/>
          <w:bCs/>
          <w:sz w:val="28"/>
          <w:szCs w:val="28"/>
        </w:rPr>
        <w:t xml:space="preserve"> сесії Боярської</w:t>
      </w:r>
      <w:r w:rsidR="00935E85">
        <w:rPr>
          <w:rFonts w:ascii="Times New Roman" w:hAnsi="Times New Roman" w:cs="Times New Roman"/>
          <w:bCs/>
          <w:sz w:val="28"/>
          <w:szCs w:val="28"/>
        </w:rPr>
        <w:t xml:space="preserve"> міської ради від 21 грудня 2023</w:t>
      </w:r>
      <w:r w:rsidR="007540B3" w:rsidRPr="007540B3">
        <w:rPr>
          <w:rFonts w:ascii="Times New Roman" w:hAnsi="Times New Roman" w:cs="Times New Roman"/>
          <w:bCs/>
          <w:sz w:val="28"/>
          <w:szCs w:val="28"/>
        </w:rPr>
        <w:t xml:space="preserve"> року № </w:t>
      </w:r>
      <w:r w:rsidR="00935E85">
        <w:rPr>
          <w:rFonts w:ascii="Times New Roman" w:hAnsi="Times New Roman" w:cs="Times New Roman"/>
          <w:bCs/>
          <w:sz w:val="28"/>
          <w:szCs w:val="28"/>
        </w:rPr>
        <w:t>46/2607</w:t>
      </w:r>
      <w:r w:rsidR="007540B3" w:rsidRPr="007540B3">
        <w:rPr>
          <w:rFonts w:ascii="Times New Roman" w:hAnsi="Times New Roman" w:cs="Times New Roman"/>
          <w:sz w:val="28"/>
          <w:szCs w:val="28"/>
        </w:rPr>
        <w:t xml:space="preserve"> </w:t>
      </w:r>
      <w:r w:rsidR="007540B3">
        <w:rPr>
          <w:rFonts w:ascii="Times New Roman" w:hAnsi="Times New Roman" w:cs="Times New Roman"/>
          <w:sz w:val="28"/>
          <w:szCs w:val="28"/>
        </w:rPr>
        <w:t>(додаю</w:t>
      </w:r>
      <w:r w:rsidR="007540B3" w:rsidRPr="007540B3">
        <w:rPr>
          <w:rFonts w:ascii="Times New Roman" w:hAnsi="Times New Roman" w:cs="Times New Roman"/>
          <w:sz w:val="28"/>
          <w:szCs w:val="28"/>
        </w:rPr>
        <w:t>ться).</w:t>
      </w:r>
    </w:p>
    <w:p w:rsidR="00265D2C" w:rsidRPr="007540B3" w:rsidRDefault="007540B3" w:rsidP="007540B3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40B3">
        <w:rPr>
          <w:rFonts w:ascii="Times New Roman" w:hAnsi="Times New Roman" w:cs="Times New Roman"/>
          <w:sz w:val="28"/>
          <w:szCs w:val="28"/>
        </w:rPr>
        <w:t xml:space="preserve">2. </w:t>
      </w:r>
      <w:r w:rsidR="00265D2C" w:rsidRPr="007540B3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</w:t>
      </w:r>
      <w:r w:rsidR="0013393A" w:rsidRPr="007540B3">
        <w:rPr>
          <w:rFonts w:ascii="Times New Roman" w:hAnsi="Times New Roman" w:cs="Times New Roman"/>
          <w:sz w:val="28"/>
          <w:szCs w:val="28"/>
        </w:rPr>
        <w:t>п</w:t>
      </w:r>
      <w:r w:rsidR="00265D2C" w:rsidRPr="007540B3">
        <w:rPr>
          <w:rFonts w:ascii="Times New Roman" w:hAnsi="Times New Roman" w:cs="Times New Roman"/>
          <w:sz w:val="28"/>
          <w:szCs w:val="28"/>
        </w:rPr>
        <w:t>остійну депутатську комісію Боярської міської Ради з питань житлово-комунального господарства, енергозбереження, благоустрою міста, комунальної власності та заступника міського голови відповідного напрямку.</w:t>
      </w:r>
    </w:p>
    <w:p w:rsidR="00265D2C" w:rsidRDefault="00265D2C" w:rsidP="00F310B6">
      <w:pPr>
        <w:pStyle w:val="a3"/>
        <w:spacing w:before="0" w:beforeAutospacing="0" w:after="0" w:afterAutospacing="0"/>
        <w:ind w:firstLine="851"/>
        <w:jc w:val="both"/>
      </w:pPr>
      <w:r>
        <w:t> </w:t>
      </w:r>
    </w:p>
    <w:p w:rsidR="00265D2C" w:rsidRDefault="00265D2C" w:rsidP="0013393A">
      <w:pPr>
        <w:pStyle w:val="a3"/>
        <w:spacing w:before="0" w:beforeAutospacing="0" w:after="0" w:afterAutospacing="0"/>
        <w:ind w:firstLine="851"/>
        <w:jc w:val="both"/>
      </w:pPr>
    </w:p>
    <w:p w:rsidR="0013393A" w:rsidRDefault="0013393A" w:rsidP="0013393A">
      <w:pPr>
        <w:pStyle w:val="a3"/>
        <w:spacing w:before="0" w:beforeAutospacing="0" w:after="0" w:afterAutospacing="0"/>
        <w:ind w:firstLine="851"/>
        <w:jc w:val="both"/>
      </w:pPr>
    </w:p>
    <w:p w:rsidR="00265D2C" w:rsidRDefault="0013393A" w:rsidP="000C6DA5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 xml:space="preserve">Міський голова                                                    </w:t>
      </w:r>
      <w:r w:rsidR="000C6DA5" w:rsidRPr="00094FB2">
        <w:rPr>
          <w:b/>
          <w:bCs/>
          <w:color w:val="000000"/>
          <w:sz w:val="28"/>
          <w:szCs w:val="28"/>
        </w:rPr>
        <w:t xml:space="preserve">         </w:t>
      </w:r>
      <w:r>
        <w:rPr>
          <w:b/>
          <w:bCs/>
          <w:color w:val="000000"/>
          <w:sz w:val="28"/>
          <w:szCs w:val="28"/>
        </w:rPr>
        <w:t xml:space="preserve">     </w:t>
      </w:r>
      <w:r w:rsidR="00265D2C">
        <w:rPr>
          <w:b/>
          <w:bCs/>
          <w:color w:val="000000"/>
          <w:sz w:val="28"/>
          <w:szCs w:val="28"/>
        </w:rPr>
        <w:t xml:space="preserve"> </w:t>
      </w:r>
      <w:r w:rsidR="008D1612">
        <w:rPr>
          <w:b/>
          <w:bCs/>
          <w:color w:val="000000"/>
          <w:sz w:val="28"/>
          <w:szCs w:val="28"/>
        </w:rPr>
        <w:t xml:space="preserve"> </w:t>
      </w:r>
      <w:r w:rsidR="00265D2C">
        <w:rPr>
          <w:b/>
          <w:bCs/>
          <w:color w:val="000000"/>
          <w:sz w:val="28"/>
          <w:szCs w:val="28"/>
        </w:rPr>
        <w:t>Олександр ЗАРУБІН</w:t>
      </w:r>
    </w:p>
    <w:p w:rsidR="00265D2C" w:rsidRDefault="00265D2C" w:rsidP="0013393A">
      <w:pPr>
        <w:pStyle w:val="a3"/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t> </w:t>
      </w:r>
    </w:p>
    <w:p w:rsidR="00C746E6" w:rsidRDefault="00C746E6" w:rsidP="00C7240D">
      <w:pPr>
        <w:shd w:val="clear" w:color="auto" w:fill="FFFFFF"/>
        <w:spacing w:after="0" w:line="240" w:lineRule="auto"/>
        <w:ind w:left="5699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E0EA2" w:rsidRPr="000E0EA2" w:rsidRDefault="000E0EA2" w:rsidP="000E0E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EA2">
        <w:rPr>
          <w:rFonts w:ascii="Times New Roman" w:eastAsia="Times New Roman" w:hAnsi="Times New Roman" w:cs="Times New Roman"/>
          <w:b/>
          <w:sz w:val="28"/>
          <w:szCs w:val="28"/>
        </w:rPr>
        <w:t xml:space="preserve">Згідно з оригіналом: </w:t>
      </w:r>
    </w:p>
    <w:p w:rsidR="000E0EA2" w:rsidRPr="000E0EA2" w:rsidRDefault="000E0EA2" w:rsidP="000E0E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EA2">
        <w:rPr>
          <w:rFonts w:ascii="Times New Roman" w:eastAsia="Times New Roman" w:hAnsi="Times New Roman" w:cs="Times New Roman"/>
          <w:b/>
          <w:sz w:val="28"/>
          <w:szCs w:val="28"/>
        </w:rPr>
        <w:t xml:space="preserve">Секретар ради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</w:t>
      </w:r>
      <w:r w:rsidRPr="000E0EA2">
        <w:rPr>
          <w:rFonts w:ascii="Times New Roman" w:eastAsia="Times New Roman" w:hAnsi="Times New Roman" w:cs="Times New Roman"/>
          <w:b/>
          <w:sz w:val="28"/>
          <w:szCs w:val="28"/>
        </w:rPr>
        <w:t>Олексій ПЕРФІЛОВ</w:t>
      </w:r>
    </w:p>
    <w:p w:rsidR="000E0EA2" w:rsidRPr="000E0EA2" w:rsidRDefault="000E0EA2" w:rsidP="000E0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E0EA2" w:rsidRPr="000E0EA2" w:rsidRDefault="000E0EA2" w:rsidP="000E0EA2">
      <w:pPr>
        <w:spacing w:after="160" w:line="254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</w:pPr>
    </w:p>
    <w:p w:rsidR="007540B3" w:rsidRPr="000E0EA2" w:rsidRDefault="007540B3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</w:p>
    <w:p w:rsidR="00EC2B46" w:rsidRDefault="00EC2B46" w:rsidP="00EC2B46">
      <w:pPr>
        <w:spacing w:after="0" w:line="240" w:lineRule="auto"/>
        <w:ind w:left="567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C2B46" w:rsidRDefault="00EC2B46" w:rsidP="00EC2B46">
      <w:pPr>
        <w:spacing w:after="0" w:line="240" w:lineRule="auto"/>
        <w:ind w:left="567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C2B46" w:rsidRDefault="00EC2B46" w:rsidP="00EC2B46">
      <w:pPr>
        <w:spacing w:after="0" w:line="240" w:lineRule="auto"/>
        <w:ind w:left="567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C2B46" w:rsidRDefault="00EC2B46" w:rsidP="00EC2B46">
      <w:pPr>
        <w:spacing w:after="0" w:line="240" w:lineRule="auto"/>
        <w:ind w:left="567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eastAsia="ru-RU"/>
        </w:rPr>
      </w:pPr>
      <w:r w:rsidRPr="00564F40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eastAsia="ru-RU"/>
        </w:rPr>
        <w:t>Підготовлено:</w:t>
      </w: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</w:pP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  <w:r w:rsidRPr="00564F40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  <w:t xml:space="preserve">Начальник управління розвитку </w:t>
      </w: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  <w:r w:rsidRPr="00564F40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  <w:t xml:space="preserve">інфраструктури та житлово-комунального </w:t>
      </w: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  <w:r w:rsidRPr="00564F40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  <w:t>господарства                                                                           Марина САВЧУК</w:t>
      </w: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eastAsia="ru-RU"/>
        </w:rPr>
      </w:pPr>
      <w:r w:rsidRPr="00564F40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eastAsia="ru-RU"/>
        </w:rPr>
        <w:t xml:space="preserve">Погоджено: </w:t>
      </w: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  <w:r w:rsidRPr="00564F40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  <w:t>Заступник міського голови                                                   Віталій МАЗУРЕЦЬ</w:t>
      </w: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  <w:r w:rsidRPr="00564F40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  <w:t>Начальник юридичного відділу                                            Леся МАРУЖЕНКО</w:t>
      </w: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</w:p>
    <w:p w:rsidR="00EC2B46" w:rsidRPr="00EC2B46" w:rsidRDefault="00534728" w:rsidP="00EC2B46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  <w:t>Начальник</w:t>
      </w:r>
      <w:r w:rsidR="00EC2B46" w:rsidRPr="00EC2B46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  <w:t xml:space="preserve"> управління фінансів                                    </w:t>
      </w:r>
      <w:r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  <w:t xml:space="preserve">        </w:t>
      </w:r>
      <w:r w:rsidR="00EC2B46" w:rsidRPr="00EC2B46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  <w:t xml:space="preserve">Тетяна </w:t>
      </w:r>
      <w:r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  <w:t>ПЕТРЕНКО</w:t>
      </w:r>
    </w:p>
    <w:p w:rsidR="00EC2B46" w:rsidRPr="00EC2B46" w:rsidRDefault="00EC2B46" w:rsidP="00EC2B46">
      <w:pPr>
        <w:spacing w:after="0" w:line="240" w:lineRule="auto"/>
        <w:rPr>
          <w:rFonts w:ascii="Times New Roman" w:eastAsia="Batang" w:hAnsi="Times New Roman" w:cs="Times New Roman CYR"/>
          <w:b/>
          <w:sz w:val="28"/>
          <w:szCs w:val="28"/>
          <w:lang w:eastAsia="ko-KR"/>
        </w:rPr>
      </w:pPr>
    </w:p>
    <w:p w:rsidR="00564F40" w:rsidRPr="00564F40" w:rsidRDefault="00564F40" w:rsidP="00564F4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564F40" w:rsidRPr="00564F40" w:rsidRDefault="00564F40" w:rsidP="00564F4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4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Головний спеціаліст з питань </w:t>
      </w:r>
    </w:p>
    <w:p w:rsidR="00564F40" w:rsidRPr="00564F40" w:rsidRDefault="00564F40" w:rsidP="00564F4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4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запобігання  та виявлення корупції                                     Олена НАРДЕКОВА</w:t>
      </w: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4E26" w:rsidRDefault="00684E26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4E26" w:rsidRDefault="00684E26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4E26" w:rsidRDefault="00684E26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20CA" w:rsidRDefault="006B20C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20CA" w:rsidRDefault="006B20C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20CA" w:rsidRDefault="006B20C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20CA" w:rsidRDefault="006B20C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4E26" w:rsidRDefault="00684E26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73F2" w:rsidRPr="003B4890" w:rsidRDefault="00A673F2" w:rsidP="004B2D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48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Пояснювальна записка до проєкту рішення</w:t>
      </w:r>
    </w:p>
    <w:p w:rsidR="004B2D86" w:rsidRDefault="004B2D86" w:rsidP="004B2D86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</w:t>
      </w:r>
      <w:r w:rsidRPr="004B2D8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 затвердження заходів та їх фінансування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4B2D8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 2024 рік, у новій редакції, відповідно до Ко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мплексної програми профілактики </w:t>
      </w:r>
      <w:r w:rsidRPr="004B2D8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правопорушень на території Боярської міської територіальної громади на 2022 - 2025 роки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</w:p>
    <w:p w:rsidR="004B2D86" w:rsidRDefault="004B2D86" w:rsidP="004B2D86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B2D86" w:rsidRPr="004B2D86" w:rsidRDefault="004B2D86" w:rsidP="004B2D86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D86">
        <w:rPr>
          <w:rFonts w:ascii="Times New Roman" w:eastAsia="Calibri" w:hAnsi="Times New Roman" w:cs="Times New Roman"/>
          <w:sz w:val="28"/>
          <w:szCs w:val="28"/>
        </w:rPr>
        <w:t>Проєкт рішення сесії Боярської міської ради «Про затвердження заходів та їх фінансування на 2024 рік, у новій редакції, відповідно до Комплексної програми профілактики правопорушень на території Боярської міської територіальної громади на 2022 - 2025 роки»</w:t>
      </w:r>
      <w:r w:rsidRPr="004B2D86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4B2D86">
        <w:rPr>
          <w:rFonts w:ascii="Times New Roman" w:eastAsia="Calibri" w:hAnsi="Times New Roman" w:cs="Times New Roman"/>
          <w:sz w:val="28"/>
          <w:szCs w:val="28"/>
        </w:rPr>
        <w:t xml:space="preserve"> розроблений у зв’язку із змінами, що вносяться до </w:t>
      </w:r>
      <w:r w:rsidR="00D83AF7">
        <w:rPr>
          <w:rFonts w:ascii="Times New Roman" w:eastAsia="Calibri" w:hAnsi="Times New Roman" w:cs="Times New Roman"/>
          <w:sz w:val="28"/>
          <w:szCs w:val="28"/>
        </w:rPr>
        <w:t>заходів та їх фінансування, відповідно до Комплексної програми</w:t>
      </w:r>
      <w:r w:rsidRPr="004B2D86">
        <w:rPr>
          <w:rFonts w:ascii="Times New Roman" w:eastAsia="Calibri" w:hAnsi="Times New Roman" w:cs="Times New Roman"/>
          <w:sz w:val="28"/>
          <w:szCs w:val="28"/>
        </w:rPr>
        <w:t xml:space="preserve"> профілактики правопорушень на території Боярської міської територіальної громади на 2022 - 2025 роки, а саме:</w:t>
      </w:r>
    </w:p>
    <w:p w:rsidR="004B2D86" w:rsidRDefault="004B2D86" w:rsidP="00D83AF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D8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34728">
        <w:rPr>
          <w:rFonts w:ascii="Times New Roman" w:eastAsia="Calibri" w:hAnsi="Times New Roman" w:cs="Times New Roman"/>
          <w:sz w:val="28"/>
          <w:szCs w:val="28"/>
        </w:rPr>
        <w:t>з</w:t>
      </w:r>
      <w:r w:rsidR="00D83AF7">
        <w:rPr>
          <w:rFonts w:ascii="Times New Roman" w:eastAsia="Calibri" w:hAnsi="Times New Roman" w:cs="Times New Roman"/>
          <w:sz w:val="28"/>
          <w:szCs w:val="28"/>
        </w:rPr>
        <w:t>апланований захід «</w:t>
      </w:r>
      <w:r w:rsidRPr="004B2D86">
        <w:rPr>
          <w:rFonts w:ascii="Times New Roman" w:eastAsia="Calibri" w:hAnsi="Times New Roman" w:cs="Times New Roman"/>
          <w:sz w:val="28"/>
          <w:szCs w:val="28"/>
        </w:rPr>
        <w:t xml:space="preserve">Поточний ремонт адміністративного приміщення ВП №1 Фастівського РУП ГУНП в Київській області, що розташоване, за </w:t>
      </w:r>
      <w:proofErr w:type="spellStart"/>
      <w:r w:rsidRPr="004B2D86">
        <w:rPr>
          <w:rFonts w:ascii="Times New Roman" w:eastAsia="Calibri" w:hAnsi="Times New Roman" w:cs="Times New Roman"/>
          <w:sz w:val="28"/>
          <w:szCs w:val="28"/>
        </w:rPr>
        <w:t>адресою</w:t>
      </w:r>
      <w:proofErr w:type="spellEnd"/>
      <w:r w:rsidRPr="004B2D86">
        <w:rPr>
          <w:rFonts w:ascii="Times New Roman" w:eastAsia="Calibri" w:hAnsi="Times New Roman" w:cs="Times New Roman"/>
          <w:sz w:val="28"/>
          <w:szCs w:val="28"/>
        </w:rPr>
        <w:t>: м</w:t>
      </w:r>
      <w:r w:rsidR="00D83AF7">
        <w:rPr>
          <w:rFonts w:ascii="Times New Roman" w:eastAsia="Calibri" w:hAnsi="Times New Roman" w:cs="Times New Roman"/>
          <w:sz w:val="28"/>
          <w:szCs w:val="28"/>
        </w:rPr>
        <w:t xml:space="preserve">. Боярка, вул. Грушевського, 22, у розмірі 1 000 000,00 грн. </w:t>
      </w:r>
      <w:r w:rsidR="00D83AF7" w:rsidRPr="00D83AF7">
        <w:rPr>
          <w:rFonts w:ascii="Times New Roman" w:eastAsia="Calibri" w:hAnsi="Times New Roman" w:cs="Times New Roman"/>
          <w:i/>
          <w:sz w:val="28"/>
          <w:szCs w:val="28"/>
        </w:rPr>
        <w:t>замінити на</w:t>
      </w:r>
      <w:r w:rsidR="00D83AF7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D83AF7">
        <w:rPr>
          <w:rFonts w:ascii="Times New Roman" w:eastAsia="Calibri" w:hAnsi="Times New Roman" w:cs="Times New Roman"/>
          <w:sz w:val="28"/>
          <w:szCs w:val="28"/>
        </w:rPr>
        <w:t>«Капітальний</w:t>
      </w:r>
      <w:r w:rsidR="00D83AF7" w:rsidRPr="00D83AF7">
        <w:rPr>
          <w:rFonts w:ascii="Times New Roman" w:eastAsia="Calibri" w:hAnsi="Times New Roman" w:cs="Times New Roman"/>
          <w:sz w:val="28"/>
          <w:szCs w:val="28"/>
        </w:rPr>
        <w:t xml:space="preserve"> ремонт адміністративного приміщення ВП №1 Фастівського РУП ГУНП в Київській області, що розташоване, за </w:t>
      </w:r>
      <w:proofErr w:type="spellStart"/>
      <w:r w:rsidR="00D83AF7" w:rsidRPr="00D83AF7">
        <w:rPr>
          <w:rFonts w:ascii="Times New Roman" w:eastAsia="Calibri" w:hAnsi="Times New Roman" w:cs="Times New Roman"/>
          <w:sz w:val="28"/>
          <w:szCs w:val="28"/>
        </w:rPr>
        <w:t>адресою</w:t>
      </w:r>
      <w:proofErr w:type="spellEnd"/>
      <w:r w:rsidR="00D83AF7" w:rsidRPr="00D83AF7">
        <w:rPr>
          <w:rFonts w:ascii="Times New Roman" w:eastAsia="Calibri" w:hAnsi="Times New Roman" w:cs="Times New Roman"/>
          <w:sz w:val="28"/>
          <w:szCs w:val="28"/>
        </w:rPr>
        <w:t>: м. Боярка, вул. Грушевського, 22</w:t>
      </w:r>
      <w:r w:rsidR="00D83AF7">
        <w:rPr>
          <w:rFonts w:ascii="Times New Roman" w:eastAsia="Calibri" w:hAnsi="Times New Roman" w:cs="Times New Roman"/>
          <w:sz w:val="28"/>
          <w:szCs w:val="28"/>
        </w:rPr>
        <w:t>», у</w:t>
      </w:r>
      <w:r w:rsidR="004E77EB">
        <w:rPr>
          <w:rFonts w:ascii="Times New Roman" w:eastAsia="Calibri" w:hAnsi="Times New Roman" w:cs="Times New Roman"/>
          <w:sz w:val="28"/>
          <w:szCs w:val="28"/>
        </w:rPr>
        <w:t xml:space="preserve"> розмірі 1 500 00,00 грн. </w:t>
      </w:r>
    </w:p>
    <w:p w:rsidR="004E77EB" w:rsidRPr="00D83AF7" w:rsidRDefault="004E77EB" w:rsidP="004E77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передбачити додаткові видатки на </w:t>
      </w:r>
      <w:r w:rsidRPr="004E77EB">
        <w:rPr>
          <w:rFonts w:ascii="Times New Roman" w:eastAsia="Calibri" w:hAnsi="Times New Roman" w:cs="Times New Roman"/>
          <w:sz w:val="28"/>
          <w:szCs w:val="28"/>
        </w:rPr>
        <w:t>оплату праці працівників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КП «Муніципальна безпека» Б</w:t>
      </w:r>
      <w:r w:rsidR="00C070FF">
        <w:rPr>
          <w:rFonts w:ascii="Times New Roman" w:eastAsia="Calibri" w:hAnsi="Times New Roman" w:cs="Times New Roman"/>
          <w:sz w:val="28"/>
          <w:szCs w:val="28"/>
        </w:rPr>
        <w:t>оярської міської ради, у розмірі</w:t>
      </w:r>
      <w:r>
        <w:rPr>
          <w:rFonts w:ascii="Times New Roman" w:eastAsia="Calibri" w:hAnsi="Times New Roman" w:cs="Times New Roman"/>
          <w:sz w:val="28"/>
          <w:szCs w:val="28"/>
        </w:rPr>
        <w:t xml:space="preserve"> 3 700 000, грн.</w:t>
      </w:r>
    </w:p>
    <w:p w:rsidR="004B2D86" w:rsidRPr="004B2D86" w:rsidRDefault="00935E85" w:rsidP="004B2D8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Всі інші заходи, зазначені у П</w:t>
      </w:r>
      <w:r w:rsidR="004B2D86" w:rsidRPr="004B2D86">
        <w:rPr>
          <w:rFonts w:ascii="Times New Roman" w:eastAsia="Calibri" w:hAnsi="Times New Roman" w:cs="Times New Roman"/>
          <w:sz w:val="28"/>
          <w:szCs w:val="28"/>
        </w:rPr>
        <w:t>рограмі були заплановані раніше і лишаються незмінними.</w:t>
      </w:r>
    </w:p>
    <w:p w:rsidR="00A673F2" w:rsidRDefault="00A673F2" w:rsidP="00A673F2">
      <w:pPr>
        <w:ind w:firstLine="851"/>
      </w:pPr>
    </w:p>
    <w:p w:rsidR="00A673F2" w:rsidRDefault="00A673F2" w:rsidP="00A673F2">
      <w:pPr>
        <w:ind w:firstLine="851"/>
      </w:pPr>
    </w:p>
    <w:p w:rsidR="00A673F2" w:rsidRDefault="00A673F2" w:rsidP="00A673F2">
      <w:pPr>
        <w:ind w:firstLine="851"/>
      </w:pPr>
    </w:p>
    <w:p w:rsidR="00A673F2" w:rsidRDefault="00A673F2" w:rsidP="00A673F2">
      <w:pPr>
        <w:ind w:firstLine="851"/>
      </w:pP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94FB2" w:rsidRDefault="00094FB2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094FB2" w:rsidSect="007540B3">
          <w:pgSz w:w="11906" w:h="16838"/>
          <w:pgMar w:top="850" w:right="850" w:bottom="850" w:left="1701" w:header="708" w:footer="708" w:gutter="0"/>
          <w:cols w:space="708"/>
          <w:docGrid w:linePitch="360"/>
        </w:sectPr>
      </w:pPr>
    </w:p>
    <w:p w:rsidR="007540B3" w:rsidRDefault="007540B3" w:rsidP="007540B3">
      <w:pPr>
        <w:spacing w:after="0" w:line="240" w:lineRule="auto"/>
        <w:ind w:firstLine="864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Додаток</w:t>
      </w:r>
    </w:p>
    <w:p w:rsidR="007540B3" w:rsidRPr="002C17F8" w:rsidRDefault="007540B3" w:rsidP="00935E85">
      <w:pPr>
        <w:spacing w:after="0" w:line="240" w:lineRule="auto"/>
        <w:ind w:left="850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 рішення чергової </w:t>
      </w:r>
      <w:r w:rsidR="002C17F8" w:rsidRPr="002C17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52</w:t>
      </w:r>
      <w:r w:rsidR="00935E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310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сесії                                                                         Боярської міської ради VI</w:t>
      </w:r>
      <w:r w:rsidRPr="00F310B6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</w:t>
      </w:r>
      <w:r w:rsidRPr="00F310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I скликання                                                   </w:t>
      </w:r>
      <w:r w:rsidR="00684E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від </w:t>
      </w:r>
      <w:r w:rsidR="00D83A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16 травня</w:t>
      </w:r>
      <w:r w:rsidR="00935E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2024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року № </w:t>
      </w:r>
      <w:r w:rsidR="002C17F8" w:rsidRPr="002C17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52</w:t>
      </w:r>
      <w:r w:rsidR="00D83A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</w:t>
      </w:r>
      <w:r w:rsidR="002C17F8" w:rsidRPr="002C17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2879</w:t>
      </w:r>
    </w:p>
    <w:p w:rsidR="00C7240D" w:rsidRDefault="00C7240D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7540B3" w:rsidRDefault="007540B3" w:rsidP="00A8013D">
      <w:pPr>
        <w:shd w:val="clear" w:color="auto" w:fill="FFFFFF"/>
        <w:spacing w:after="0" w:line="240" w:lineRule="auto"/>
        <w:ind w:left="71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A8013D" w:rsidRPr="00C7240D" w:rsidRDefault="00A8013D" w:rsidP="00A8013D">
      <w:pPr>
        <w:shd w:val="clear" w:color="auto" w:fill="FFFFFF"/>
        <w:spacing w:after="0" w:line="240" w:lineRule="auto"/>
        <w:ind w:left="71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7240D">
        <w:rPr>
          <w:rFonts w:ascii="Times New Roman" w:eastAsia="Times New Roman" w:hAnsi="Times New Roman" w:cs="Times New Roman"/>
          <w:b/>
          <w:bCs/>
          <w:color w:val="000000"/>
          <w:sz w:val="28"/>
        </w:rPr>
        <w:t>Перелік заходів,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обсяги та джерела фінансування</w:t>
      </w:r>
      <w:r w:rsidR="00684E2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на 2024</w:t>
      </w:r>
      <w:r w:rsidR="00EA5C0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рік,</w:t>
      </w:r>
      <w:r w:rsidRPr="00C7240D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EA5C0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відповідно до </w:t>
      </w:r>
      <w:r w:rsidRPr="00C7240D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Комплексної програми</w:t>
      </w:r>
      <w:r w:rsidR="00EA5C0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EA5C03" w:rsidRPr="00EA5C0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профілактики правопорушень на території Боярської міської територіальної громади на 2022-2025 роки </w:t>
      </w:r>
    </w:p>
    <w:p w:rsidR="00A8013D" w:rsidRPr="00C7240D" w:rsidRDefault="00A8013D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W w:w="15398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04"/>
        <w:gridCol w:w="2693"/>
        <w:gridCol w:w="2059"/>
        <w:gridCol w:w="1275"/>
        <w:gridCol w:w="1134"/>
        <w:gridCol w:w="1344"/>
        <w:gridCol w:w="1350"/>
        <w:gridCol w:w="1939"/>
      </w:tblGrid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Найменування заходу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Виконавець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Термін виконання</w:t>
            </w:r>
          </w:p>
        </w:tc>
        <w:tc>
          <w:tcPr>
            <w:tcW w:w="51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7C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Орієнтовані обсяги фінансування, </w:t>
            </w:r>
            <w:r w:rsidR="007C6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грн.</w:t>
            </w:r>
          </w:p>
        </w:tc>
        <w:tc>
          <w:tcPr>
            <w:tcW w:w="1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Очікувані результати</w:t>
            </w: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Роки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Усього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 </w:t>
            </w:r>
            <w:proofErr w:type="spellStart"/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т.ч</w:t>
            </w:r>
            <w:proofErr w:type="spellEnd"/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за джерелами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B7121C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Бюджет громади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Інші джерела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C7240D">
        <w:trPr>
          <w:trHeight w:val="330"/>
        </w:trPr>
        <w:tc>
          <w:tcPr>
            <w:tcW w:w="153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Організаційні заходи</w:t>
            </w:r>
          </w:p>
        </w:tc>
      </w:tr>
      <w:tr w:rsidR="00C7240D" w:rsidRPr="00C7240D" w:rsidTr="00B7121C">
        <w:trPr>
          <w:trHeight w:val="990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F8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Проводити спільні наради за участю усіх керівників правоохоронних органів, </w:t>
            </w:r>
            <w:r w:rsidR="00F86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міського голови, </w:t>
            </w:r>
            <w:proofErr w:type="spellStart"/>
            <w:r w:rsidR="00F86A3E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старост</w:t>
            </w:r>
            <w:proofErr w:type="spellEnd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, депутатського корпусу, представників громадськості з метою налагодження співпраці у сфері профілактики правопорушень. Здійснювати систематичний аналіз стану правопорядку на території міської ради. У випадку погіршення криміногенної ситуації вживати адекватні скоординовані заходи щодо з’ясування  та усунення причин і умов , які негативно впливають на стан профілактичної роботи.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F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Виконавчий комітет міської ради, </w:t>
            </w:r>
            <w:r w:rsidR="00820763" w:rsidRP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 «Муніципальна безпека» Боярської міської ради 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керівники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A80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</w:p>
          <w:p w:rsidR="00C7240D" w:rsidRPr="00C7240D" w:rsidRDefault="00C7240D" w:rsidP="00A80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роки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EE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Аналіз криміногенної обстановки, здійснення узгоджених заходів щодо профілактики правопорушень та усунення причин, що зумовили вчинення протиправних дій і порушень громадської безпеки на території 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Висвітлення перед громадськістю вжитих заходів у зазначеній сфері</w:t>
            </w: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A80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684E2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EE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1.2 Організовувати та проводити зустрічі, прес-конференції для журналістів, надавати їм необхідну допомогу у висвітленні роботи правоохоронних органів. Регулярно вивчати громадську думку мешканців 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відносно роботи поліції по боротьбі зі злочинністю та профілактики правопорушень, ступеня довіри населення до їх діяльності у цій сфері, основних факторів, які на думку громадян, негативно впливають на криміногенну обстановку.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D1612" w:rsidP="00CF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Виконавчий комітет міської ради, </w:t>
            </w:r>
            <w:r w:rsidRP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 «Муніципальна безпека» Боярської міської ради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керівники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7C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</w:p>
          <w:p w:rsidR="00C7240D" w:rsidRPr="00C7240D" w:rsidRDefault="00C7240D" w:rsidP="007C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роки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EE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1.3. Активізувати співпрацю з громадськістю; </w:t>
            </w:r>
            <w:r w:rsidRPr="00C7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взаємодію та координацію дій   з  правоохоронними органами </w:t>
            </w:r>
            <w:r w:rsidR="00EE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органами місцевого самоврядування,   органами державної влади,  підприємствами, установами, організаціям</w:t>
            </w:r>
            <w:r w:rsidR="00EA5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незалежно від форми власності.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1612" w:rsidRDefault="008D1612" w:rsidP="00CF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Виконавчий комітет міської ради, </w:t>
            </w:r>
          </w:p>
          <w:p w:rsidR="00C7240D" w:rsidRPr="00C7240D" w:rsidRDefault="008D1612" w:rsidP="00CF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 «Муніципальна безпека» Боярської міської ради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керівники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правоохоронних органів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7C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</w:p>
          <w:p w:rsidR="00C7240D" w:rsidRPr="00C7240D" w:rsidRDefault="00C7240D" w:rsidP="007C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роки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F86A3E" w:rsidP="007C6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Продовжувати постійну роб</w:t>
            </w:r>
            <w:r w:rsidR="007C6133">
              <w:rPr>
                <w:rFonts w:ascii="Times New Roman" w:eastAsia="Times New Roman" w:hAnsi="Times New Roman" w:cs="Times New Roman"/>
                <w:sz w:val="24"/>
                <w:szCs w:val="24"/>
              </w:rPr>
              <w:t>оту щодо прийняття під охорону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об’єктів усіх форм власності, квартир та інших приміщень з майном фізичних та юридичних осіб. 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D1612" w:rsidP="00CF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7C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</w:p>
          <w:p w:rsidR="00C7240D" w:rsidRPr="00C7240D" w:rsidRDefault="00C7240D" w:rsidP="007C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роки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C7240D">
        <w:trPr>
          <w:trHeight w:val="315"/>
        </w:trPr>
        <w:tc>
          <w:tcPr>
            <w:tcW w:w="153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hd w:val="clear" w:color="auto" w:fill="FFFFFF"/>
              <w:spacing w:after="0" w:line="240" w:lineRule="auto"/>
              <w:ind w:left="13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Заходи з охорони публічного порядку,</w:t>
            </w:r>
          </w:p>
          <w:p w:rsidR="00C7240D" w:rsidRPr="00C7240D" w:rsidRDefault="00C7240D" w:rsidP="00C7240D">
            <w:pPr>
              <w:shd w:val="clear" w:color="auto" w:fill="FFFFFF"/>
              <w:spacing w:after="0" w:line="240" w:lineRule="auto"/>
              <w:ind w:left="13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профілактики правопорушень в громадських місцях та в умовах вулиці</w:t>
            </w: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EE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 Забезпечувати охорону публічного порядку та безпеку громадян під час проведення на території 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соціально-політичних, спортивних, релігійних, культурно-видовищних заходів з масовим перебуванням громадян із обов’язковим залученням спеціалістів </w:t>
            </w:r>
            <w:proofErr w:type="spellStart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вибухотехнічної</w:t>
            </w:r>
            <w:proofErr w:type="spellEnd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служби.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D1612" w:rsidP="00CF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A67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F416E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Підтримання публічного порядку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безпеки громадян на високому рівні, зменшення кількості злочинів та інших правопорушень. </w:t>
            </w:r>
          </w:p>
          <w:p w:rsidR="00C7240D" w:rsidRPr="00C7240D" w:rsidRDefault="00C7240D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EE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2.2.Продовжити встановлення систем візуального спостереження за дотриманням правопорядку та забезпеченням безпеки громадян у громадських місцях, зокрема у місцях масового перебування людей, на об’єктах комунальної власності 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, державних установах, тощо..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D1612" w:rsidP="00CF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A67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EE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  <w:r w:rsidRPr="00C7240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 П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ридбання та встановлення в місцях відпочинку, проведення дозвілля на </w:t>
            </w:r>
            <w:proofErr w:type="spellStart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малоосвітлених</w:t>
            </w:r>
            <w:proofErr w:type="spellEnd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вулицях, особливо в мікрорайонах 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багатолюдних місцях, в державних установах, на об’єктах комунальної власності 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терміналів екстреного виклику поліції.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D1612" w:rsidP="00CF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A67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82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684E2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EE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2.4. Забезпечити піше патрулювання  проблемних місць на території </w:t>
            </w:r>
            <w:r w:rsidR="00E07AFD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громади, регулярне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спостереження та </w:t>
            </w:r>
            <w:r w:rsidR="00E07AFD">
              <w:rPr>
                <w:rFonts w:ascii="Times New Roman" w:eastAsia="Times New Roman" w:hAnsi="Times New Roman" w:cs="Times New Roman"/>
                <w:sz w:val="24"/>
                <w:szCs w:val="24"/>
              </w:rPr>
              <w:t>вжиття вичерпних профілактичних заходів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вечірній та нічний час доби поблизу відпочинкових закладів 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(нічні клуби, бари, тощо); навпроти магазинів, які працюють цілодобово; територій шкіл, дитсадків, спортивних та дитячих майданчиків; на прилеглій території об’єктів комунальної та державної власності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D1612" w:rsidP="00CF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E07AFD" w:rsidP="00A67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684E2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E07AF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84E26">
              <w:rPr>
                <w:rFonts w:ascii="Times New Roman" w:eastAsia="Times New Roman" w:hAnsi="Times New Roman" w:cs="Times New Roman"/>
                <w:sz w:val="24"/>
                <w:szCs w:val="24"/>
              </w:rPr>
              <w:t>024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F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2.5.</w:t>
            </w:r>
            <w:r w:rsidR="00CF416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CF416E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осилити профілактичні заходи шляхом спільних піших патрулювань</w:t>
            </w:r>
            <w:r w:rsidR="00F31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F4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метою недопущення вчинення правопорушень (вживання спиртних напоїв, наркотичних засобів, миття автотранспор</w:t>
            </w:r>
            <w:r w:rsidR="00CF416E">
              <w:rPr>
                <w:rFonts w:ascii="Times New Roman" w:eastAsia="Times New Roman" w:hAnsi="Times New Roman" w:cs="Times New Roman"/>
                <w:sz w:val="24"/>
                <w:szCs w:val="24"/>
              </w:rPr>
              <w:t>ту, тощо ) у весняно-літній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період та теплий період осені на дамбах та берегах річок, озер, інших відпочинкових зон.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1612" w:rsidRDefault="008D1612" w:rsidP="00CF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Виконавчий комітет міської ради, </w:t>
            </w:r>
          </w:p>
          <w:p w:rsidR="00C7240D" w:rsidRPr="00C7240D" w:rsidRDefault="008D1612" w:rsidP="00CF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F8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846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1C260A" w:rsidP="00E07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. Посилити контроль за додержанням правил роздрібної торгівлі алкогольними нап</w:t>
            </w:r>
            <w:r w:rsidR="00E07A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оями, особливо за недопущенням 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продажу алкогольних напоїв неповнолітнім та притягнення винних осіб до відповідальності.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Default="008D1612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  <w:p w:rsidR="008D1612" w:rsidRPr="00C7240D" w:rsidRDefault="008D1612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E07AFD" w:rsidP="00F8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684E2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E07AF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84E26">
              <w:rPr>
                <w:rFonts w:ascii="Times New Roman" w:eastAsia="Times New Roman" w:hAnsi="Times New Roman" w:cs="Times New Roman"/>
                <w:sz w:val="24"/>
                <w:szCs w:val="24"/>
              </w:rPr>
              <w:t>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7752" w:rsidRPr="00C7240D" w:rsidTr="00B7121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752" w:rsidRDefault="00EE7752" w:rsidP="00EE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2.7. Провадження діяльності </w:t>
            </w:r>
          </w:p>
          <w:p w:rsidR="00564F40" w:rsidRDefault="00EE7752" w:rsidP="00EE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КП «Муніципальна безпека» Боярської міської ради</w:t>
            </w:r>
            <w:r w:rsidR="00564F40">
              <w:rPr>
                <w:rFonts w:ascii="Times New Roman" w:eastAsia="Times New Roman" w:hAnsi="Times New Roman" w:cs="Times New Roman"/>
                <w:sz w:val="24"/>
                <w:szCs w:val="24"/>
              </w:rPr>
              <w:t>, а саме:</w:t>
            </w:r>
          </w:p>
          <w:p w:rsidR="00EE7752" w:rsidRPr="00564F40" w:rsidRDefault="00564F40" w:rsidP="00564F40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EE7752" w:rsidRPr="00564F40">
              <w:rPr>
                <w:rFonts w:ascii="Times New Roman" w:eastAsia="Times New Roman" w:hAnsi="Times New Roman" w:cs="Times New Roman"/>
                <w:sz w:val="24"/>
                <w:szCs w:val="24"/>
              </w:rPr>
              <w:t>витр</w:t>
            </w:r>
            <w:r w:rsidRPr="00564F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ати на оплату праці працівників – </w:t>
            </w:r>
            <w:r w:rsidR="00D83AF7">
              <w:rPr>
                <w:rFonts w:ascii="Times New Roman" w:eastAsia="Times New Roman" w:hAnsi="Times New Roman" w:cs="Times New Roman"/>
                <w:sz w:val="24"/>
                <w:szCs w:val="24"/>
              </w:rPr>
              <w:t>9 015 700,00</w:t>
            </w:r>
            <w:r w:rsidRPr="00564F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грн.;</w:t>
            </w:r>
          </w:p>
          <w:p w:rsidR="00564F40" w:rsidRDefault="00564F40" w:rsidP="00564F40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нарахування на оплату праці – 1 499 300,00 грн.;</w:t>
            </w:r>
          </w:p>
          <w:p w:rsidR="00564F40" w:rsidRDefault="00564F40" w:rsidP="00564F40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предмети, матеріали, обладнання та інвентар – 920 000,00 грн. (канцелярські вироби – 20 000,00 грн.; миючі засоби 15 000,00 грн.;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спец.одяг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240 000, 00 грн.; оргтехніка – 55 000, 00 грн.; спецзасоби – 30 000, 00 грн.; паливно-мастильні матеріали – 560 000,00 грн.)</w:t>
            </w:r>
          </w:p>
          <w:p w:rsidR="00564F40" w:rsidRPr="00564F40" w:rsidRDefault="00564F40" w:rsidP="00564F40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оплата послуг, крім комунальних – 365 000, 00 грн. (обслуговування та підтримка бухгалтерських програм – 6000,00 грн.; юридичні послуги – 144 000, 00 грн.; обслуговування машин – 180 000,00 грн.; обслуговування серверів – 35 000,00 грн.)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752" w:rsidRPr="00C7240D" w:rsidRDefault="00EE7752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752" w:rsidRPr="00C7240D" w:rsidRDefault="00EE7752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752" w:rsidRDefault="00564F40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752" w:rsidRPr="00C7240D" w:rsidRDefault="00D83AF7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11 800 000</w:t>
            </w:r>
            <w:r w:rsidR="00564F40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грн.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752" w:rsidRPr="00C7240D" w:rsidRDefault="00EE7752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20CA" w:rsidRPr="00C7240D" w:rsidTr="00B7121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0CA" w:rsidRPr="00ED0501" w:rsidRDefault="006B20CA" w:rsidP="00E03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2.8. </w:t>
            </w:r>
            <w:r w:rsidR="00E03BF4">
              <w:rPr>
                <w:rFonts w:ascii="Times New Roman" w:eastAsia="Times New Roman" w:hAnsi="Times New Roman" w:cs="Times New Roman"/>
                <w:lang w:eastAsia="en-US"/>
              </w:rPr>
              <w:t>Капітальний</w:t>
            </w:r>
            <w:r w:rsidRPr="00ED0501">
              <w:rPr>
                <w:rFonts w:ascii="Times New Roman" w:eastAsia="Times New Roman" w:hAnsi="Times New Roman" w:cs="Times New Roman"/>
                <w:lang w:eastAsia="en-US"/>
              </w:rPr>
              <w:t xml:space="preserve"> ремонт адміністративного приміщення ВП №</w:t>
            </w:r>
            <w:r w:rsidR="00E03BF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Pr="00ED0501">
              <w:rPr>
                <w:rFonts w:ascii="Times New Roman" w:eastAsia="Times New Roman" w:hAnsi="Times New Roman" w:cs="Times New Roman"/>
                <w:lang w:eastAsia="en-US"/>
              </w:rPr>
              <w:t xml:space="preserve">1 Фастівського РУП ГУНП в Київській області, що розташоване, за </w:t>
            </w:r>
            <w:proofErr w:type="spellStart"/>
            <w:r w:rsidRPr="00ED0501">
              <w:rPr>
                <w:rFonts w:ascii="Times New Roman" w:eastAsia="Times New Roman" w:hAnsi="Times New Roman" w:cs="Times New Roman"/>
                <w:lang w:eastAsia="en-US"/>
              </w:rPr>
              <w:t>адресою</w:t>
            </w:r>
            <w:proofErr w:type="spellEnd"/>
            <w:r w:rsidRPr="00ED0501">
              <w:rPr>
                <w:rFonts w:ascii="Times New Roman" w:eastAsia="Times New Roman" w:hAnsi="Times New Roman" w:cs="Times New Roman"/>
                <w:lang w:eastAsia="en-US"/>
              </w:rPr>
              <w:t>: м. Боярка, вул. Грушевського, 22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0CA" w:rsidRPr="00C7240D" w:rsidRDefault="006B20CA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0CA" w:rsidRPr="00C7240D" w:rsidRDefault="006B20CA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0CA" w:rsidRDefault="006B20CA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0CA" w:rsidRPr="00564F40" w:rsidRDefault="00E03BF4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1 500</w:t>
            </w:r>
            <w:r w:rsidR="006B20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 000,0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0CA" w:rsidRPr="00C7240D" w:rsidRDefault="006B20CA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20CA" w:rsidRPr="00C7240D" w:rsidTr="00B7121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0CA" w:rsidRPr="00ED0501" w:rsidRDefault="006B20CA" w:rsidP="00E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501">
              <w:rPr>
                <w:rFonts w:ascii="Times New Roman" w:eastAsia="Times New Roman" w:hAnsi="Times New Roman" w:cs="Times New Roman"/>
                <w:lang w:eastAsia="en-US"/>
              </w:rPr>
              <w:t xml:space="preserve">2.9. Поточний ремонт адміністративного приміщення ВП №1 Фастівського РУП ГУНП в Київській області, що розташоване, </w:t>
            </w:r>
            <w:r w:rsidRPr="00ED0501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за </w:t>
            </w:r>
            <w:proofErr w:type="spellStart"/>
            <w:r w:rsidRPr="00ED0501">
              <w:rPr>
                <w:rFonts w:ascii="Times New Roman" w:eastAsia="Times New Roman" w:hAnsi="Times New Roman" w:cs="Times New Roman"/>
                <w:lang w:eastAsia="en-US"/>
              </w:rPr>
              <w:t>адресою</w:t>
            </w:r>
            <w:proofErr w:type="spellEnd"/>
            <w:r w:rsidRPr="00ED0501">
              <w:rPr>
                <w:rFonts w:ascii="Times New Roman" w:eastAsia="Times New Roman" w:hAnsi="Times New Roman" w:cs="Times New Roman"/>
                <w:lang w:eastAsia="en-US"/>
              </w:rPr>
              <w:t xml:space="preserve">: м. Боярка, вул. </w:t>
            </w:r>
            <w:proofErr w:type="spellStart"/>
            <w:r w:rsidRPr="00ED0501">
              <w:rPr>
                <w:rFonts w:ascii="Times New Roman" w:eastAsia="Times New Roman" w:hAnsi="Times New Roman" w:cs="Times New Roman"/>
                <w:lang w:eastAsia="en-US"/>
              </w:rPr>
              <w:t>Білогородська</w:t>
            </w:r>
            <w:proofErr w:type="spellEnd"/>
            <w:r w:rsidRPr="00ED0501">
              <w:rPr>
                <w:rFonts w:ascii="Times New Roman" w:eastAsia="Times New Roman" w:hAnsi="Times New Roman" w:cs="Times New Roman"/>
                <w:lang w:eastAsia="en-US"/>
              </w:rPr>
              <w:t>, 13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0CA" w:rsidRPr="00C7240D" w:rsidRDefault="006B20CA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0CA" w:rsidRPr="00C7240D" w:rsidRDefault="006B20CA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0CA" w:rsidRDefault="006B20CA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0CA" w:rsidRPr="006B20CA" w:rsidRDefault="006B20CA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0CA" w:rsidRPr="00C7240D" w:rsidRDefault="006B20CA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20CA" w:rsidRPr="00C7240D" w:rsidTr="00B7121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0CA" w:rsidRPr="00ED0501" w:rsidRDefault="006B20CA" w:rsidP="00E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ED0501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2.10. Придбання оргтехніки та канцелярського приладдя ВП №1 Фастівського РУП ГУНП в Київській області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0CA" w:rsidRPr="00C7240D" w:rsidRDefault="006B20CA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0CA" w:rsidRPr="00C7240D" w:rsidRDefault="006B20CA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0CA" w:rsidRDefault="006B20CA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0CA" w:rsidRPr="006B20CA" w:rsidRDefault="006B20CA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0CA" w:rsidRPr="00C7240D" w:rsidRDefault="006B20CA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C388A" w:rsidRDefault="008C388A"/>
    <w:p w:rsidR="00B7121C" w:rsidRDefault="00ED0501" w:rsidP="00B7121C">
      <w:pPr>
        <w:pStyle w:val="a3"/>
        <w:spacing w:before="0" w:beforeAutospacing="0" w:after="0" w:afterAutospacing="0"/>
        <w:ind w:firstLine="1701"/>
        <w:jc w:val="both"/>
      </w:pPr>
      <w:r>
        <w:rPr>
          <w:b/>
          <w:bCs/>
          <w:color w:val="000000"/>
          <w:sz w:val="28"/>
          <w:szCs w:val="28"/>
        </w:rPr>
        <w:t>Начальник Управління РІ та ЖКГ                                                                           Марина САВЧУК</w:t>
      </w:r>
    </w:p>
    <w:p w:rsidR="00094FB2" w:rsidRPr="00A673F2" w:rsidRDefault="00094FB2" w:rsidP="00A673F2">
      <w:pPr>
        <w:pStyle w:val="a3"/>
        <w:spacing w:before="0" w:beforeAutospacing="0" w:after="0" w:afterAutospacing="0"/>
        <w:jc w:val="both"/>
        <w:rPr>
          <w:sz w:val="28"/>
          <w:szCs w:val="28"/>
          <w:lang w:eastAsia="ru-RU"/>
        </w:rPr>
        <w:sectPr w:rsidR="00094FB2" w:rsidRPr="00A673F2" w:rsidSect="008D1612">
          <w:pgSz w:w="16838" w:h="11906" w:orient="landscape"/>
          <w:pgMar w:top="851" w:right="850" w:bottom="850" w:left="850" w:header="708" w:footer="708" w:gutter="0"/>
          <w:cols w:space="708"/>
          <w:docGrid w:linePitch="360"/>
        </w:sectPr>
      </w:pPr>
    </w:p>
    <w:p w:rsidR="00020217" w:rsidRDefault="00020217" w:rsidP="00D83AF7"/>
    <w:sectPr w:rsidR="00020217" w:rsidSect="00094FB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47086"/>
    <w:multiLevelType w:val="multilevel"/>
    <w:tmpl w:val="280C9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AF686B"/>
    <w:multiLevelType w:val="hybridMultilevel"/>
    <w:tmpl w:val="04BE291E"/>
    <w:lvl w:ilvl="0" w:tplc="65560D50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6D13BB9"/>
    <w:multiLevelType w:val="hybridMultilevel"/>
    <w:tmpl w:val="F7D68FE8"/>
    <w:lvl w:ilvl="0" w:tplc="1612F822">
      <w:start w:val="9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40D"/>
    <w:rsid w:val="00020217"/>
    <w:rsid w:val="0002249D"/>
    <w:rsid w:val="00094FB2"/>
    <w:rsid w:val="000B0E88"/>
    <w:rsid w:val="000C6DA5"/>
    <w:rsid w:val="000E0EA2"/>
    <w:rsid w:val="0013393A"/>
    <w:rsid w:val="00161FC7"/>
    <w:rsid w:val="001C260A"/>
    <w:rsid w:val="00214796"/>
    <w:rsid w:val="00231ACE"/>
    <w:rsid w:val="00232EA4"/>
    <w:rsid w:val="00265D2C"/>
    <w:rsid w:val="002C17F8"/>
    <w:rsid w:val="003B4890"/>
    <w:rsid w:val="003C69A4"/>
    <w:rsid w:val="00414BE4"/>
    <w:rsid w:val="004157D4"/>
    <w:rsid w:val="0042085B"/>
    <w:rsid w:val="0045025B"/>
    <w:rsid w:val="0046574A"/>
    <w:rsid w:val="00483AC2"/>
    <w:rsid w:val="004B2D86"/>
    <w:rsid w:val="004E77EB"/>
    <w:rsid w:val="004F0592"/>
    <w:rsid w:val="004F20DC"/>
    <w:rsid w:val="0051286C"/>
    <w:rsid w:val="00534728"/>
    <w:rsid w:val="005601A9"/>
    <w:rsid w:val="00562F5C"/>
    <w:rsid w:val="00564F40"/>
    <w:rsid w:val="00575EA1"/>
    <w:rsid w:val="00640A15"/>
    <w:rsid w:val="00684E26"/>
    <w:rsid w:val="00692FA1"/>
    <w:rsid w:val="0069510F"/>
    <w:rsid w:val="006B20CA"/>
    <w:rsid w:val="00710A80"/>
    <w:rsid w:val="00726660"/>
    <w:rsid w:val="007540B3"/>
    <w:rsid w:val="007A18DA"/>
    <w:rsid w:val="007A6914"/>
    <w:rsid w:val="007B5B1B"/>
    <w:rsid w:val="007C40F4"/>
    <w:rsid w:val="007C6133"/>
    <w:rsid w:val="00820763"/>
    <w:rsid w:val="008C388A"/>
    <w:rsid w:val="008D1612"/>
    <w:rsid w:val="008F435A"/>
    <w:rsid w:val="00931DE8"/>
    <w:rsid w:val="0093302A"/>
    <w:rsid w:val="00935E85"/>
    <w:rsid w:val="009879CC"/>
    <w:rsid w:val="009E2681"/>
    <w:rsid w:val="009F2F2C"/>
    <w:rsid w:val="00A673F2"/>
    <w:rsid w:val="00A8013D"/>
    <w:rsid w:val="00A857D4"/>
    <w:rsid w:val="00B45AC9"/>
    <w:rsid w:val="00B67FBA"/>
    <w:rsid w:val="00B7121C"/>
    <w:rsid w:val="00C070FF"/>
    <w:rsid w:val="00C7240D"/>
    <w:rsid w:val="00C746E6"/>
    <w:rsid w:val="00C93E2E"/>
    <w:rsid w:val="00CB77FA"/>
    <w:rsid w:val="00CF416E"/>
    <w:rsid w:val="00D509DF"/>
    <w:rsid w:val="00D83AF7"/>
    <w:rsid w:val="00DD4512"/>
    <w:rsid w:val="00DF06B3"/>
    <w:rsid w:val="00DF23E0"/>
    <w:rsid w:val="00E03BF4"/>
    <w:rsid w:val="00E07AFD"/>
    <w:rsid w:val="00E277BE"/>
    <w:rsid w:val="00E475A3"/>
    <w:rsid w:val="00E80691"/>
    <w:rsid w:val="00EA5C03"/>
    <w:rsid w:val="00EC2B46"/>
    <w:rsid w:val="00ED0501"/>
    <w:rsid w:val="00EE2130"/>
    <w:rsid w:val="00EE7752"/>
    <w:rsid w:val="00EF218F"/>
    <w:rsid w:val="00F310B6"/>
    <w:rsid w:val="00F35BAA"/>
    <w:rsid w:val="00F73022"/>
    <w:rsid w:val="00F86A3E"/>
    <w:rsid w:val="00FE1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30BDD8-4986-4910-9687-A4809A22E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39">
    <w:name w:val="rvps3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a0"/>
    <w:rsid w:val="00C7240D"/>
  </w:style>
  <w:style w:type="paragraph" w:styleId="a3">
    <w:name w:val="Normal (Web)"/>
    <w:basedOn w:val="a"/>
    <w:uiPriority w:val="99"/>
    <w:unhideWhenUsed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0">
    <w:name w:val="rvps4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">
    <w:name w:val="rvps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1">
    <w:name w:val="rvps4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2">
    <w:name w:val="rvps4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3">
    <w:name w:val="rvps4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4">
    <w:name w:val="rvps4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5">
    <w:name w:val="rvps4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6">
    <w:name w:val="rvps4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7">
    <w:name w:val="rvps4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32">
    <w:name w:val="rvps3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8">
    <w:name w:val="rvps48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">
    <w:name w:val="rvps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C7240D"/>
  </w:style>
  <w:style w:type="paragraph" w:customStyle="1" w:styleId="rvps49">
    <w:name w:val="rvps4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0">
    <w:name w:val="rvps5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2">
    <w:name w:val="rvts12"/>
    <w:basedOn w:val="a0"/>
    <w:rsid w:val="00C7240D"/>
  </w:style>
  <w:style w:type="character" w:customStyle="1" w:styleId="rvts13">
    <w:name w:val="rvts13"/>
    <w:basedOn w:val="a0"/>
    <w:rsid w:val="00C7240D"/>
  </w:style>
  <w:style w:type="character" w:customStyle="1" w:styleId="rvts14">
    <w:name w:val="rvts14"/>
    <w:basedOn w:val="a0"/>
    <w:rsid w:val="00C7240D"/>
  </w:style>
  <w:style w:type="paragraph" w:customStyle="1" w:styleId="rvps51">
    <w:name w:val="rvps5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2">
    <w:name w:val="rvps5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3">
    <w:name w:val="rvps5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4">
    <w:name w:val="rvps5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5">
    <w:name w:val="rvps5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6">
    <w:name w:val="rvps5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7">
    <w:name w:val="rvps5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9">
    <w:name w:val="rvps5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0">
    <w:name w:val="rvps6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1">
    <w:name w:val="rvps6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C7240D"/>
  </w:style>
  <w:style w:type="paragraph" w:customStyle="1" w:styleId="rvps63">
    <w:name w:val="rvps6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6">
    <w:name w:val="rvts16"/>
    <w:basedOn w:val="a0"/>
    <w:rsid w:val="00C7240D"/>
  </w:style>
  <w:style w:type="paragraph" w:customStyle="1" w:styleId="rvps64">
    <w:name w:val="rvps6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5">
    <w:name w:val="rvps6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6">
    <w:name w:val="rvps6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7">
    <w:name w:val="rvps6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8">
    <w:name w:val="rvps68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9">
    <w:name w:val="rvps6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0">
    <w:name w:val="rvps7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1">
    <w:name w:val="rvps7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2">
    <w:name w:val="rvps7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3">
    <w:name w:val="rvps7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7">
    <w:name w:val="rvts17"/>
    <w:basedOn w:val="a0"/>
    <w:rsid w:val="00C7240D"/>
  </w:style>
  <w:style w:type="paragraph" w:customStyle="1" w:styleId="rvps74">
    <w:name w:val="rvps7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5">
    <w:name w:val="rvps7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6">
    <w:name w:val="rvps7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7">
    <w:name w:val="rvps7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8">
    <w:name w:val="rvps78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9">
    <w:name w:val="rvps7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0">
    <w:name w:val="rvps8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1">
    <w:name w:val="rvps8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2">
    <w:name w:val="rvps8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">
    <w:name w:val="rvps8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4">
    <w:name w:val="rvps8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5">
    <w:name w:val="rvps8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6">
    <w:name w:val="rvps8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7">
    <w:name w:val="rvps8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8">
    <w:name w:val="rvps88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9">
    <w:name w:val="rvps8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0">
    <w:name w:val="rvps9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1">
    <w:name w:val="rvps9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8">
    <w:name w:val="rvts18"/>
    <w:basedOn w:val="a0"/>
    <w:rsid w:val="00C7240D"/>
  </w:style>
  <w:style w:type="character" w:customStyle="1" w:styleId="rvts19">
    <w:name w:val="rvts19"/>
    <w:basedOn w:val="a0"/>
    <w:rsid w:val="00C7240D"/>
  </w:style>
  <w:style w:type="character" w:customStyle="1" w:styleId="rvts20">
    <w:name w:val="rvts20"/>
    <w:basedOn w:val="a0"/>
    <w:rsid w:val="00C7240D"/>
  </w:style>
  <w:style w:type="character" w:customStyle="1" w:styleId="rvts21">
    <w:name w:val="rvts21"/>
    <w:basedOn w:val="a0"/>
    <w:rsid w:val="00C7240D"/>
  </w:style>
  <w:style w:type="character" w:customStyle="1" w:styleId="rvts22">
    <w:name w:val="rvts22"/>
    <w:basedOn w:val="a0"/>
    <w:rsid w:val="00C7240D"/>
  </w:style>
  <w:style w:type="paragraph" w:customStyle="1" w:styleId="rvps92">
    <w:name w:val="rvps9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C7240D"/>
  </w:style>
  <w:style w:type="paragraph" w:customStyle="1" w:styleId="rvps93">
    <w:name w:val="rvps9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4">
    <w:name w:val="rvps9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4">
    <w:name w:val="rvts24"/>
    <w:basedOn w:val="a0"/>
    <w:rsid w:val="00C7240D"/>
  </w:style>
  <w:style w:type="character" w:customStyle="1" w:styleId="rvts25">
    <w:name w:val="rvts25"/>
    <w:basedOn w:val="a0"/>
    <w:rsid w:val="00C7240D"/>
  </w:style>
  <w:style w:type="table" w:styleId="a4">
    <w:name w:val="Table Grid"/>
    <w:basedOn w:val="a1"/>
    <w:uiPriority w:val="59"/>
    <w:rsid w:val="000224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CB77FA"/>
    <w:pPr>
      <w:ind w:left="720"/>
      <w:contextualSpacing/>
    </w:pPr>
  </w:style>
  <w:style w:type="paragraph" w:customStyle="1" w:styleId="1">
    <w:name w:val="Обычный (веб)1"/>
    <w:basedOn w:val="a"/>
    <w:uiPriority w:val="99"/>
    <w:rsid w:val="0093302A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val="ru-RU" w:eastAsia="ru-RU"/>
    </w:rPr>
  </w:style>
  <w:style w:type="character" w:styleId="a6">
    <w:name w:val="Strong"/>
    <w:basedOn w:val="a0"/>
    <w:uiPriority w:val="22"/>
    <w:qFormat/>
    <w:rsid w:val="0093302A"/>
    <w:rPr>
      <w:b/>
      <w:bCs/>
    </w:rPr>
  </w:style>
  <w:style w:type="paragraph" w:customStyle="1" w:styleId="docdata">
    <w:name w:val="docdata"/>
    <w:aliases w:val="docy,v5,27088,baiaagaaboqcaaadg2yaaaupzgaaaaaaaaaaaaaaaaaaaaaaaaaaaaaaaaaaaaaaaaaaaaaaaaaaaaaaaaaaaaaaaaaaaaaaaaaaaaaaaaaaaaaaaaaaaaaaaaaaaaaaaaaaaaaaaaaaaaaaaaaaaaaaaaaaaaaaaaaaaaaaaaaaaaaaaaaaaaaaaaaaaaaaaaaaaaaaaaaaaaaaaaaaaaaaaaaaaaaaaaaaaaa"/>
    <w:basedOn w:val="a"/>
    <w:rsid w:val="00265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5D2C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7540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A2E53-6B0C-4E0C-A2DA-BA4218406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1774</Words>
  <Characters>10114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Marina_Rada</cp:lastModifiedBy>
  <cp:revision>2</cp:revision>
  <cp:lastPrinted>2024-05-21T08:16:00Z</cp:lastPrinted>
  <dcterms:created xsi:type="dcterms:W3CDTF">2024-05-22T06:17:00Z</dcterms:created>
  <dcterms:modified xsi:type="dcterms:W3CDTF">2024-05-22T06:17:00Z</dcterms:modified>
</cp:coreProperties>
</file>