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24" w:rsidRDefault="00002D24" w:rsidP="00002D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Toc167522386"/>
      <w:bookmarkStart w:id="1" w:name="_GoBack"/>
      <w:bookmarkEnd w:id="1"/>
      <w:r w:rsidRPr="003C4144">
        <w:rPr>
          <w:noProof/>
          <w:lang w:val="ru-RU" w:eastAsia="ru-RU"/>
        </w:rPr>
        <w:drawing>
          <wp:inline distT="0" distB="0" distL="0" distR="0">
            <wp:extent cx="447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D24" w:rsidRPr="000851FE" w:rsidRDefault="00002D24" w:rsidP="00002D2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02D24" w:rsidRDefault="00002D24" w:rsidP="00002D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БОЯРСЬКА МІСЬКА</w:t>
      </w:r>
      <w:r w:rsidRPr="003453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РАДА </w:t>
      </w:r>
    </w:p>
    <w:p w:rsidR="00002D24" w:rsidRDefault="000851FE" w:rsidP="00002D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скликання </w:t>
      </w:r>
    </w:p>
    <w:p w:rsidR="000851FE" w:rsidRPr="000851FE" w:rsidRDefault="00D400A9" w:rsidP="00002D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чергова </w:t>
      </w:r>
      <w:r w:rsidR="009A4F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50 </w:t>
      </w:r>
      <w:r w:rsidR="000851FE">
        <w:rPr>
          <w:rFonts w:ascii="Times New Roman" w:eastAsia="Times New Roman" w:hAnsi="Times New Roman"/>
          <w:b/>
          <w:sz w:val="28"/>
          <w:szCs w:val="28"/>
          <w:lang w:eastAsia="ru-RU"/>
        </w:rPr>
        <w:t>сесія</w:t>
      </w:r>
    </w:p>
    <w:p w:rsidR="000851FE" w:rsidRPr="000851FE" w:rsidRDefault="000851FE" w:rsidP="009C04F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02D24" w:rsidRPr="00345303" w:rsidRDefault="009C04F1" w:rsidP="009C04F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D400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РІШЕННЯ № </w:t>
      </w:r>
      <w:r w:rsidR="009A4F9D">
        <w:rPr>
          <w:rFonts w:ascii="Times New Roman" w:eastAsia="Times New Roman" w:hAnsi="Times New Roman"/>
          <w:b/>
          <w:sz w:val="28"/>
          <w:szCs w:val="28"/>
          <w:lang w:eastAsia="ru-RU"/>
        </w:rPr>
        <w:t>50/2762</w:t>
      </w:r>
      <w:r w:rsidR="003550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</w:t>
      </w:r>
    </w:p>
    <w:p w:rsidR="00002D24" w:rsidRPr="000851FE" w:rsidRDefault="00002D24" w:rsidP="00002D2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4"/>
        <w:gridCol w:w="3147"/>
        <w:gridCol w:w="3168"/>
      </w:tblGrid>
      <w:tr w:rsidR="00002D24" w:rsidRPr="009C04F1" w:rsidTr="009A4F9D">
        <w:tc>
          <w:tcPr>
            <w:tcW w:w="3369" w:type="dxa"/>
          </w:tcPr>
          <w:p w:rsidR="00002D24" w:rsidRPr="009C04F1" w:rsidRDefault="009A4F9D" w:rsidP="009A4F9D">
            <w:pPr>
              <w:spacing w:after="0" w:line="240" w:lineRule="auto"/>
              <w:ind w:hanging="11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від 14</w:t>
            </w:r>
            <w:r w:rsidR="002A004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березня </w:t>
            </w:r>
            <w:r w:rsidR="00D400A9" w:rsidRPr="009C04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0851FE" w:rsidRPr="009C04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C04F1" w:rsidRPr="009C04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209" w:type="dxa"/>
          </w:tcPr>
          <w:p w:rsidR="00002D24" w:rsidRPr="009C04F1" w:rsidRDefault="000851FE" w:rsidP="00085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04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</w:tc>
        <w:tc>
          <w:tcPr>
            <w:tcW w:w="3210" w:type="dxa"/>
          </w:tcPr>
          <w:p w:rsidR="00002D24" w:rsidRPr="009C04F1" w:rsidRDefault="000851FE" w:rsidP="00384C2B">
            <w:pPr>
              <w:spacing w:after="0" w:line="240" w:lineRule="auto"/>
              <w:ind w:right="-256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04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м. Боярка </w:t>
            </w:r>
            <w:r w:rsidR="00002D24" w:rsidRPr="009C04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</w:tc>
      </w:tr>
    </w:tbl>
    <w:p w:rsidR="000851FE" w:rsidRPr="000851FE" w:rsidRDefault="000851FE" w:rsidP="00002D2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400A9" w:rsidRDefault="00D400A9" w:rsidP="00D40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400A9" w:rsidRDefault="00D400A9" w:rsidP="00D40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затвердження Програми</w:t>
      </w:r>
    </w:p>
    <w:p w:rsidR="00D400A9" w:rsidRDefault="00D400A9" w:rsidP="00D40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реформування системи шкільного </w:t>
      </w:r>
    </w:p>
    <w:p w:rsidR="00D400A9" w:rsidRDefault="00D400A9" w:rsidP="00D40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харчування на період до 2027 року</w:t>
      </w:r>
    </w:p>
    <w:p w:rsidR="00D400A9" w:rsidRDefault="00D400A9" w:rsidP="00D40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 закладах загальної середньої освіт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и </w:t>
      </w:r>
    </w:p>
    <w:p w:rsidR="00D400A9" w:rsidRPr="00D400A9" w:rsidRDefault="00D400A9" w:rsidP="00D40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Боярської міської територіальної громади</w:t>
      </w:r>
    </w:p>
    <w:p w:rsidR="00D400A9" w:rsidRDefault="00D400A9" w:rsidP="00D400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400A9" w:rsidRDefault="00D400A9" w:rsidP="00D400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02D24" w:rsidRPr="00D400A9" w:rsidRDefault="009C04F1" w:rsidP="00D400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Керуючись п.22 ч.1 ст.</w:t>
      </w:r>
      <w:r w:rsidR="00D400A9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26 Закону України «Про місцеве самоврядування в Україні», 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D400A9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України «Про освіту»,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Законом України «Про повну загальну середню освіту», Р</w:t>
      </w:r>
      <w:r w:rsidR="00D400A9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озпорядження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D400A9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Кабінету Міністрів України «Про схвалення Стратегії реформування системи шкільного харчування на період до 2027 року та затвердження операційного плану заходів з її реалізації у 2023-2024 роках»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27 жовтня 2023 року № 990-р</w:t>
      </w:r>
      <w:r w:rsidR="00D400A9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з метою реалізації </w:t>
      </w:r>
      <w:r w:rsidR="002B18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</w:t>
      </w:r>
      <w:r w:rsidR="00D400A9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реформування системи шкільного харчування на період до 2027 року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території Боярської міської територіальної громади, -</w:t>
      </w:r>
    </w:p>
    <w:p w:rsidR="00002D24" w:rsidRPr="000851FE" w:rsidRDefault="00002D24" w:rsidP="00002D2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400A9" w:rsidRDefault="00D400A9" w:rsidP="003360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2D24" w:rsidRPr="003360BA" w:rsidRDefault="003360BA" w:rsidP="003360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0BA">
        <w:rPr>
          <w:rFonts w:ascii="Times New Roman" w:eastAsia="Times New Roman" w:hAnsi="Times New Roman"/>
          <w:b/>
          <w:sz w:val="28"/>
          <w:szCs w:val="28"/>
          <w:lang w:eastAsia="ru-RU"/>
        </w:rPr>
        <w:t>БОЯРСЬКА МІСЬКА РАДА</w:t>
      </w:r>
    </w:p>
    <w:p w:rsidR="003360BA" w:rsidRPr="00D400A9" w:rsidRDefault="009C04F1" w:rsidP="003360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</w:t>
      </w:r>
      <w:r w:rsidR="003360BA" w:rsidRPr="00D400A9">
        <w:rPr>
          <w:rFonts w:ascii="Times New Roman" w:eastAsia="Times New Roman" w:hAnsi="Times New Roman"/>
          <w:b/>
          <w:sz w:val="28"/>
          <w:szCs w:val="28"/>
          <w:lang w:eastAsia="ru-RU"/>
        </w:rPr>
        <w:t>А:</w:t>
      </w:r>
    </w:p>
    <w:p w:rsidR="00D400A9" w:rsidRPr="00D400A9" w:rsidRDefault="00D400A9" w:rsidP="00D400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Затвердити Програму реформування системи шкільного харчування на період до 2027 року в закладах загальної середньої освіти Боярської міської територіальної громади (додається).</w:t>
      </w:r>
    </w:p>
    <w:p w:rsidR="003360BA" w:rsidRPr="00D400A9" w:rsidRDefault="00D400A9" w:rsidP="00D400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>2. Доручити Управлінню освіти Боярської міської ради, керівникам закладів загальної середньої освіти</w:t>
      </w:r>
      <w:r w:rsidR="009C04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Боярської міської ради</w:t>
      </w:r>
      <w:r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забезпечити виконання завдань та заходів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громади.</w:t>
      </w:r>
    </w:p>
    <w:p w:rsidR="003360BA" w:rsidRPr="00D400A9" w:rsidRDefault="009C04F1" w:rsidP="000851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360BA"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1FE"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60BA"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р</w:t>
      </w:r>
      <w:r w:rsidR="00534FF9"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ішення </w:t>
      </w:r>
      <w:r w:rsidR="003360BA"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покласти на </w:t>
      </w:r>
      <w:r w:rsidR="00534FF9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постійну комісію з питань освіти, науки, кул</w:t>
      </w:r>
      <w:r w:rsidR="00121D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ьтури, молоді</w:t>
      </w:r>
      <w:r w:rsidR="00534FF9" w:rsidRPr="00D40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спорту</w:t>
      </w:r>
      <w:r w:rsidR="00534FF9"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4D5FDA"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заступника</w:t>
      </w:r>
      <w:r w:rsidR="003360BA"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51FE"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міського </w:t>
      </w:r>
      <w:r w:rsidR="003360BA"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голови </w:t>
      </w:r>
      <w:r w:rsidR="000851FE" w:rsidRPr="00D400A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Наталію УЛЬЯНОВУ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02D24" w:rsidRDefault="00002D24" w:rsidP="00002D2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64503" w:rsidRDefault="00264503" w:rsidP="00002D2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02D24" w:rsidRDefault="00002D24" w:rsidP="00002D24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49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 w:rsidRPr="002D49CF">
        <w:rPr>
          <w:rFonts w:ascii="Times New Roman" w:eastAsia="Times New Roman" w:hAnsi="Times New Roman"/>
          <w:b/>
          <w:sz w:val="28"/>
          <w:szCs w:val="28"/>
          <w:lang w:eastAsia="ru-RU"/>
        </w:rPr>
        <w:t>Олександр ЗАРУБІН</w:t>
      </w:r>
      <w:bookmarkEnd w:id="0"/>
    </w:p>
    <w:p w:rsidR="00002D24" w:rsidRPr="00002D24" w:rsidRDefault="00002D24" w:rsidP="00085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B4B4B"/>
          <w:sz w:val="16"/>
          <w:szCs w:val="16"/>
          <w:lang w:eastAsia="uk-UA"/>
        </w:rPr>
      </w:pPr>
      <w:r w:rsidRPr="00002D24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uk-UA"/>
        </w:rPr>
        <w:t> </w:t>
      </w:r>
    </w:p>
    <w:p w:rsidR="00002D24" w:rsidRPr="009C04F1" w:rsidRDefault="000851FE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C04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Згідно з оригіналом:            </w:t>
      </w:r>
    </w:p>
    <w:p w:rsidR="000851FE" w:rsidRPr="009C04F1" w:rsidRDefault="000851FE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C04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Секретар ради                     </w:t>
      </w:r>
      <w:r w:rsidR="00D400A9" w:rsidRPr="009C04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</w:t>
      </w:r>
      <w:r w:rsidRPr="009C04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</w:t>
      </w:r>
      <w:r w:rsidR="009C04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Pr="009C04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Олексій ПЕРФІЛОВ</w:t>
      </w:r>
    </w:p>
    <w:p w:rsidR="00002D24" w:rsidRDefault="00002D24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  <w:r w:rsidRPr="00002D24"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  <w:t> </w:t>
      </w:r>
    </w:p>
    <w:p w:rsidR="002A0042" w:rsidRDefault="002A0042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2A0042" w:rsidRDefault="002A0042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2A0042" w:rsidRDefault="002A0042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2A0042" w:rsidRDefault="002A0042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2A0042" w:rsidRDefault="002A0042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2A0042" w:rsidRDefault="002A0042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2A0042" w:rsidRDefault="002A0042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2A0042" w:rsidRDefault="002A0042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2A0042" w:rsidRDefault="002A0042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2A0042" w:rsidRDefault="002A0042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2A0042" w:rsidRDefault="002A0042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2A0042" w:rsidRDefault="002A0042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2A0042" w:rsidRDefault="002A0042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2A0042" w:rsidRDefault="002A0042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D400A9" w:rsidRDefault="00D400A9" w:rsidP="0000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uk-UA"/>
        </w:rPr>
      </w:pP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04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Підготовлено:</w:t>
      </w: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0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спеціаліст-юрист відділу </w:t>
      </w: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0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фінансово-господарського </w:t>
      </w: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04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Управління освіти                                     Вадим МИХАЛЬЧЕНКО</w:t>
      </w: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04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Погоджено:</w:t>
      </w: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042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юридичного відділу                                      Леся МАРУЖЕНКО</w:t>
      </w: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04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міського голови                                              Наталія УЛЬЯНОВА</w:t>
      </w: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0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з питань запобігання та </w:t>
      </w: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0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виявлення корупції виконавчого комітету </w:t>
      </w: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042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 міської ради                                                     Олена НАРДЕКОВА</w:t>
      </w:r>
    </w:p>
    <w:p w:rsidR="002A0042" w:rsidRPr="002A0042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45598" w:rsidRPr="0035505F" w:rsidRDefault="002A0042" w:rsidP="002A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042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 освіти                                         Валерій ШУЛЬГА</w:t>
      </w:r>
    </w:p>
    <w:sectPr w:rsidR="00745598" w:rsidRPr="0035505F" w:rsidSect="00534FF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35"/>
    <w:rsid w:val="00002D24"/>
    <w:rsid w:val="000851FE"/>
    <w:rsid w:val="00121DEA"/>
    <w:rsid w:val="00264503"/>
    <w:rsid w:val="002A0042"/>
    <w:rsid w:val="002B1839"/>
    <w:rsid w:val="002F72FA"/>
    <w:rsid w:val="003360BA"/>
    <w:rsid w:val="0035505F"/>
    <w:rsid w:val="004D5FDA"/>
    <w:rsid w:val="00534FF9"/>
    <w:rsid w:val="006A0A35"/>
    <w:rsid w:val="00745598"/>
    <w:rsid w:val="00747624"/>
    <w:rsid w:val="009A4F9D"/>
    <w:rsid w:val="009C04F1"/>
    <w:rsid w:val="00A8081B"/>
    <w:rsid w:val="00AD3333"/>
    <w:rsid w:val="00CA01A4"/>
    <w:rsid w:val="00D4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04258-E87B-4D96-881A-72DD33B4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02D24"/>
    <w:rPr>
      <w:b/>
      <w:bCs/>
    </w:rPr>
  </w:style>
  <w:style w:type="paragraph" w:styleId="a5">
    <w:name w:val="List Paragraph"/>
    <w:basedOn w:val="a"/>
    <w:uiPriority w:val="34"/>
    <w:qFormat/>
    <w:rsid w:val="000851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Marina_Rada</cp:lastModifiedBy>
  <cp:revision>2</cp:revision>
  <cp:lastPrinted>2024-03-15T06:46:00Z</cp:lastPrinted>
  <dcterms:created xsi:type="dcterms:W3CDTF">2024-04-01T07:49:00Z</dcterms:created>
  <dcterms:modified xsi:type="dcterms:W3CDTF">2024-04-01T07:49:00Z</dcterms:modified>
</cp:coreProperties>
</file>