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ED" w:rsidRDefault="00670E84">
      <w:pPr>
        <w:jc w:val="center"/>
        <w:rPr>
          <w:sz w:val="32"/>
          <w:lang w:val="uk-UA"/>
        </w:rPr>
      </w:pPr>
      <w:bookmarkStart w:id="0" w:name="_GoBack"/>
      <w:bookmarkEnd w:id="0"/>
      <w:r>
        <w:rPr>
          <w:sz w:val="32"/>
          <w:lang w:val="uk-UA"/>
        </w:rPr>
        <w:t>ЗВІТ</w:t>
      </w:r>
    </w:p>
    <w:p w:rsidR="001F35ED" w:rsidRDefault="00670E84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поліцейських офіцерів громади</w:t>
      </w:r>
    </w:p>
    <w:p w:rsidR="001F35ED" w:rsidRDefault="00670E84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Боярської територіальної громади</w:t>
      </w:r>
    </w:p>
    <w:p w:rsidR="001F35ED" w:rsidRDefault="00670E84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за І півріччя 2024 року</w:t>
      </w:r>
    </w:p>
    <w:p w:rsidR="001F35ED" w:rsidRDefault="001F35ED">
      <w:pPr>
        <w:rPr>
          <w:lang w:val="uk-UA"/>
        </w:rPr>
      </w:pP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Боярська територіальна громада налічує 11 населених пунктів, в котрих проживає близько 80.000 громадян. </w:t>
      </w: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>Три поліцейських офіцера громади обслуговують ТГ: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 xml:space="preserve">майор поліції Андрущенко Олександр Іванович, обслуговує м. Боярка, безпосередньо закріплений за поліцейською дільницею від вул. </w:t>
      </w:r>
      <w:proofErr w:type="spellStart"/>
      <w:r>
        <w:rPr>
          <w:lang w:val="uk-UA"/>
        </w:rPr>
        <w:t>Білогородська</w:t>
      </w:r>
      <w:proofErr w:type="spellEnd"/>
      <w:r>
        <w:rPr>
          <w:lang w:val="uk-UA"/>
        </w:rPr>
        <w:t xml:space="preserve"> до межі с. Тарасівка та с. Нове. Поліцейська станція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м. Боярка, вул. Богдана Хмельницького, 73. </w:t>
      </w:r>
      <w:r w:rsidR="00D97579">
        <w:rPr>
          <w:lang w:val="uk-UA"/>
        </w:rPr>
        <w:t>(</w:t>
      </w:r>
      <w:r>
        <w:rPr>
          <w:lang w:val="uk-UA"/>
        </w:rPr>
        <w:t>З лютого до травня поточного року був залучений до несення служби у зведеному загоні НП України</w:t>
      </w:r>
      <w:r w:rsidR="00D97579">
        <w:rPr>
          <w:lang w:val="uk-UA"/>
        </w:rPr>
        <w:t>)</w:t>
      </w:r>
      <w:r>
        <w:rPr>
          <w:lang w:val="uk-UA"/>
        </w:rPr>
        <w:t>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 xml:space="preserve">капітан поліції Івлєв Сергій Іванович, безпосередньо закріплений за поліцейською дільницею в межах населених пунктів </w:t>
      </w:r>
      <w:proofErr w:type="spellStart"/>
      <w:r>
        <w:rPr>
          <w:lang w:val="uk-UA"/>
        </w:rPr>
        <w:t>Забір’я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Малютянка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Жорнівка</w:t>
      </w:r>
      <w:proofErr w:type="spellEnd"/>
      <w:r>
        <w:rPr>
          <w:lang w:val="uk-UA"/>
        </w:rPr>
        <w:t xml:space="preserve">, Княжичі, Іванків, та додатково обслуговує населені пункти Новосілки, Дзвінкове та Перевіз. Поліцейська станція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м. Боярка, вул. Івана Котляревського, 11 (не на території закріпленої дільниці);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 xml:space="preserve">старший лейтенант поліції Миколайчук Олена Миколаївна, закріплена за поліцейською дільницею с. Тарасівка. Поліцейська станція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с. Тарасівка, вул. Патріотів, 4 (призначена з лютого 2024 року)</w:t>
      </w:r>
    </w:p>
    <w:p w:rsidR="001F35ED" w:rsidRDefault="001F35ED">
      <w:pPr>
        <w:spacing w:line="276" w:lineRule="auto"/>
        <w:ind w:left="779" w:firstLine="0"/>
        <w:rPr>
          <w:lang w:val="uk-UA"/>
        </w:rPr>
      </w:pP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За І півріччя 2024 року поліцейськими офіцерами громад розглянуто 901 матеріал за зверненнями громадян та здійснено обслуговування 72 викликів. </w:t>
      </w:r>
    </w:p>
    <w:p w:rsidR="001F35ED" w:rsidRDefault="00670E84">
      <w:pPr>
        <w:spacing w:line="276" w:lineRule="auto"/>
        <w:ind w:firstLine="284"/>
        <w:rPr>
          <w:lang w:val="uk-UA"/>
        </w:rPr>
      </w:pPr>
      <w:r>
        <w:rPr>
          <w:lang w:val="uk-UA"/>
        </w:rPr>
        <w:t>Розкрито 17 злочинів, з них 8 крадіжок, 2 незаконних обігу наркотичних засобів, 6 за спричинення тілесних ушкоджень; виявлено 1 факт незаконної порубки дерев, відбувається досудове слідство.</w:t>
      </w:r>
    </w:p>
    <w:p w:rsidR="001F35ED" w:rsidRDefault="00670E84">
      <w:pPr>
        <w:spacing w:line="276" w:lineRule="auto"/>
        <w:ind w:firstLine="284"/>
        <w:rPr>
          <w:lang w:val="uk-UA"/>
        </w:rPr>
      </w:pPr>
      <w:r>
        <w:rPr>
          <w:lang w:val="uk-UA"/>
        </w:rPr>
        <w:t xml:space="preserve">Виявлено та задокументовано, складено протоколів та постанов, 144 адміністративних </w:t>
      </w:r>
      <w:proofErr w:type="spellStart"/>
      <w:r>
        <w:rPr>
          <w:lang w:val="uk-UA"/>
        </w:rPr>
        <w:t>протокола</w:t>
      </w:r>
      <w:proofErr w:type="spellEnd"/>
      <w:r>
        <w:rPr>
          <w:lang w:val="uk-UA"/>
        </w:rPr>
        <w:t>: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44 КУпАП (незаконне зберігання наркотичних засобів) – 5;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51 КУпАП (дрібне викрадення чужого майна) – 15;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152 КУпАП (порушення Правил благоустрою) – 8;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154 КУпАП (порушення правил утримання собак) – 6;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156, 164 КУпАП (порушення правил торгів підакцизним товаром) -  5;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173 КУпАП (дрібне хуліганство) – 7;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ст. 173-2 КУпАП (домашнє насильство) – 37;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lastRenderedPageBreak/>
        <w:t>ст. 175-1, 178 КУпАП (куріння та розпивання алкогольних напоїв у громадських місцях) – 17;</w:t>
      </w:r>
    </w:p>
    <w:p w:rsidR="001F35ED" w:rsidRDefault="00670E84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>
        <w:rPr>
          <w:lang w:val="uk-UA"/>
        </w:rPr>
        <w:t>інші -15.</w:t>
      </w:r>
    </w:p>
    <w:p w:rsidR="001F35ED" w:rsidRDefault="001F35ED">
      <w:pPr>
        <w:spacing w:line="276" w:lineRule="auto"/>
        <w:rPr>
          <w:lang w:val="uk-UA"/>
        </w:rPr>
      </w:pP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ПОГ встановлено 3 розшукуваних осіб які переховуються від </w:t>
      </w:r>
      <w:proofErr w:type="spellStart"/>
      <w:r>
        <w:rPr>
          <w:lang w:val="uk-UA"/>
        </w:rPr>
        <w:t>суда</w:t>
      </w:r>
      <w:proofErr w:type="spellEnd"/>
      <w:r>
        <w:rPr>
          <w:lang w:val="uk-UA"/>
        </w:rPr>
        <w:t xml:space="preserve"> чи слідства. </w:t>
      </w: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На профілактичному обліку на території громади перебуває 210 сімейних кривдників, 12 раніше судимих осіб. На </w:t>
      </w:r>
      <w:proofErr w:type="spellStart"/>
      <w:r>
        <w:rPr>
          <w:lang w:val="uk-UA"/>
        </w:rPr>
        <w:t>профобліку</w:t>
      </w:r>
      <w:proofErr w:type="spellEnd"/>
      <w:r>
        <w:rPr>
          <w:lang w:val="uk-UA"/>
        </w:rPr>
        <w:t xml:space="preserve"> офіцерів громади перебуває 5 осіб під адміністративним наглядом та 5 осіб під домашнім арештом.</w:t>
      </w:r>
    </w:p>
    <w:p w:rsidR="001F35ED" w:rsidRDefault="001F35ED">
      <w:pPr>
        <w:spacing w:line="276" w:lineRule="auto"/>
        <w:rPr>
          <w:lang w:val="uk-UA"/>
        </w:rPr>
      </w:pP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>З метою запобігання надзвичайних подій та попередження вчинення правопорушень серед молоді поліцейськими офіцерами громади здійснено 23 відвідування/заняття в закладах освіти, з них 5 із залученням працівників ДСНС.</w:t>
      </w: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>Регулярно із соціальними службами Боярської міської ради здійснюються відвідування сімей СЖО.</w:t>
      </w: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>З метою запобігання пожеж на території громади за звітний період ПОГ організовано та здійснено 19 спільних заходів з працівниками ДСНС, під час яких проводилися патрулювання вулиць та лісних масивів, проводилися роз’яснювальні роботи з громадянами.</w:t>
      </w: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>Регулярно в денний та вечірній час поліцейськими офіцерами громади спільно з КП «Муніципальна безпека Боярської міської ради» та зведеним підрозділом «Заслон» ДФТГ здійснюються патрулювання території громади з метою попередження, виявлення та документування правопорушень, виявлення розшукуваних осіб, в тому числі які ухиляються від військового обліку. Що позитивно впливає на попередження правопорушень на території громади.</w:t>
      </w:r>
    </w:p>
    <w:p w:rsidR="001F35ED" w:rsidRDefault="00D97579">
      <w:pPr>
        <w:spacing w:line="276" w:lineRule="auto"/>
        <w:rPr>
          <w:lang w:val="uk-UA"/>
        </w:rPr>
      </w:pPr>
      <w:r>
        <w:rPr>
          <w:lang w:val="uk-UA"/>
        </w:rPr>
        <w:t>Так у порівнянні з аналогічним періодом 2023 року</w:t>
      </w:r>
      <w:r w:rsidR="00670E84">
        <w:rPr>
          <w:lang w:val="uk-UA"/>
        </w:rPr>
        <w:t xml:space="preserve"> загалом на території Боярської ТГ</w:t>
      </w:r>
      <w:r>
        <w:rPr>
          <w:lang w:val="uk-UA"/>
        </w:rPr>
        <w:t>:</w:t>
      </w:r>
    </w:p>
    <w:p w:rsidR="00D97579" w:rsidRDefault="00D97579">
      <w:pPr>
        <w:spacing w:line="276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2023р.       2024р.       </w:t>
      </w:r>
    </w:p>
    <w:p w:rsidR="00D97579" w:rsidRPr="00D97579" w:rsidRDefault="00D97579" w:rsidP="00D97579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 w:rsidRPr="00D97579">
        <w:rPr>
          <w:sz w:val="24"/>
          <w:szCs w:val="24"/>
          <w:lang w:val="uk-UA"/>
        </w:rPr>
        <w:t>зареєстро</w:t>
      </w:r>
      <w:r w:rsidRPr="00D97579">
        <w:rPr>
          <w:sz w:val="24"/>
          <w:lang w:val="uk-UA"/>
        </w:rPr>
        <w:t xml:space="preserve">вано кримінальних правопорушень    </w:t>
      </w:r>
      <w:r>
        <w:rPr>
          <w:lang w:val="uk-UA"/>
        </w:rPr>
        <w:t>-</w:t>
      </w:r>
      <w:r w:rsidRPr="00D97579">
        <w:rPr>
          <w:lang w:val="uk-UA"/>
        </w:rPr>
        <w:t xml:space="preserve"> </w:t>
      </w:r>
      <w:r>
        <w:rPr>
          <w:lang w:val="uk-UA"/>
        </w:rPr>
        <w:t xml:space="preserve">665         - 424 </w:t>
      </w:r>
      <w:r w:rsidR="00670E84">
        <w:rPr>
          <w:sz w:val="24"/>
          <w:lang w:val="uk-UA"/>
        </w:rPr>
        <w:t xml:space="preserve">на </w:t>
      </w:r>
      <w:r>
        <w:rPr>
          <w:lang w:val="uk-UA"/>
        </w:rPr>
        <w:t xml:space="preserve">36 </w:t>
      </w:r>
      <w:r w:rsidR="00670E84">
        <w:rPr>
          <w:lang w:val="uk-UA"/>
        </w:rPr>
        <w:t xml:space="preserve">% </w:t>
      </w:r>
      <w:r w:rsidRPr="00D97579">
        <w:rPr>
          <w:sz w:val="24"/>
          <w:lang w:val="uk-UA"/>
        </w:rPr>
        <w:t>зменшилось</w:t>
      </w:r>
    </w:p>
    <w:p w:rsidR="00D97579" w:rsidRDefault="00670E84" w:rsidP="00D97579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proofErr w:type="spellStart"/>
      <w:r w:rsidRPr="00670E84">
        <w:rPr>
          <w:sz w:val="24"/>
          <w:lang w:val="uk-UA"/>
        </w:rPr>
        <w:t>в</w:t>
      </w:r>
      <w:r>
        <w:rPr>
          <w:sz w:val="24"/>
          <w:lang w:val="uk-UA"/>
        </w:rPr>
        <w:t>ручено</w:t>
      </w:r>
      <w:proofErr w:type="spellEnd"/>
      <w:r w:rsidRPr="00670E84">
        <w:rPr>
          <w:sz w:val="24"/>
          <w:lang w:val="uk-UA"/>
        </w:rPr>
        <w:t xml:space="preserve"> підозр (</w:t>
      </w:r>
      <w:r w:rsidR="00D97579" w:rsidRPr="00670E84">
        <w:rPr>
          <w:sz w:val="24"/>
          <w:lang w:val="uk-UA"/>
        </w:rPr>
        <w:t>розкрито</w:t>
      </w:r>
      <w:r w:rsidRPr="00670E84">
        <w:rPr>
          <w:sz w:val="24"/>
          <w:lang w:val="uk-UA"/>
        </w:rPr>
        <w:t>)</w:t>
      </w:r>
      <w:r w:rsidR="00D97579" w:rsidRPr="00670E84">
        <w:rPr>
          <w:sz w:val="24"/>
          <w:lang w:val="uk-UA"/>
        </w:rPr>
        <w:t xml:space="preserve">  </w:t>
      </w:r>
      <w:r w:rsidRPr="00670E84">
        <w:rPr>
          <w:sz w:val="24"/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="00D97579">
        <w:rPr>
          <w:lang w:val="uk-UA"/>
        </w:rPr>
        <w:tab/>
        <w:t xml:space="preserve">      - </w:t>
      </w:r>
      <w:r>
        <w:rPr>
          <w:lang w:val="uk-UA"/>
        </w:rPr>
        <w:t xml:space="preserve">117         - 118    </w:t>
      </w:r>
    </w:p>
    <w:p w:rsidR="00670E84" w:rsidRPr="00670E84" w:rsidRDefault="00670E84" w:rsidP="00D97579">
      <w:pPr>
        <w:pStyle w:val="a3"/>
        <w:numPr>
          <w:ilvl w:val="0"/>
          <w:numId w:val="1"/>
        </w:numPr>
        <w:spacing w:line="276" w:lineRule="auto"/>
        <w:ind w:left="567"/>
        <w:rPr>
          <w:lang w:val="uk-UA"/>
        </w:rPr>
      </w:pPr>
      <w:r w:rsidRPr="00670E84">
        <w:rPr>
          <w:sz w:val="24"/>
          <w:lang w:val="uk-UA"/>
        </w:rPr>
        <w:t xml:space="preserve">закрито кримінальних проваджень 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 </w:t>
      </w:r>
      <w:r w:rsidRPr="00670E84">
        <w:rPr>
          <w:lang w:val="uk-UA"/>
        </w:rPr>
        <w:t>- 249         - 179</w:t>
      </w:r>
    </w:p>
    <w:p w:rsidR="00670E84" w:rsidRPr="00670E84" w:rsidRDefault="00670E84" w:rsidP="00D97579">
      <w:pPr>
        <w:pStyle w:val="a3"/>
        <w:numPr>
          <w:ilvl w:val="0"/>
          <w:numId w:val="1"/>
        </w:numPr>
        <w:spacing w:line="276" w:lineRule="auto"/>
        <w:ind w:left="567"/>
        <w:rPr>
          <w:sz w:val="24"/>
          <w:lang w:val="uk-UA"/>
        </w:rPr>
      </w:pPr>
      <w:r w:rsidRPr="00670E84">
        <w:rPr>
          <w:sz w:val="24"/>
          <w:lang w:val="uk-UA"/>
        </w:rPr>
        <w:t>відсоток розкриття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670E84">
        <w:rPr>
          <w:lang w:val="uk-UA"/>
        </w:rPr>
        <w:t xml:space="preserve">      - 28,4        - 48,2</w:t>
      </w:r>
    </w:p>
    <w:p w:rsidR="00D97579" w:rsidRDefault="00D97579">
      <w:pPr>
        <w:spacing w:line="276" w:lineRule="auto"/>
        <w:rPr>
          <w:lang w:val="uk-UA"/>
        </w:rPr>
      </w:pPr>
    </w:p>
    <w:p w:rsidR="001F35ED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За результатами вчинених правопорушень на території громади з метою забезпечення виконання спільних </w:t>
      </w:r>
      <w:proofErr w:type="spellStart"/>
      <w:r>
        <w:rPr>
          <w:lang w:val="uk-UA"/>
        </w:rPr>
        <w:t>безпекових</w:t>
      </w:r>
      <w:proofErr w:type="spellEnd"/>
      <w:r>
        <w:rPr>
          <w:lang w:val="uk-UA"/>
        </w:rPr>
        <w:t xml:space="preserve"> проектів, попередження та вчасного реагування на правопорушення виникає необхідність у оновленні чи встановленні камер відео спостереження особливо у населених пунктах та місцях (вулицях) де відеоспостереження взагалі відсутнє. Також з метою </w:t>
      </w:r>
      <w:r>
        <w:rPr>
          <w:lang w:val="uk-UA"/>
        </w:rPr>
        <w:lastRenderedPageBreak/>
        <w:t xml:space="preserve">попередження </w:t>
      </w:r>
      <w:proofErr w:type="spellStart"/>
      <w:r>
        <w:rPr>
          <w:lang w:val="uk-UA"/>
        </w:rPr>
        <w:t>дорожно</w:t>
      </w:r>
      <w:proofErr w:type="spellEnd"/>
      <w:r>
        <w:rPr>
          <w:lang w:val="uk-UA"/>
        </w:rPr>
        <w:t>-транспортних пригод є необхідність у поновленні дорожньої розмітки особливо на аварійно-небезпечних ділянках дороги та біля навчальних закладів.</w:t>
      </w:r>
    </w:p>
    <w:p w:rsidR="001F35ED" w:rsidRPr="00670E84" w:rsidRDefault="00670E84">
      <w:pPr>
        <w:spacing w:line="276" w:lineRule="auto"/>
        <w:rPr>
          <w:lang w:val="uk-UA"/>
        </w:rPr>
      </w:pPr>
      <w:r>
        <w:rPr>
          <w:lang w:val="uk-UA"/>
        </w:rPr>
        <w:t xml:space="preserve">Враховуючи, що в нашій країні військовий </w:t>
      </w:r>
      <w:proofErr w:type="spellStart"/>
      <w:r>
        <w:rPr>
          <w:lang w:val="uk-UA"/>
        </w:rPr>
        <w:t>стан,а</w:t>
      </w:r>
      <w:proofErr w:type="spellEnd"/>
      <w:r>
        <w:rPr>
          <w:lang w:val="uk-UA"/>
        </w:rPr>
        <w:t xml:space="preserve"> Боярська міська рада здійснює значний внесок на допомогу Збройним Силам України для відбиття збройної агресії </w:t>
      </w:r>
      <w:proofErr w:type="spellStart"/>
      <w:r>
        <w:rPr>
          <w:lang w:val="uk-UA"/>
        </w:rPr>
        <w:t>росії</w:t>
      </w:r>
      <w:proofErr w:type="spellEnd"/>
      <w:r>
        <w:rPr>
          <w:lang w:val="uk-UA"/>
        </w:rPr>
        <w:t xml:space="preserve">, однак ми спільними зусиллями повинні турбуватися про безпеку </w:t>
      </w:r>
      <w:r w:rsidRPr="00670E84">
        <w:rPr>
          <w:lang w:val="uk-UA"/>
        </w:rPr>
        <w:t>громадян нашої громади тому просимо по можливості розглянути зазначені вище проблеми та вжити заходи по їх вирішенню.</w:t>
      </w:r>
    </w:p>
    <w:p w:rsidR="001F35ED" w:rsidRDefault="00670E84">
      <w:pPr>
        <w:spacing w:line="276" w:lineRule="auto"/>
        <w:rPr>
          <w:lang w:val="uk-UA"/>
        </w:rPr>
      </w:pPr>
      <w:r w:rsidRPr="00670E84">
        <w:rPr>
          <w:lang w:val="uk-UA"/>
        </w:rPr>
        <w:t>Вдячні Вам та просимо в подальшому сприяти у розвитку програми "Поліцейський офіцер громади" на території Боярської територіальної громади та по можливості розглянути питання щодо прийняття і забезпечення в подальшому четвертого поліцейського офіцера громади Боярської</w:t>
      </w:r>
      <w:r w:rsidRPr="00D97579">
        <w:t xml:space="preserve"> ТГ.</w:t>
      </w:r>
    </w:p>
    <w:sectPr w:rsidR="001F35ED" w:rsidSect="001F35ED">
      <w:pgSz w:w="11906" w:h="16838"/>
      <w:pgMar w:top="1134" w:right="68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0D23"/>
    <w:multiLevelType w:val="hybridMultilevel"/>
    <w:tmpl w:val="C23C1110"/>
    <w:lvl w:ilvl="0" w:tplc="962214D6">
      <w:start w:val="1"/>
      <w:numFmt w:val="bullet"/>
      <w:lvlText w:val="-"/>
      <w:lvlJc w:val="left"/>
      <w:pPr>
        <w:ind w:left="113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D"/>
    <w:rsid w:val="001F26C4"/>
    <w:rsid w:val="001F35ED"/>
    <w:rsid w:val="00670E84"/>
    <w:rsid w:val="00707013"/>
    <w:rsid w:val="00C438AB"/>
    <w:rsid w:val="00D9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8C937-02F2-8441-BDF6-7459BFE5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SimSu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Marina_Rada</cp:lastModifiedBy>
  <cp:revision>2</cp:revision>
  <dcterms:created xsi:type="dcterms:W3CDTF">2024-07-10T10:42:00Z</dcterms:created>
  <dcterms:modified xsi:type="dcterms:W3CDTF">2024-07-10T10:42:00Z</dcterms:modified>
</cp:coreProperties>
</file>