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409"/>
      </w:tblGrid>
      <w:tr w:rsidR="00A57233" w:rsidRPr="003A0277" w:rsidTr="00950C39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9408" w:type="dxa"/>
          </w:tcPr>
          <w:p w:rsidR="00A57233" w:rsidRPr="005159F9" w:rsidRDefault="00A57233" w:rsidP="00950C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26" style="position:absolute;left:0;text-align:left;margin-left:362.1pt;margin-top:21.15pt;width:96.75pt;height:1in;z-index:251660288">
                  <v:textbox>
                    <w:txbxContent>
                      <w:p w:rsidR="00A57233" w:rsidRPr="006A11D7" w:rsidRDefault="00A57233" w:rsidP="00A5723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6A11D7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Проект</w:t>
                        </w:r>
                      </w:p>
                      <w:p w:rsidR="00A57233" w:rsidRPr="006A11D7" w:rsidRDefault="00A57233" w:rsidP="00A5723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</w:pPr>
                        <w:r w:rsidRPr="006A11D7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  <w:t>01-03/6</w:t>
                        </w:r>
                      </w:p>
                      <w:p w:rsidR="00A57233" w:rsidRPr="006A11D7" w:rsidRDefault="00A57233" w:rsidP="00A5723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6A11D7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25.01.2019 р.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31800" cy="5842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27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A57233" w:rsidRPr="003A0277" w:rsidRDefault="00A57233" w:rsidP="00950C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A57233" w:rsidRPr="003A0277" w:rsidTr="00950C39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408" w:type="dxa"/>
          </w:tcPr>
          <w:tbl>
            <w:tblPr>
              <w:tblW w:w="9653" w:type="dxa"/>
              <w:tblInd w:w="108" w:type="dxa"/>
              <w:tblLook w:val="0000"/>
            </w:tblPr>
            <w:tblGrid>
              <w:gridCol w:w="9653"/>
            </w:tblGrid>
            <w:tr w:rsidR="00A57233" w:rsidRPr="003A0277" w:rsidTr="00950C39">
              <w:tblPrEx>
                <w:tblCellMar>
                  <w:top w:w="0" w:type="dxa"/>
                  <w:bottom w:w="0" w:type="dxa"/>
                </w:tblCellMar>
              </w:tblPrEx>
              <w:trPr>
                <w:trHeight w:val="1342"/>
              </w:trPr>
              <w:tc>
                <w:tcPr>
                  <w:tcW w:w="9653" w:type="dxa"/>
                </w:tcPr>
                <w:p w:rsidR="00A57233" w:rsidRPr="003A0277" w:rsidRDefault="00A57233" w:rsidP="00950C39">
                  <w:pPr>
                    <w:spacing w:after="0" w:line="240" w:lineRule="auto"/>
                    <w:ind w:left="-52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БОЯРСЬКА МІСЬКА РАДА</w:t>
                  </w:r>
                </w:p>
                <w:p w:rsidR="00A57233" w:rsidRPr="003A0277" w:rsidRDefault="00A57233" w:rsidP="00950C39">
                  <w:pPr>
                    <w:spacing w:after="0" w:line="240" w:lineRule="auto"/>
                    <w:ind w:left="-52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V</w:t>
                  </w: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ІІ СКЛИКАННЯ</w:t>
                  </w:r>
                </w:p>
                <w:p w:rsidR="00A57233" w:rsidRPr="003A0277" w:rsidRDefault="00A57233" w:rsidP="00950C39">
                  <w:pPr>
                    <w:spacing w:after="0" w:line="240" w:lineRule="auto"/>
                    <w:ind w:left="-52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чергова ____ сесія</w:t>
                  </w:r>
                </w:p>
                <w:p w:rsidR="00A57233" w:rsidRDefault="00A57233" w:rsidP="00950C39">
                  <w:pPr>
                    <w:spacing w:after="0" w:line="360" w:lineRule="auto"/>
                    <w:jc w:val="center"/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A57233" w:rsidRPr="003A0277" w:rsidRDefault="00A57233" w:rsidP="00950C39">
                  <w:pPr>
                    <w:spacing w:after="0"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РІШЕННЯ №______ </w:t>
                  </w:r>
                </w:p>
              </w:tc>
            </w:tr>
            <w:tr w:rsidR="00A57233" w:rsidRPr="003A0277" w:rsidTr="00950C39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9653" w:type="dxa"/>
                </w:tcPr>
                <w:p w:rsidR="00A57233" w:rsidRPr="003A0277" w:rsidRDefault="00A57233" w:rsidP="00950C39">
                  <w:pPr>
                    <w:spacing w:after="0" w:line="240" w:lineRule="auto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>від  «_____» лютого 2019 року                                                 м. Боярка</w:t>
                  </w:r>
                </w:p>
              </w:tc>
            </w:tr>
          </w:tbl>
          <w:p w:rsidR="00A57233" w:rsidRPr="003A0277" w:rsidRDefault="00A57233" w:rsidP="00950C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A57233" w:rsidRPr="005159F9" w:rsidRDefault="00A57233" w:rsidP="00A57233">
      <w:pPr>
        <w:pStyle w:val="1"/>
        <w:jc w:val="left"/>
        <w:rPr>
          <w:sz w:val="16"/>
          <w:szCs w:val="16"/>
        </w:rPr>
      </w:pPr>
    </w:p>
    <w:p w:rsidR="00A57233" w:rsidRDefault="00A57233" w:rsidP="00A5723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sz w:val="26"/>
          <w:szCs w:val="26"/>
        </w:rPr>
        <w:t xml:space="preserve">Про затвердження Програми </w:t>
      </w:r>
      <w:r w:rsidRPr="003A0277">
        <w:rPr>
          <w:kern w:val="1"/>
          <w:sz w:val="26"/>
          <w:szCs w:val="26"/>
          <w:lang w:eastAsia="ar-SA"/>
        </w:rPr>
        <w:t xml:space="preserve">компенсації </w:t>
      </w:r>
    </w:p>
    <w:p w:rsidR="00A57233" w:rsidRDefault="00A57233" w:rsidP="00A5723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kern w:val="1"/>
          <w:sz w:val="26"/>
          <w:szCs w:val="26"/>
          <w:lang w:eastAsia="ar-SA"/>
        </w:rPr>
        <w:t xml:space="preserve">пільгових перевезень окремих категорій громадян </w:t>
      </w:r>
    </w:p>
    <w:p w:rsidR="00A57233" w:rsidRDefault="00A57233" w:rsidP="00A5723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kern w:val="1"/>
          <w:sz w:val="26"/>
          <w:szCs w:val="26"/>
          <w:lang w:eastAsia="ar-SA"/>
        </w:rPr>
        <w:t>(мешканців міста Боярка) в залізничному</w:t>
      </w:r>
    </w:p>
    <w:p w:rsidR="00A57233" w:rsidRPr="003A0277" w:rsidRDefault="00A57233" w:rsidP="00A5723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kern w:val="1"/>
          <w:sz w:val="26"/>
          <w:szCs w:val="26"/>
          <w:lang w:eastAsia="ar-SA"/>
        </w:rPr>
        <w:t>транспорті приміського сполучення на 2019 рік</w:t>
      </w:r>
    </w:p>
    <w:p w:rsidR="00A57233" w:rsidRPr="005159F9" w:rsidRDefault="00A57233" w:rsidP="00A57233">
      <w:pPr>
        <w:spacing w:before="120"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A57233" w:rsidRPr="003A0277" w:rsidRDefault="00A57233" w:rsidP="00A5723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A0277">
        <w:rPr>
          <w:rFonts w:ascii="Times New Roman" w:hAnsi="Times New Roman"/>
          <w:sz w:val="28"/>
          <w:szCs w:val="26"/>
          <w:lang w:val="uk-UA" w:eastAsia="ru-RU"/>
        </w:rPr>
        <w:t xml:space="preserve">Керуючись п. 22 ч. 1 ст. 26 Закону України «Про місцеве самоврядування в Україні, враховуючи лист ПАТ «Укрзалізниця» від 26.11.2018   №Ц-5/6-24/2953-18,  з метою забезпечення соціального захисту окремих категорій громадян в частині безоплатного проїзду в приміському пасажирському залізничному транспорті </w:t>
      </w:r>
      <w:r w:rsidRPr="003A0277">
        <w:rPr>
          <w:rFonts w:ascii="Times New Roman" w:hAnsi="Times New Roman"/>
          <w:sz w:val="28"/>
          <w:szCs w:val="28"/>
          <w:lang w:val="uk-UA" w:eastAsia="ru-RU"/>
        </w:rPr>
        <w:t xml:space="preserve">та забезпечення компенсаційних виплат виробничому підрозділу Київської дирекції залізничних перевезень регіональної філії </w:t>
      </w:r>
      <w:r w:rsidRPr="003A0277">
        <w:rPr>
          <w:rFonts w:ascii="Times New Roman" w:hAnsi="Times New Roman"/>
          <w:sz w:val="28"/>
          <w:szCs w:val="26"/>
          <w:lang w:val="uk-UA" w:eastAsia="ru-RU"/>
        </w:rPr>
        <w:t>«Південно-Західна залізниця» ПАТ «Укрзалізниця»</w:t>
      </w:r>
      <w:r w:rsidRPr="003A0277">
        <w:rPr>
          <w:rFonts w:ascii="Times New Roman" w:hAnsi="Times New Roman"/>
          <w:sz w:val="28"/>
          <w:szCs w:val="28"/>
          <w:lang w:val="uk-UA" w:eastAsia="ru-RU"/>
        </w:rPr>
        <w:t xml:space="preserve"> за перевезення окремих категорій громадян,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A0277">
        <w:rPr>
          <w:rFonts w:ascii="Times New Roman" w:hAnsi="Times New Roman"/>
          <w:sz w:val="28"/>
          <w:szCs w:val="28"/>
          <w:lang w:val="uk-UA" w:eastAsia="ru-RU"/>
        </w:rPr>
        <w:t>-</w:t>
      </w:r>
    </w:p>
    <w:p w:rsidR="00A57233" w:rsidRPr="003A0277" w:rsidRDefault="00A57233" w:rsidP="00A5723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57233" w:rsidRPr="003A0277" w:rsidRDefault="00A57233" w:rsidP="00A5723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A0277">
        <w:rPr>
          <w:rFonts w:ascii="Times New Roman" w:hAnsi="Times New Roman"/>
          <w:b/>
          <w:sz w:val="28"/>
          <w:szCs w:val="28"/>
          <w:lang w:val="uk-UA" w:eastAsia="ru-RU"/>
        </w:rPr>
        <w:t>БОЯРСЬКА МІСЬКА РАДА</w:t>
      </w:r>
    </w:p>
    <w:p w:rsidR="00A57233" w:rsidRPr="003A0277" w:rsidRDefault="00A57233" w:rsidP="00A572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A027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 И Р І Ш И Л А:</w:t>
      </w:r>
    </w:p>
    <w:p w:rsidR="00A57233" w:rsidRPr="005159F9" w:rsidRDefault="00A57233" w:rsidP="00A57233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ru-RU"/>
        </w:rPr>
      </w:pPr>
    </w:p>
    <w:p w:rsidR="00A57233" w:rsidRDefault="00A57233" w:rsidP="00A572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3A0277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1. Затвердити </w:t>
      </w:r>
      <w:r w:rsidRPr="003A0277">
        <w:rPr>
          <w:rFonts w:ascii="Times New Roman" w:hAnsi="Times New Roman"/>
          <w:kern w:val="1"/>
          <w:sz w:val="28"/>
          <w:szCs w:val="24"/>
          <w:lang w:val="uk-UA" w:eastAsia="ar-SA"/>
        </w:rPr>
        <w:t xml:space="preserve">Програму компенсації пільгових перевезень окремих категорій громадян </w:t>
      </w:r>
      <w:r w:rsidRPr="003A0277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(мешканців міста Боярка) </w:t>
      </w:r>
      <w:r w:rsidRPr="003A0277">
        <w:rPr>
          <w:rFonts w:ascii="Times New Roman" w:hAnsi="Times New Roman"/>
          <w:kern w:val="1"/>
          <w:sz w:val="28"/>
          <w:szCs w:val="24"/>
          <w:lang w:val="uk-UA" w:eastAsia="ar-SA"/>
        </w:rPr>
        <w:t>в залізничному транспорті приміського сполучення  на 2019 рік</w:t>
      </w:r>
      <w:r>
        <w:rPr>
          <w:rFonts w:ascii="Times New Roman" w:hAnsi="Times New Roman"/>
          <w:kern w:val="1"/>
          <w:sz w:val="28"/>
          <w:szCs w:val="24"/>
          <w:lang w:val="uk-UA" w:eastAsia="ar-SA"/>
        </w:rPr>
        <w:t xml:space="preserve"> (додається).</w:t>
      </w:r>
    </w:p>
    <w:p w:rsidR="00A57233" w:rsidRDefault="00A57233" w:rsidP="00A5723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2</w:t>
      </w:r>
      <w:r w:rsidRPr="006A663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AC2D6D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Pr="00784027">
        <w:rPr>
          <w:sz w:val="28"/>
          <w:szCs w:val="28"/>
          <w:lang w:val="uk-UA"/>
        </w:rPr>
        <w:t>на постійну депутатську комісію  з питань реалізації державної регуляторної політики у сфері господарської діяльності, фінансів, бюджету, соціально-економічного  розвитку та першого заступника міського голови.</w:t>
      </w:r>
      <w:r>
        <w:rPr>
          <w:color w:val="FF0000"/>
          <w:sz w:val="28"/>
          <w:szCs w:val="28"/>
          <w:lang w:val="uk-UA"/>
        </w:rPr>
        <w:t xml:space="preserve"> </w:t>
      </w:r>
    </w:p>
    <w:p w:rsidR="00A57233" w:rsidRDefault="00A57233" w:rsidP="00A5723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57233" w:rsidRPr="006A6631" w:rsidRDefault="00A57233" w:rsidP="00A572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  <w:lang w:val="uk-UA"/>
        </w:rPr>
      </w:pPr>
    </w:p>
    <w:tbl>
      <w:tblPr>
        <w:tblW w:w="0" w:type="auto"/>
        <w:tblInd w:w="519" w:type="dxa"/>
        <w:tblLook w:val="01E0"/>
      </w:tblPr>
      <w:tblGrid>
        <w:gridCol w:w="5797"/>
        <w:gridCol w:w="3254"/>
      </w:tblGrid>
      <w:tr w:rsidR="00A57233" w:rsidRPr="00A16ED1" w:rsidTr="00950C39">
        <w:trPr>
          <w:trHeight w:val="499"/>
        </w:trPr>
        <w:tc>
          <w:tcPr>
            <w:tcW w:w="5797" w:type="dxa"/>
            <w:shd w:val="clear" w:color="auto" w:fill="auto"/>
          </w:tcPr>
          <w:p w:rsidR="00A57233" w:rsidRPr="00A16ED1" w:rsidRDefault="00A57233" w:rsidP="00950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16ED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МІСЬКИЙ ГОЛОВА </w:t>
            </w:r>
          </w:p>
        </w:tc>
        <w:tc>
          <w:tcPr>
            <w:tcW w:w="3254" w:type="dxa"/>
            <w:shd w:val="clear" w:color="auto" w:fill="auto"/>
          </w:tcPr>
          <w:p w:rsidR="00A57233" w:rsidRPr="00A16ED1" w:rsidRDefault="00A57233" w:rsidP="00950C39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16ED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О.О. ЗАРУБІН</w:t>
            </w:r>
          </w:p>
          <w:p w:rsidR="00A57233" w:rsidRPr="00A16ED1" w:rsidRDefault="00A57233" w:rsidP="00950C39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57233" w:rsidRPr="00A16ED1" w:rsidTr="00950C39">
        <w:trPr>
          <w:trHeight w:val="595"/>
        </w:trPr>
        <w:tc>
          <w:tcPr>
            <w:tcW w:w="5797" w:type="dxa"/>
            <w:shd w:val="clear" w:color="auto" w:fill="auto"/>
          </w:tcPr>
          <w:p w:rsidR="00A57233" w:rsidRPr="00265B93" w:rsidRDefault="00A57233" w:rsidP="00950C39">
            <w:pPr>
              <w:spacing w:after="0" w:line="240" w:lineRule="auto"/>
              <w:rPr>
                <w:rFonts w:ascii="Journal" w:hAnsi="Journal"/>
                <w:b/>
                <w:color w:val="FFFFFF"/>
                <w:sz w:val="28"/>
                <w:szCs w:val="28"/>
                <w:lang w:val="uk-UA" w:eastAsia="ru-RU"/>
              </w:rPr>
            </w:pPr>
            <w:r w:rsidRPr="00265B93">
              <w:rPr>
                <w:rFonts w:ascii="Journal" w:hAnsi="Journal"/>
                <w:b/>
                <w:color w:val="FFFFFF"/>
                <w:sz w:val="28"/>
                <w:szCs w:val="28"/>
                <w:lang w:val="uk-UA" w:eastAsia="ru-RU"/>
              </w:rPr>
              <w:t>Згідно з оригіналом:</w:t>
            </w:r>
          </w:p>
          <w:p w:rsidR="00A57233" w:rsidRPr="00265B93" w:rsidRDefault="00A57233" w:rsidP="00950C39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</w:pPr>
            <w:r w:rsidRPr="00265B93"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  <w:t xml:space="preserve">Секретар ради </w:t>
            </w:r>
          </w:p>
        </w:tc>
        <w:tc>
          <w:tcPr>
            <w:tcW w:w="3254" w:type="dxa"/>
            <w:shd w:val="clear" w:color="auto" w:fill="auto"/>
          </w:tcPr>
          <w:p w:rsidR="00A57233" w:rsidRPr="00265B93" w:rsidRDefault="00A57233" w:rsidP="00950C39">
            <w:pPr>
              <w:spacing w:after="0" w:line="240" w:lineRule="auto"/>
              <w:ind w:left="426"/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</w:pPr>
            <w:r w:rsidRPr="00265B93"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  <w:t xml:space="preserve">      О.Г. Скринник</w:t>
            </w:r>
          </w:p>
        </w:tc>
      </w:tr>
    </w:tbl>
    <w:p w:rsidR="00A57233" w:rsidRDefault="00A57233" w:rsidP="00A57233">
      <w:pPr>
        <w:spacing w:after="0" w:line="240" w:lineRule="auto"/>
        <w:ind w:left="5387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A57233" w:rsidRDefault="00A57233" w:rsidP="00A57233">
      <w:pPr>
        <w:spacing w:after="0" w:line="240" w:lineRule="auto"/>
        <w:ind w:left="5387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A57233" w:rsidRDefault="00A57233" w:rsidP="00A57233">
      <w:pPr>
        <w:spacing w:after="0" w:line="240" w:lineRule="auto"/>
        <w:ind w:left="5387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A57233" w:rsidRDefault="00A57233" w:rsidP="00A57233">
      <w:pPr>
        <w:spacing w:after="0" w:line="240" w:lineRule="auto"/>
        <w:ind w:left="5387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E63D1E" w:rsidRDefault="00E63D1E"/>
    <w:sectPr w:rsidR="00E63D1E" w:rsidSect="00E6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7233"/>
    <w:rsid w:val="00417319"/>
    <w:rsid w:val="00A57233"/>
    <w:rsid w:val="00E6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3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5723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233"/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paragraph" w:styleId="a3">
    <w:name w:val="Normal (Web)"/>
    <w:basedOn w:val="a"/>
    <w:unhideWhenUsed/>
    <w:rsid w:val="00A57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2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</cp:revision>
  <dcterms:created xsi:type="dcterms:W3CDTF">2019-01-25T14:34:00Z</dcterms:created>
  <dcterms:modified xsi:type="dcterms:W3CDTF">2019-01-25T14:34:00Z</dcterms:modified>
</cp:coreProperties>
</file>