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D0" w:rsidRDefault="000477D0" w:rsidP="00CB1A5D">
      <w:pPr>
        <w:spacing w:after="0" w:line="240" w:lineRule="auto"/>
        <w:ind w:left="482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Додаток </w:t>
      </w:r>
      <w:r w:rsidR="00A17A0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</w:p>
    <w:p w:rsidR="000477D0" w:rsidRPr="00470A2F" w:rsidRDefault="000477D0" w:rsidP="00CB1A5D">
      <w:pPr>
        <w:spacing w:after="0" w:line="240" w:lineRule="auto"/>
        <w:ind w:left="482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рішення  Боярської </w:t>
      </w:r>
      <w:r w:rsidR="00CB1A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міської ради  </w:t>
      </w:r>
    </w:p>
    <w:p w:rsidR="000477D0" w:rsidRDefault="00CB1A5D" w:rsidP="00CB1A5D">
      <w:pPr>
        <w:spacing w:after="0" w:line="240" w:lineRule="auto"/>
        <w:ind w:left="482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від 16.02.</w:t>
      </w:r>
      <w:r w:rsidR="000477D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2017 №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26/77</w:t>
      </w:r>
      <w:r w:rsidR="00693648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</w:p>
    <w:p w:rsidR="000477D0" w:rsidRPr="003B374D" w:rsidRDefault="000477D0" w:rsidP="000477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70A2F" w:rsidRDefault="00470A2F" w:rsidP="00470A2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428F" w:rsidRDefault="00470A2F" w:rsidP="00470A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A2F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BC0FBB" w:rsidRPr="00470A2F" w:rsidRDefault="00BC0FBB" w:rsidP="00470A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0A2F" w:rsidRDefault="00470A2F" w:rsidP="009B42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A2F">
        <w:rPr>
          <w:rFonts w:ascii="Times New Roman" w:hAnsi="Times New Roman" w:cs="Times New Roman"/>
          <w:b/>
          <w:sz w:val="28"/>
          <w:szCs w:val="28"/>
          <w:lang w:val="uk-UA"/>
        </w:rPr>
        <w:t>про реалізацію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2016 році</w:t>
      </w:r>
      <w:r w:rsidRPr="00470A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Положення про здійснення закупівель структурними підрозділами виконавчого комітету Боярської міської ради, комунальними підприємствами територіальної громади міста Боярка та іншими одержувачами, розпорядниками коштів бюджету міста Боярка та коштів комунальних підприємств у системі електронних державних закупівель </w:t>
      </w:r>
      <w:r w:rsidRPr="00470A2F">
        <w:rPr>
          <w:rFonts w:ascii="Times New Roman" w:hAnsi="Times New Roman" w:cs="Times New Roman"/>
          <w:b/>
          <w:sz w:val="28"/>
          <w:szCs w:val="28"/>
        </w:rPr>
        <w:t>ProZorro</w:t>
      </w:r>
    </w:p>
    <w:p w:rsidR="00470A2F" w:rsidRPr="00470A2F" w:rsidRDefault="00470A2F" w:rsidP="009B42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28F" w:rsidRDefault="009B428F" w:rsidP="009B4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A66D4">
        <w:rPr>
          <w:rFonts w:ascii="Times New Roman" w:hAnsi="Times New Roman" w:cs="Times New Roman"/>
          <w:sz w:val="28"/>
          <w:szCs w:val="28"/>
          <w:lang w:val="uk-UA"/>
        </w:rPr>
        <w:t>ішенням сесії Боярської міської ради від 16.02.2016</w:t>
      </w:r>
      <w:r w:rsidR="00470A2F">
        <w:rPr>
          <w:rFonts w:ascii="Times New Roman" w:hAnsi="Times New Roman" w:cs="Times New Roman"/>
          <w:sz w:val="28"/>
          <w:szCs w:val="28"/>
          <w:lang w:val="uk-UA"/>
        </w:rPr>
        <w:t xml:space="preserve"> року за</w:t>
      </w:r>
      <w:r w:rsidRPr="007A66D4">
        <w:rPr>
          <w:rFonts w:ascii="Times New Roman" w:hAnsi="Times New Roman" w:cs="Times New Roman"/>
          <w:sz w:val="28"/>
          <w:szCs w:val="28"/>
          <w:lang w:val="uk-UA"/>
        </w:rPr>
        <w:t xml:space="preserve"> №5/131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 </w:t>
      </w:r>
      <w:r w:rsidR="00FE01DC" w:rsidRPr="007A66D4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здійснення закупівель структурними підрозділами виконавчого комітету Боярської міської ради, комунальними підприємствами територіальної громади міста Боярка та іншими одержувачами, розпорядниками коштів бюджету міста Боярка та коштів комунальних підприємств у системі електронних державних закупівель </w:t>
      </w:r>
      <w:r w:rsidR="00FE01DC" w:rsidRPr="007A66D4">
        <w:rPr>
          <w:rFonts w:ascii="Times New Roman" w:hAnsi="Times New Roman" w:cs="Times New Roman"/>
          <w:sz w:val="28"/>
          <w:szCs w:val="28"/>
        </w:rPr>
        <w:t>ProZorro</w:t>
      </w:r>
      <w:r w:rsidR="00743C61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Положення)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1658" w:rsidRPr="00371658" w:rsidRDefault="00371658" w:rsidP="009B4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Розпорядженням міського голови від 10.03.2016 №02-14/37-1, в</w:t>
      </w:r>
      <w:r w:rsidRPr="00371658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розпорядження Кабінету Міністрів України від 20.05.2015  № 501-р «Про реалізацію пілотного проекту щодо впровадження процедури електронних закупівель товарів», враховуючи лист Міністерства економічного розвитку і торгівлі України від 13.08.2015 № 3302-05/26761-06 «Щодо інформування стосовно пілотного проекту щодо впровадження процедури електронних </w:t>
      </w:r>
      <w:r w:rsidR="00470A2F">
        <w:rPr>
          <w:rFonts w:ascii="Times New Roman" w:hAnsi="Times New Roman" w:cs="Times New Roman"/>
          <w:sz w:val="28"/>
          <w:szCs w:val="28"/>
          <w:lang w:val="uk-UA"/>
        </w:rPr>
        <w:t xml:space="preserve">закупівель товарів, </w:t>
      </w:r>
      <w:r w:rsidRPr="00371658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Боярського міського голови від 20.01.2016 </w:t>
      </w:r>
      <w:r w:rsidR="00470A2F">
        <w:rPr>
          <w:rFonts w:ascii="Times New Roman" w:hAnsi="Times New Roman" w:cs="Times New Roman"/>
          <w:sz w:val="28"/>
          <w:szCs w:val="28"/>
          <w:lang w:val="uk-UA"/>
        </w:rPr>
        <w:t>року за</w:t>
      </w:r>
      <w:r w:rsidRPr="00371658">
        <w:rPr>
          <w:rFonts w:ascii="Times New Roman" w:hAnsi="Times New Roman" w:cs="Times New Roman"/>
          <w:sz w:val="28"/>
          <w:szCs w:val="28"/>
          <w:lang w:val="uk-UA"/>
        </w:rPr>
        <w:t xml:space="preserve"> № 02-14/4 «Про забезпечення прозорості та відкритості при здійсненні державних закупівель»</w:t>
      </w:r>
      <w:r>
        <w:rPr>
          <w:rFonts w:ascii="Times New Roman" w:hAnsi="Times New Roman" w:cs="Times New Roman"/>
          <w:sz w:val="28"/>
          <w:szCs w:val="28"/>
          <w:lang w:val="uk-UA"/>
        </w:rPr>
        <w:t>, створено кваліфікаційну комісію у складі  3-х осіб по роботі у системі</w:t>
      </w:r>
      <w:r w:rsidRPr="00371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6D4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електронних державних закупівель </w:t>
      </w:r>
      <w:r w:rsidRPr="007A66D4">
        <w:rPr>
          <w:rFonts w:ascii="Times New Roman" w:hAnsi="Times New Roman" w:cs="Times New Roman"/>
          <w:sz w:val="28"/>
          <w:szCs w:val="28"/>
        </w:rPr>
        <w:t>ProZorro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 від 12.05.2016 </w:t>
      </w:r>
      <w:r w:rsidR="00470A2F">
        <w:rPr>
          <w:rFonts w:ascii="Times New Roman" w:hAnsi="Times New Roman" w:cs="Times New Roman"/>
          <w:sz w:val="28"/>
          <w:szCs w:val="28"/>
          <w:lang w:val="uk-UA"/>
        </w:rPr>
        <w:t xml:space="preserve">року за </w:t>
      </w:r>
      <w:r>
        <w:rPr>
          <w:rFonts w:ascii="Times New Roman" w:hAnsi="Times New Roman" w:cs="Times New Roman"/>
          <w:sz w:val="28"/>
          <w:szCs w:val="28"/>
          <w:lang w:val="uk-UA"/>
        </w:rPr>
        <w:t>№02-14/98-1, від 30.09.2016</w:t>
      </w:r>
      <w:r w:rsidR="00470A2F">
        <w:rPr>
          <w:rFonts w:ascii="Times New Roman" w:hAnsi="Times New Roman" w:cs="Times New Roman"/>
          <w:sz w:val="28"/>
          <w:szCs w:val="28"/>
          <w:lang w:val="uk-UA"/>
        </w:rPr>
        <w:t xml:space="preserve"> року за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D65E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02-14/262, від 13.12.2016 </w:t>
      </w:r>
      <w:r w:rsidR="00470A2F">
        <w:rPr>
          <w:rFonts w:ascii="Times New Roman" w:hAnsi="Times New Roman" w:cs="Times New Roman"/>
          <w:sz w:val="28"/>
          <w:szCs w:val="28"/>
          <w:lang w:val="uk-UA"/>
        </w:rPr>
        <w:t xml:space="preserve">року за </w:t>
      </w:r>
      <w:r>
        <w:rPr>
          <w:rFonts w:ascii="Times New Roman" w:hAnsi="Times New Roman" w:cs="Times New Roman"/>
          <w:sz w:val="28"/>
          <w:szCs w:val="28"/>
          <w:lang w:val="uk-UA"/>
        </w:rPr>
        <w:t>№02-14/357)</w:t>
      </w:r>
      <w:r w:rsidR="00743C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428F" w:rsidRDefault="009B428F" w:rsidP="009B4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</w:t>
      </w:r>
      <w:r w:rsidR="00470A2F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="00470A2F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 </w:t>
      </w:r>
      <w:r w:rsidR="00470A2F">
        <w:rPr>
          <w:rFonts w:ascii="Times New Roman" w:hAnsi="Times New Roman" w:cs="Times New Roman"/>
          <w:sz w:val="28"/>
          <w:szCs w:val="28"/>
          <w:lang w:val="uk-UA"/>
        </w:rPr>
        <w:t>розпочато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</w:t>
      </w:r>
      <w:r w:rsidR="00470A2F"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закупівлі через </w:t>
      </w:r>
      <w:r w:rsidRPr="007A66D4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A66D4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державних закупівель </w:t>
      </w:r>
      <w:r w:rsidRPr="007A66D4">
        <w:rPr>
          <w:rFonts w:ascii="Times New Roman" w:hAnsi="Times New Roman" w:cs="Times New Roman"/>
          <w:sz w:val="28"/>
          <w:szCs w:val="28"/>
        </w:rPr>
        <w:t>ProZorro</w:t>
      </w:r>
      <w:r w:rsidR="00470A2F">
        <w:rPr>
          <w:rFonts w:ascii="Times New Roman" w:hAnsi="Times New Roman" w:cs="Times New Roman"/>
          <w:sz w:val="28"/>
          <w:szCs w:val="28"/>
          <w:lang w:val="uk-UA"/>
        </w:rPr>
        <w:t xml:space="preserve"> з 01 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 2016 року.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5"/>
        <w:gridCol w:w="8246"/>
      </w:tblGrid>
      <w:tr w:rsidR="00470A2F" w:rsidRPr="001F3731" w:rsidTr="0006040E">
        <w:tc>
          <w:tcPr>
            <w:tcW w:w="1260" w:type="dxa"/>
          </w:tcPr>
          <w:p w:rsidR="00470A2F" w:rsidRDefault="00470A2F" w:rsidP="009B4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3754" cy="752475"/>
                  <wp:effectExtent l="0" t="0" r="0" b="0"/>
                  <wp:docPr id="1" name="Рисунок 1" descr="https://thumbs.dreamstime.com/z/3d-man-red-exclamation-mark-265049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z/3d-man-red-exclamation-mark-265049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82" cy="761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1" w:type="dxa"/>
          </w:tcPr>
          <w:p w:rsidR="00470A2F" w:rsidRPr="001F3731" w:rsidRDefault="0006040E" w:rsidP="0089752C">
            <w:pPr>
              <w:shd w:val="clear" w:color="auto" w:fill="F2DBDB" w:themeFill="accent2" w:themeFillTint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результатами звітного періоду ог</w:t>
            </w:r>
            <w:r w:rsidR="006F3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олошена сума закупівель склала </w:t>
            </w:r>
            <w:r w:rsidRPr="00470A2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852 088,50 грн.,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сума аукціону склала </w:t>
            </w:r>
            <w:r w:rsidRPr="00470A2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779 088,90 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Таким чином, сума зекономлених коштів склала </w:t>
            </w:r>
            <w:r w:rsidRPr="00470A2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72 999,60 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1419D6" w:rsidRPr="001419D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(див. </w:t>
            </w:r>
            <w:r w:rsidR="0089752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таблиці</w:t>
            </w:r>
            <w:r w:rsidR="001419D6" w:rsidRPr="001419D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1,</w:t>
            </w:r>
            <w:r w:rsidR="001419D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1419D6" w:rsidRPr="001419D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1F3731" w:rsidRPr="001419D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</w:p>
        </w:tc>
      </w:tr>
    </w:tbl>
    <w:p w:rsidR="009B428F" w:rsidRDefault="001C6E7C" w:rsidP="009B4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</w:t>
      </w:r>
      <w:r w:rsidR="003D7CA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Закону України «Про публічні закупівлі» рішенням виконавчого комітету Боярської ради від 11.08.2016 №46/1 затверджено Положення про тендерний комітет </w:t>
      </w:r>
      <w:r w:rsidR="003D7CA0" w:rsidRPr="009D65E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9D65E6" w:rsidRPr="009D65E6"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  <w:r w:rsidR="003D7CA0" w:rsidRPr="009D65E6">
        <w:rPr>
          <w:rFonts w:ascii="Times New Roman" w:hAnsi="Times New Roman" w:cs="Times New Roman"/>
          <w:sz w:val="28"/>
          <w:szCs w:val="28"/>
          <w:lang w:val="uk-UA"/>
        </w:rPr>
        <w:t>тендерн</w:t>
      </w:r>
      <w:r w:rsidR="009D65E6" w:rsidRPr="009D65E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D7CA0" w:rsidRPr="009D65E6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="009D65E6" w:rsidRPr="009D65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D7CA0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9D65E6">
        <w:rPr>
          <w:rFonts w:ascii="Times New Roman" w:hAnsi="Times New Roman" w:cs="Times New Roman"/>
          <w:sz w:val="28"/>
          <w:szCs w:val="28"/>
          <w:lang w:val="uk-UA"/>
        </w:rPr>
        <w:t>кількості</w:t>
      </w:r>
      <w:r w:rsidR="003D7CA0">
        <w:rPr>
          <w:rFonts w:ascii="Times New Roman" w:hAnsi="Times New Roman" w:cs="Times New Roman"/>
          <w:sz w:val="28"/>
          <w:szCs w:val="28"/>
          <w:lang w:val="uk-UA"/>
        </w:rPr>
        <w:t xml:space="preserve"> 5-ти осіб (зі змінами від 13.10.2016 №57/</w:t>
      </w:r>
      <w:r w:rsidR="00512883">
        <w:rPr>
          <w:rFonts w:ascii="Times New Roman" w:hAnsi="Times New Roman" w:cs="Times New Roman"/>
          <w:sz w:val="28"/>
          <w:szCs w:val="28"/>
          <w:lang w:val="uk-UA"/>
        </w:rPr>
        <w:t>4, від 08.12.2016 №69/1)</w:t>
      </w:r>
      <w:r w:rsidR="003D7C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2967" w:rsidRPr="005F2967" w:rsidRDefault="005F2967" w:rsidP="005F29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967">
        <w:rPr>
          <w:rFonts w:ascii="Times New Roman" w:hAnsi="Times New Roman" w:cs="Times New Roman"/>
          <w:sz w:val="28"/>
          <w:szCs w:val="28"/>
          <w:lang w:val="uk-UA"/>
        </w:rPr>
        <w:lastRenderedPageBreak/>
        <w:t>Слід зазначити, що ст.</w:t>
      </w:r>
      <w:r w:rsidR="0006040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F2967">
        <w:rPr>
          <w:rFonts w:ascii="Times New Roman" w:hAnsi="Times New Roman" w:cs="Times New Roman"/>
          <w:sz w:val="28"/>
          <w:szCs w:val="28"/>
          <w:lang w:val="uk-UA"/>
        </w:rPr>
        <w:t>2 Закону України «Про публічні закупівлі» визначено, що</w:t>
      </w:r>
      <w:r w:rsidR="0006040E">
        <w:rPr>
          <w:rFonts w:ascii="Times New Roman" w:hAnsi="Times New Roman" w:cs="Times New Roman"/>
          <w:sz w:val="28"/>
          <w:szCs w:val="28"/>
          <w:lang w:val="uk-UA"/>
        </w:rPr>
        <w:t xml:space="preserve"> дія зазначеного</w:t>
      </w:r>
      <w:r w:rsidRPr="005F2967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 w:rsidR="000604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F2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40E"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  <w:t>поширюється на</w:t>
      </w:r>
      <w:r w:rsidRPr="005F2967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5F2967" w:rsidRPr="00A516DC" w:rsidRDefault="005F2967" w:rsidP="006F3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</w:pPr>
      <w:r w:rsidRPr="00A516DC"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  <w:t>- замовників, за умови, що вартість предмета закупівлі товару (товарів), послуги (послуг) дорівнює або перевищує 200 тисяч гривень, а робіт - 1,5 мільйона гривень;</w:t>
      </w:r>
    </w:p>
    <w:p w:rsidR="005F2967" w:rsidRPr="00A516DC" w:rsidRDefault="005F2967" w:rsidP="006F3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</w:pPr>
      <w:r w:rsidRPr="00A516DC"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  <w:t xml:space="preserve">- замовників, які здійснюють діяльність </w:t>
      </w:r>
      <w:r w:rsidR="0006040E" w:rsidRPr="00A516DC"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  <w:t>у</w:t>
      </w:r>
      <w:r w:rsidRPr="00A516DC"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  <w:t xml:space="preserve"> окремих сферах господарювання, за умови, що вартість предмета закупівлі товару (товарів), послуги (послуг) дорівнює або перевищує</w:t>
      </w:r>
      <w:r w:rsidR="0006040E" w:rsidRPr="00A516DC"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  <w:t xml:space="preserve"> 1 мільйон гривень, а робіт – 5 </w:t>
      </w:r>
      <w:r w:rsidRPr="00A516DC"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  <w:t>мільйонів гривень.</w:t>
      </w:r>
    </w:p>
    <w:p w:rsidR="00A516DC" w:rsidRPr="00A516DC" w:rsidRDefault="00A516DC" w:rsidP="006F3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</w:pPr>
      <w:r w:rsidRPr="00A516DC"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  <w:t>Під час здійснення закупівлі товарів, робіт і послуг, вартість яких є меншою за вартість, що встановлена в абзацах другому і третьому цієї частини, замовники повинні дотримуватися принципів здійснення публічних закупівель, установлених цим Законом, та можуть використовувати електронну систему закупівель з метою відбору постачальника товару (товарів), надавача послуги (послуг) та виконавця робіт для укладення договору.</w:t>
      </w:r>
    </w:p>
    <w:p w:rsidR="00A516DC" w:rsidRPr="00A516DC" w:rsidRDefault="00A516DC" w:rsidP="006F3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</w:pPr>
      <w:r w:rsidRPr="00A516DC"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  <w:t>У разі здійснення закупівель товарів, робіт і послуг без використання електронної системи закупівель, за умови, що вартість предмета закупівлі дорівнює або перевищує 50 тисяч гривень та є меншою за вартість, що встановлена в абзацах другому і третьому цієї частини, замовники обов'язково оприлюднюють звіт про укладені договори в системі електронних закупівель відповідно до статті 10 цього Закону.</w:t>
      </w:r>
    </w:p>
    <w:p w:rsidR="00A516DC" w:rsidRPr="006F36B1" w:rsidRDefault="00A516DC" w:rsidP="006F3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pl-PL"/>
        </w:rPr>
      </w:pPr>
    </w:p>
    <w:p w:rsidR="00743C61" w:rsidRPr="00743C61" w:rsidRDefault="00743C61" w:rsidP="00743C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516D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зом з тим,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2.1. п. 2 Положення, затвердженого р</w:t>
      </w:r>
      <w:r w:rsidRPr="007A66D4">
        <w:rPr>
          <w:rFonts w:ascii="Times New Roman" w:hAnsi="Times New Roman" w:cs="Times New Roman"/>
          <w:sz w:val="28"/>
          <w:szCs w:val="28"/>
          <w:lang w:val="uk-UA"/>
        </w:rPr>
        <w:t>ішенням сесії Боярської міської ради від 16.02.2016 №5/131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визначено, що ц</w:t>
      </w:r>
      <w:r w:rsidRPr="00743C61">
        <w:rPr>
          <w:rFonts w:ascii="Times New Roman" w:hAnsi="Times New Roman"/>
          <w:sz w:val="28"/>
          <w:szCs w:val="28"/>
          <w:lang w:val="uk-UA"/>
        </w:rPr>
        <w:t xml:space="preserve">е положення застосовується для всіх закупівель товарів </w:t>
      </w:r>
      <w:r w:rsidRPr="00743C61">
        <w:rPr>
          <w:rFonts w:ascii="Times New Roman" w:hAnsi="Times New Roman"/>
          <w:sz w:val="28"/>
          <w:szCs w:val="28"/>
          <w:lang w:val="uk-UA" w:eastAsia="ru-RU"/>
        </w:rPr>
        <w:t xml:space="preserve">виконавчими органами, комунальними закладами, установами та підприємствами Боярської міської ради, які вони здійснюють за кошти міського бюджету м. Боярка та/або за кошти комунальних підприємств, за умови, що вартість закупівлі становить від </w:t>
      </w:r>
      <w:r w:rsidRPr="00743C61">
        <w:rPr>
          <w:rFonts w:ascii="Times New Roman" w:hAnsi="Times New Roman"/>
          <w:b/>
          <w:i/>
          <w:sz w:val="28"/>
          <w:szCs w:val="28"/>
          <w:lang w:val="uk-UA" w:eastAsia="ru-RU"/>
        </w:rPr>
        <w:t>3 тис. грн.</w:t>
      </w:r>
      <w:r w:rsidRPr="00743C61">
        <w:rPr>
          <w:rFonts w:ascii="Times New Roman" w:hAnsi="Times New Roman"/>
          <w:sz w:val="28"/>
          <w:szCs w:val="28"/>
          <w:lang w:val="uk-UA" w:eastAsia="ru-RU"/>
        </w:rPr>
        <w:t xml:space="preserve"> та не перевищує меж, встановл</w:t>
      </w:r>
      <w:r w:rsidR="006F36B1">
        <w:rPr>
          <w:rFonts w:ascii="Times New Roman" w:hAnsi="Times New Roman"/>
          <w:sz w:val="28"/>
          <w:szCs w:val="28"/>
          <w:lang w:val="uk-UA" w:eastAsia="ru-RU"/>
        </w:rPr>
        <w:t>ених ч. 1 ст. 2 Закону України «</w:t>
      </w:r>
      <w:r w:rsidRPr="00743C61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6F36B1">
        <w:rPr>
          <w:rFonts w:ascii="Times New Roman" w:hAnsi="Times New Roman"/>
          <w:sz w:val="28"/>
          <w:szCs w:val="28"/>
          <w:lang w:val="uk-UA" w:eastAsia="ru-RU"/>
        </w:rPr>
        <w:t>здійснення державних закупівель»</w:t>
      </w:r>
      <w:r w:rsidRPr="00743C61">
        <w:rPr>
          <w:rFonts w:ascii="Times New Roman" w:hAnsi="Times New Roman"/>
          <w:sz w:val="28"/>
          <w:szCs w:val="28"/>
          <w:lang w:val="uk-UA" w:eastAsia="ru-RU"/>
        </w:rPr>
        <w:t xml:space="preserve"> та</w:t>
      </w:r>
      <w:r w:rsidR="006F36B1">
        <w:rPr>
          <w:rFonts w:ascii="Times New Roman" w:hAnsi="Times New Roman"/>
          <w:sz w:val="28"/>
          <w:szCs w:val="28"/>
          <w:lang w:val="uk-UA" w:eastAsia="ru-RU"/>
        </w:rPr>
        <w:t>/або ч. З ст. 2 Закону України «</w:t>
      </w:r>
      <w:r w:rsidRPr="00743C61">
        <w:rPr>
          <w:rFonts w:ascii="Times New Roman" w:hAnsi="Times New Roman"/>
          <w:sz w:val="28"/>
          <w:szCs w:val="28"/>
          <w:lang w:val="uk-UA" w:eastAsia="ru-RU"/>
        </w:rPr>
        <w:t>Про особливості здійснення закупівель в окремих сферах господарської діяльності</w:t>
      </w:r>
      <w:r w:rsidR="006F36B1"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743C61">
        <w:rPr>
          <w:rFonts w:ascii="Times New Roman" w:hAnsi="Times New Roman"/>
          <w:sz w:val="28"/>
          <w:szCs w:val="28"/>
          <w:lang w:val="uk-UA" w:eastAsia="ru-RU"/>
        </w:rPr>
        <w:t>, крім закупівель за кошти субвенцій з бюджетів вищих рівнів (за виключенням субвенції з районного бюджету на утримання дошкільних навчальних закладів міста).</w:t>
      </w:r>
    </w:p>
    <w:p w:rsidR="00743C61" w:rsidRDefault="00743C61" w:rsidP="009B4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Слід зазначити, що </w:t>
      </w:r>
      <w:r w:rsidR="00FE01DC" w:rsidRPr="007A66D4">
        <w:rPr>
          <w:rFonts w:ascii="Times New Roman" w:hAnsi="Times New Roman" w:cs="Times New Roman"/>
          <w:sz w:val="28"/>
          <w:szCs w:val="28"/>
          <w:lang w:val="uk-UA"/>
        </w:rPr>
        <w:t xml:space="preserve">рішенням сесії Боярської міської ради </w:t>
      </w:r>
      <w:r w:rsidR="0006040E">
        <w:rPr>
          <w:rFonts w:ascii="Times New Roman" w:hAnsi="Times New Roman" w:cs="Times New Roman"/>
          <w:sz w:val="28"/>
          <w:szCs w:val="28"/>
          <w:lang w:val="uk-UA"/>
        </w:rPr>
        <w:t xml:space="preserve">від 19.05.2016 року за </w:t>
      </w:r>
      <w:r w:rsidRPr="007A66D4">
        <w:rPr>
          <w:rFonts w:ascii="Times New Roman" w:hAnsi="Times New Roman" w:cs="Times New Roman"/>
          <w:sz w:val="28"/>
          <w:szCs w:val="28"/>
          <w:lang w:val="uk-UA"/>
        </w:rPr>
        <w:t>№10/346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06040E">
        <w:rPr>
          <w:rFonts w:ascii="Times New Roman" w:hAnsi="Times New Roman" w:cs="Times New Roman"/>
          <w:sz w:val="28"/>
          <w:szCs w:val="28"/>
          <w:lang w:val="uk-UA"/>
        </w:rPr>
        <w:t>о внесено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доповнення до рішення </w:t>
      </w:r>
      <w:r w:rsidR="00FE01DC" w:rsidRPr="007A66D4">
        <w:rPr>
          <w:rFonts w:ascii="Times New Roman" w:hAnsi="Times New Roman" w:cs="Times New Roman"/>
          <w:sz w:val="28"/>
          <w:szCs w:val="28"/>
          <w:lang w:val="uk-UA"/>
        </w:rPr>
        <w:t xml:space="preserve">від 16.02.2016 </w:t>
      </w:r>
      <w:r w:rsidR="0006040E">
        <w:rPr>
          <w:rFonts w:ascii="Times New Roman" w:hAnsi="Times New Roman" w:cs="Times New Roman"/>
          <w:sz w:val="28"/>
          <w:szCs w:val="28"/>
          <w:lang w:val="uk-UA"/>
        </w:rPr>
        <w:t xml:space="preserve">року за </w:t>
      </w:r>
      <w:r w:rsidR="006F36B1">
        <w:rPr>
          <w:rFonts w:ascii="Times New Roman" w:hAnsi="Times New Roman" w:cs="Times New Roman"/>
          <w:sz w:val="28"/>
          <w:szCs w:val="28"/>
          <w:lang w:val="uk-UA"/>
        </w:rPr>
        <w:t>№5/131 (зі змінами</w:t>
      </w:r>
      <w:r w:rsidR="00FE01DC" w:rsidRPr="007A66D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F36B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06040E" w:rsidRPr="0006040E" w:rsidRDefault="0006040E" w:rsidP="009B4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D22DC" w:rsidRPr="00FC11DE" w:rsidRDefault="00743C61" w:rsidP="009B4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11DE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FC11DE">
        <w:rPr>
          <w:rFonts w:ascii="Times New Roman" w:hAnsi="Times New Roman" w:cs="Times New Roman"/>
          <w:sz w:val="28"/>
          <w:szCs w:val="28"/>
          <w:lang w:val="uk-UA"/>
        </w:rPr>
        <w:t>. 2.6.1</w:t>
      </w:r>
      <w:r w:rsidR="00FE01DC" w:rsidRPr="00FC11DE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передбачено, що </w:t>
      </w:r>
      <w:r w:rsidR="00FE01DC" w:rsidRPr="00FC11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метою прискорення закупівель в окремих випадках дозволяється закупівля товарів без проведення процедур комунальними підприємствами територіальної громади міста Боярка запасних частин, які є нагально необхідними для ліквідування аварійних ситуацій, запасних частин та послуг, що необхідні для ремонту транспорту та техніки, яка знаходиться на балансі цих підприємств, із обов’язковим </w:t>
      </w:r>
      <w:r w:rsidR="00FE01DC" w:rsidRPr="00FC11D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додержанням вимог визначених у п. 4.13. цього Положення за умови, що вартість закупівлі становить до 50 тис. </w:t>
      </w:r>
      <w:r w:rsidRPr="00FC11DE">
        <w:rPr>
          <w:rFonts w:ascii="Times New Roman" w:hAnsi="Times New Roman" w:cs="Times New Roman"/>
          <w:i/>
          <w:sz w:val="28"/>
          <w:szCs w:val="28"/>
          <w:lang w:val="uk-UA"/>
        </w:rPr>
        <w:t>грн.;</w:t>
      </w:r>
    </w:p>
    <w:p w:rsidR="0006040E" w:rsidRPr="00FC11DE" w:rsidRDefault="0006040E" w:rsidP="00AD38C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FD22DC" w:rsidRPr="00FC11DE" w:rsidRDefault="00743C61" w:rsidP="00AD38C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proofErr w:type="spellStart"/>
      <w:r w:rsidRPr="00FC11DE">
        <w:rPr>
          <w:rFonts w:ascii="Times New Roman" w:eastAsia="Calibri" w:hAnsi="Times New Roman" w:cs="Times New Roman"/>
          <w:sz w:val="28"/>
          <w:szCs w:val="28"/>
          <w:lang w:val="uk-UA"/>
        </w:rPr>
        <w:t>п.п</w:t>
      </w:r>
      <w:proofErr w:type="spellEnd"/>
      <w:r w:rsidRPr="00FC11D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D22DC" w:rsidRPr="00FC11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2.6.2 Положення передбачено, що </w:t>
      </w:r>
      <w:r w:rsidR="00FD22DC" w:rsidRPr="00FC11DE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структурними підрозділами виконавчого комітету Боярської міської ради, комунальними підприємствами територіальної громади міста Боярка та іншими одержувачами та розпорядниками коштів бюджету міста Боярка та коштів комунальних підприємств у випадку проведення закупівель із додержання процедур визначених цим Положенням більш ніж 2-х (двох) разів підряд та визнаних такими, що не відбулись у зв’язку з відсутністю пропозицій та із обов’язковим додержанням вимог визначених у п. 4.13. цього Положення.</w:t>
      </w:r>
      <w:r w:rsidRPr="00FC11DE">
        <w:rPr>
          <w:rFonts w:ascii="Times New Roman" w:eastAsia="Calibri" w:hAnsi="Times New Roman" w:cs="Times New Roman"/>
          <w:i/>
          <w:sz w:val="28"/>
          <w:szCs w:val="28"/>
          <w:lang w:val="uk-UA"/>
        </w:rPr>
        <w:t>;</w:t>
      </w:r>
    </w:p>
    <w:p w:rsidR="0006040E" w:rsidRPr="00FC11DE" w:rsidRDefault="0006040E" w:rsidP="00AD38C6">
      <w:pPr>
        <w:pStyle w:val="2"/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16"/>
          <w:szCs w:val="16"/>
          <w:lang w:val="uk-UA"/>
        </w:rPr>
      </w:pPr>
    </w:p>
    <w:p w:rsidR="00993E5C" w:rsidRPr="00FC11DE" w:rsidRDefault="00743C61" w:rsidP="00AD38C6">
      <w:pPr>
        <w:pStyle w:val="2"/>
        <w:spacing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FC11DE">
        <w:rPr>
          <w:rFonts w:ascii="Times New Roman" w:hAnsi="Times New Roman" w:cs="Times New Roman"/>
          <w:color w:val="auto"/>
          <w:sz w:val="28"/>
          <w:szCs w:val="28"/>
          <w:lang w:val="uk-UA"/>
        </w:rPr>
        <w:t>п.</w:t>
      </w:r>
      <w:r w:rsidR="00993E5C" w:rsidRPr="00FC11D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4.13 передбачено, що у випадку застосування </w:t>
      </w:r>
      <w:proofErr w:type="spellStart"/>
      <w:r w:rsidR="00993E5C" w:rsidRPr="00FC11DE">
        <w:rPr>
          <w:rFonts w:ascii="Times New Roman" w:hAnsi="Times New Roman" w:cs="Times New Roman"/>
          <w:color w:val="auto"/>
          <w:sz w:val="28"/>
          <w:szCs w:val="28"/>
          <w:lang w:val="uk-UA"/>
        </w:rPr>
        <w:t>п.п</w:t>
      </w:r>
      <w:proofErr w:type="spellEnd"/>
      <w:r w:rsidR="00993E5C" w:rsidRPr="00FC11D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2.6.1, 2.6.2 цього Положення, кожна така закупівля повинна обов’язково супроводжуватись особистим погодженням міського голови у письмовому вигляді за відповідною процедурою. Вищезазначені погодження повинні в обов’язковому порядку бути оприлюдненні на </w:t>
      </w:r>
      <w:proofErr w:type="spellStart"/>
      <w:r w:rsidR="00993E5C" w:rsidRPr="00FC11DE">
        <w:rPr>
          <w:rFonts w:ascii="Times New Roman" w:hAnsi="Times New Roman" w:cs="Times New Roman"/>
          <w:color w:val="auto"/>
          <w:sz w:val="28"/>
          <w:szCs w:val="28"/>
          <w:lang w:val="uk-UA"/>
        </w:rPr>
        <w:t>веб-сайті</w:t>
      </w:r>
      <w:proofErr w:type="spellEnd"/>
      <w:r w:rsidR="00993E5C" w:rsidRPr="00FC11D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Боярської міської ради не пізніше 5 (п’яти) робочих днів з дня їх підписання та містити наступну інформацію: назву с</w:t>
      </w:r>
      <w:r w:rsidR="00993E5C" w:rsidRPr="00FC11DE">
        <w:rPr>
          <w:rFonts w:ascii="Times New Roman" w:hAnsi="Times New Roman"/>
          <w:color w:val="auto"/>
          <w:sz w:val="28"/>
          <w:szCs w:val="28"/>
          <w:lang w:val="uk-UA"/>
        </w:rPr>
        <w:t>труктурного підрозділу виконавчого комітету Боярської міської ради та/або комунального підприємства територіальної громади міста Боярка та/або іншого одержувача та розпорядника коштів бюджету міста Боярка та коштів комунальних підприємств, підставу для здійснення закупівлі із застосуванням пп. 2.6.1 та/або 2.6.2 цього Положення, назву контрагента у якого було придбано товар, перелік таких товарів (товару) та ціна цих товарів (товару) за одиницю із зазначенням їх кількості.</w:t>
      </w:r>
    </w:p>
    <w:p w:rsidR="0006040E" w:rsidRPr="00FC11DE" w:rsidRDefault="0006040E" w:rsidP="006E6F4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811D0" w:rsidRPr="0006040E" w:rsidRDefault="00C4321E" w:rsidP="006E6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11DE">
        <w:rPr>
          <w:rFonts w:ascii="Times New Roman" w:hAnsi="Times New Roman"/>
          <w:sz w:val="28"/>
          <w:szCs w:val="28"/>
          <w:lang w:val="uk-UA"/>
        </w:rPr>
        <w:t xml:space="preserve">Таким чином, </w:t>
      </w:r>
      <w:r w:rsidR="00EC0B8D" w:rsidRPr="00FC11DE">
        <w:rPr>
          <w:rFonts w:ascii="Times New Roman" w:hAnsi="Times New Roman"/>
          <w:sz w:val="28"/>
          <w:szCs w:val="28"/>
          <w:lang w:val="uk-UA"/>
        </w:rPr>
        <w:t>відповідно п.</w:t>
      </w:r>
      <w:r w:rsidR="00DE3259" w:rsidRPr="00FC11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0B8D" w:rsidRPr="00FC11DE">
        <w:rPr>
          <w:rFonts w:ascii="Times New Roman" w:hAnsi="Times New Roman"/>
          <w:sz w:val="28"/>
          <w:szCs w:val="28"/>
          <w:lang w:val="uk-UA"/>
        </w:rPr>
        <w:t>4.13 Положення</w:t>
      </w:r>
      <w:r w:rsidR="006F36B1">
        <w:rPr>
          <w:rFonts w:ascii="Times New Roman" w:hAnsi="Times New Roman"/>
          <w:sz w:val="28"/>
          <w:szCs w:val="28"/>
          <w:lang w:val="uk-UA"/>
        </w:rPr>
        <w:t>,</w:t>
      </w:r>
      <w:r w:rsidR="00EC0B8D" w:rsidRPr="00FC11DE">
        <w:rPr>
          <w:rFonts w:ascii="Times New Roman" w:hAnsi="Times New Roman"/>
          <w:sz w:val="28"/>
          <w:szCs w:val="28"/>
          <w:lang w:val="uk-UA"/>
        </w:rPr>
        <w:t xml:space="preserve"> за особистим погодженням міського голови, </w:t>
      </w:r>
      <w:r w:rsidRPr="00FC11DE">
        <w:rPr>
          <w:rFonts w:ascii="Times New Roman" w:hAnsi="Times New Roman"/>
          <w:sz w:val="28"/>
          <w:szCs w:val="28"/>
          <w:lang w:val="uk-UA"/>
        </w:rPr>
        <w:t>протягом 2016 року</w:t>
      </w:r>
      <w:r w:rsidR="00EC0B8D" w:rsidRPr="00FC11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1FF9" w:rsidRPr="00FC11DE">
        <w:rPr>
          <w:rFonts w:ascii="Times New Roman" w:hAnsi="Times New Roman"/>
          <w:sz w:val="28"/>
          <w:szCs w:val="28"/>
          <w:lang w:val="uk-UA"/>
        </w:rPr>
        <w:t>комунальними підприємствами закуплено товар</w:t>
      </w:r>
      <w:r w:rsidR="00EC0B8D" w:rsidRPr="00FC11DE">
        <w:rPr>
          <w:rFonts w:ascii="Times New Roman" w:hAnsi="Times New Roman"/>
          <w:sz w:val="28"/>
          <w:szCs w:val="28"/>
          <w:lang w:val="uk-UA"/>
        </w:rPr>
        <w:t>ів</w:t>
      </w:r>
      <w:r w:rsidR="00E91FF9" w:rsidRPr="00FC11DE">
        <w:rPr>
          <w:rFonts w:ascii="Times New Roman" w:hAnsi="Times New Roman"/>
          <w:sz w:val="28"/>
          <w:szCs w:val="28"/>
          <w:lang w:val="uk-UA"/>
        </w:rPr>
        <w:t xml:space="preserve"> на загальну суму </w:t>
      </w:r>
      <w:r w:rsidR="001811D0" w:rsidRPr="00FC11DE">
        <w:rPr>
          <w:rFonts w:ascii="Times New Roman" w:hAnsi="Times New Roman"/>
          <w:b/>
          <w:i/>
          <w:sz w:val="28"/>
          <w:szCs w:val="28"/>
          <w:lang w:val="uk-UA"/>
        </w:rPr>
        <w:t xml:space="preserve">334 534,50 </w:t>
      </w:r>
      <w:r w:rsidR="00E91FF9" w:rsidRPr="00FC11DE">
        <w:rPr>
          <w:rFonts w:ascii="Times New Roman" w:hAnsi="Times New Roman"/>
          <w:b/>
          <w:i/>
          <w:sz w:val="28"/>
          <w:szCs w:val="28"/>
          <w:lang w:val="uk-UA"/>
        </w:rPr>
        <w:t xml:space="preserve"> грн</w:t>
      </w:r>
      <w:r w:rsidR="00E91FF9" w:rsidRPr="00FC11DE">
        <w:rPr>
          <w:rFonts w:ascii="Times New Roman" w:hAnsi="Times New Roman"/>
          <w:sz w:val="28"/>
          <w:szCs w:val="28"/>
          <w:lang w:val="uk-UA"/>
        </w:rPr>
        <w:t>., в тому числі</w:t>
      </w:r>
      <w:r w:rsidR="00E91FF9" w:rsidRPr="0006040E">
        <w:rPr>
          <w:rFonts w:ascii="Times New Roman" w:hAnsi="Times New Roman"/>
          <w:sz w:val="28"/>
          <w:szCs w:val="28"/>
          <w:lang w:val="uk-UA"/>
        </w:rPr>
        <w:t>:</w:t>
      </w:r>
    </w:p>
    <w:p w:rsidR="0006040E" w:rsidRPr="00FC11DE" w:rsidRDefault="0006040E" w:rsidP="000604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7031FC" w:rsidRPr="007A66D4" w:rsidRDefault="00A40AF2" w:rsidP="0006040E">
      <w:pPr>
        <w:shd w:val="clear" w:color="auto" w:fill="F2DBDB" w:themeFill="accent2" w:themeFillTint="3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A66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КП</w:t>
      </w:r>
      <w:proofErr w:type="spellEnd"/>
      <w:r w:rsidRPr="007A66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«БГВУЖКГ»</w:t>
      </w:r>
    </w:p>
    <w:p w:rsidR="00E10A3C" w:rsidRPr="007A66D4" w:rsidRDefault="007F054A" w:rsidP="0006040E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>-</w:t>
      </w:r>
      <w:r w:rsidR="008B5890" w:rsidRPr="007A66D4">
        <w:rPr>
          <w:sz w:val="28"/>
          <w:szCs w:val="28"/>
          <w:lang w:val="uk-UA"/>
        </w:rPr>
        <w:t xml:space="preserve"> автозапчастин</w:t>
      </w:r>
      <w:r w:rsidRPr="007A66D4">
        <w:rPr>
          <w:sz w:val="28"/>
          <w:szCs w:val="28"/>
          <w:lang w:val="uk-UA"/>
        </w:rPr>
        <w:t>и</w:t>
      </w:r>
      <w:r w:rsidR="00E10A3C" w:rsidRPr="007A66D4">
        <w:rPr>
          <w:sz w:val="28"/>
          <w:szCs w:val="28"/>
          <w:lang w:val="uk-UA"/>
        </w:rPr>
        <w:t xml:space="preserve"> </w:t>
      </w:r>
      <w:r w:rsidR="00E91FF9" w:rsidRPr="007A66D4">
        <w:rPr>
          <w:sz w:val="28"/>
          <w:szCs w:val="28"/>
          <w:lang w:val="uk-UA"/>
        </w:rPr>
        <w:t>на</w:t>
      </w:r>
      <w:r w:rsidR="00E10A3C" w:rsidRPr="007A66D4">
        <w:rPr>
          <w:sz w:val="28"/>
          <w:szCs w:val="28"/>
          <w:lang w:val="uk-UA"/>
        </w:rPr>
        <w:t xml:space="preserve"> </w:t>
      </w:r>
      <w:r w:rsidR="008B5890" w:rsidRPr="007A66D4">
        <w:rPr>
          <w:sz w:val="28"/>
          <w:szCs w:val="28"/>
          <w:lang w:val="uk-UA"/>
        </w:rPr>
        <w:t xml:space="preserve">суму </w:t>
      </w:r>
      <w:r w:rsidRPr="007A66D4">
        <w:rPr>
          <w:sz w:val="28"/>
          <w:szCs w:val="28"/>
          <w:lang w:val="uk-UA"/>
        </w:rPr>
        <w:t>49 339,48</w:t>
      </w:r>
      <w:r w:rsidR="008B5890" w:rsidRPr="007A66D4">
        <w:rPr>
          <w:sz w:val="28"/>
          <w:szCs w:val="28"/>
          <w:lang w:val="uk-UA"/>
        </w:rPr>
        <w:t xml:space="preserve"> </w:t>
      </w:r>
      <w:r w:rsidR="00E10A3C" w:rsidRPr="007A66D4">
        <w:rPr>
          <w:sz w:val="28"/>
          <w:szCs w:val="28"/>
          <w:lang w:val="uk-UA"/>
        </w:rPr>
        <w:t>грн.</w:t>
      </w:r>
      <w:r w:rsidRPr="007A66D4">
        <w:rPr>
          <w:sz w:val="28"/>
          <w:szCs w:val="28"/>
          <w:lang w:val="uk-UA"/>
        </w:rPr>
        <w:t>;</w:t>
      </w:r>
      <w:r w:rsidR="00E10A3C" w:rsidRPr="007A66D4">
        <w:rPr>
          <w:sz w:val="28"/>
          <w:szCs w:val="28"/>
          <w:lang w:val="uk-UA"/>
        </w:rPr>
        <w:t xml:space="preserve"> </w:t>
      </w:r>
    </w:p>
    <w:p w:rsidR="00A40AF2" w:rsidRPr="007A66D4" w:rsidRDefault="007F054A" w:rsidP="0006040E">
      <w:pPr>
        <w:pStyle w:val="a3"/>
        <w:spacing w:after="0"/>
        <w:ind w:firstLine="567"/>
        <w:jc w:val="both"/>
        <w:rPr>
          <w:rFonts w:eastAsia="Calibri"/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>- б</w:t>
      </w:r>
      <w:r w:rsidRPr="007A66D4">
        <w:rPr>
          <w:rFonts w:eastAsia="Calibri"/>
          <w:sz w:val="28"/>
          <w:szCs w:val="28"/>
          <w:lang w:val="uk-UA"/>
        </w:rPr>
        <w:t xml:space="preserve">ордюри на суму </w:t>
      </w:r>
      <w:r w:rsidR="00A40AF2" w:rsidRPr="007A66D4">
        <w:rPr>
          <w:rFonts w:eastAsia="Calibri"/>
          <w:sz w:val="28"/>
          <w:szCs w:val="28"/>
          <w:lang w:val="uk-UA"/>
        </w:rPr>
        <w:t>12 240,00 грн.</w:t>
      </w:r>
      <w:r w:rsidRPr="007A66D4">
        <w:rPr>
          <w:rFonts w:eastAsia="Calibri"/>
          <w:sz w:val="28"/>
          <w:szCs w:val="28"/>
          <w:lang w:val="uk-UA"/>
        </w:rPr>
        <w:t>;</w:t>
      </w:r>
      <w:r w:rsidR="00A40AF2" w:rsidRPr="007A66D4">
        <w:rPr>
          <w:rFonts w:eastAsia="Calibri"/>
          <w:sz w:val="28"/>
          <w:szCs w:val="28"/>
          <w:lang w:val="uk-UA"/>
        </w:rPr>
        <w:t xml:space="preserve"> </w:t>
      </w:r>
    </w:p>
    <w:p w:rsidR="00E10A3C" w:rsidRPr="007A66D4" w:rsidRDefault="007F054A" w:rsidP="0006040E">
      <w:pPr>
        <w:pStyle w:val="a3"/>
        <w:spacing w:after="0"/>
        <w:ind w:firstLine="567"/>
        <w:jc w:val="both"/>
        <w:rPr>
          <w:rFonts w:eastAsia="Calibri"/>
          <w:sz w:val="28"/>
          <w:szCs w:val="28"/>
          <w:lang w:val="uk-UA"/>
        </w:rPr>
      </w:pPr>
      <w:r w:rsidRPr="007A66D4">
        <w:rPr>
          <w:rFonts w:eastAsia="Calibri"/>
          <w:sz w:val="28"/>
          <w:szCs w:val="28"/>
          <w:lang w:val="uk-UA"/>
        </w:rPr>
        <w:t xml:space="preserve">- річковий </w:t>
      </w:r>
      <w:r w:rsidR="00E10A3C" w:rsidRPr="007A66D4">
        <w:rPr>
          <w:rFonts w:eastAsia="Calibri"/>
          <w:sz w:val="28"/>
          <w:szCs w:val="28"/>
          <w:lang w:val="uk-UA"/>
        </w:rPr>
        <w:t>піс</w:t>
      </w:r>
      <w:r w:rsidRPr="007A66D4">
        <w:rPr>
          <w:rFonts w:eastAsia="Calibri"/>
          <w:sz w:val="28"/>
          <w:szCs w:val="28"/>
          <w:lang w:val="uk-UA"/>
        </w:rPr>
        <w:t>о</w:t>
      </w:r>
      <w:r w:rsidR="00E10A3C" w:rsidRPr="007A66D4">
        <w:rPr>
          <w:rFonts w:eastAsia="Calibri"/>
          <w:sz w:val="28"/>
          <w:szCs w:val="28"/>
          <w:lang w:val="uk-UA"/>
        </w:rPr>
        <w:t xml:space="preserve">к </w:t>
      </w:r>
      <w:r w:rsidRPr="007A66D4">
        <w:rPr>
          <w:rFonts w:eastAsia="Calibri"/>
          <w:sz w:val="28"/>
          <w:szCs w:val="28"/>
          <w:lang w:val="uk-UA"/>
        </w:rPr>
        <w:t>на</w:t>
      </w:r>
      <w:r w:rsidR="00E10A3C" w:rsidRPr="007A66D4">
        <w:rPr>
          <w:rFonts w:eastAsia="Calibri"/>
          <w:sz w:val="28"/>
          <w:szCs w:val="28"/>
          <w:lang w:val="uk-UA"/>
        </w:rPr>
        <w:t xml:space="preserve"> сум</w:t>
      </w:r>
      <w:r w:rsidRPr="007A66D4">
        <w:rPr>
          <w:rFonts w:eastAsia="Calibri"/>
          <w:sz w:val="28"/>
          <w:szCs w:val="28"/>
          <w:lang w:val="uk-UA"/>
        </w:rPr>
        <w:t>у</w:t>
      </w:r>
      <w:r w:rsidR="00E10A3C" w:rsidRPr="007A66D4">
        <w:rPr>
          <w:rFonts w:eastAsia="Calibri"/>
          <w:sz w:val="28"/>
          <w:szCs w:val="28"/>
          <w:lang w:val="uk-UA"/>
        </w:rPr>
        <w:t xml:space="preserve"> 49</w:t>
      </w:r>
      <w:r w:rsidRPr="007A66D4">
        <w:rPr>
          <w:rFonts w:eastAsia="Calibri"/>
          <w:sz w:val="28"/>
          <w:szCs w:val="28"/>
          <w:lang w:val="uk-UA"/>
        </w:rPr>
        <w:t> </w:t>
      </w:r>
      <w:r w:rsidR="00E10A3C" w:rsidRPr="007A66D4">
        <w:rPr>
          <w:rFonts w:eastAsia="Calibri"/>
          <w:sz w:val="28"/>
          <w:szCs w:val="28"/>
          <w:lang w:val="uk-UA"/>
        </w:rPr>
        <w:t>950</w:t>
      </w:r>
      <w:r w:rsidRPr="007A66D4">
        <w:rPr>
          <w:rFonts w:eastAsia="Calibri"/>
          <w:sz w:val="28"/>
          <w:szCs w:val="28"/>
          <w:lang w:val="uk-UA"/>
        </w:rPr>
        <w:t xml:space="preserve"> грн.;</w:t>
      </w:r>
      <w:r w:rsidR="00E10A3C" w:rsidRPr="007A66D4">
        <w:rPr>
          <w:rFonts w:eastAsia="Calibri"/>
          <w:sz w:val="28"/>
          <w:szCs w:val="28"/>
          <w:lang w:val="uk-UA"/>
        </w:rPr>
        <w:t xml:space="preserve"> </w:t>
      </w:r>
    </w:p>
    <w:p w:rsidR="007F054A" w:rsidRPr="007A66D4" w:rsidRDefault="007F054A" w:rsidP="0006040E">
      <w:pPr>
        <w:pStyle w:val="a3"/>
        <w:spacing w:after="0"/>
        <w:ind w:firstLine="567"/>
        <w:jc w:val="both"/>
        <w:rPr>
          <w:rFonts w:eastAsia="Calibri"/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 xml:space="preserve">- </w:t>
      </w:r>
      <w:r w:rsidR="00E10A3C" w:rsidRPr="007A66D4">
        <w:rPr>
          <w:sz w:val="28"/>
          <w:szCs w:val="28"/>
          <w:lang w:val="uk-UA"/>
        </w:rPr>
        <w:t xml:space="preserve">автошини </w:t>
      </w:r>
      <w:r w:rsidRPr="007A66D4">
        <w:rPr>
          <w:sz w:val="28"/>
          <w:szCs w:val="28"/>
          <w:lang w:val="uk-UA"/>
        </w:rPr>
        <w:t xml:space="preserve">на суму </w:t>
      </w:r>
      <w:r w:rsidR="00E10A3C" w:rsidRPr="007A66D4">
        <w:rPr>
          <w:sz w:val="28"/>
          <w:szCs w:val="28"/>
          <w:lang w:val="uk-UA"/>
        </w:rPr>
        <w:t>8</w:t>
      </w:r>
      <w:r w:rsidRPr="007A66D4">
        <w:rPr>
          <w:sz w:val="28"/>
          <w:szCs w:val="28"/>
          <w:lang w:val="uk-UA"/>
        </w:rPr>
        <w:t xml:space="preserve"> </w:t>
      </w:r>
      <w:r w:rsidR="00E10A3C" w:rsidRPr="007A66D4">
        <w:rPr>
          <w:sz w:val="28"/>
          <w:szCs w:val="28"/>
          <w:lang w:val="uk-UA"/>
        </w:rPr>
        <w:t>000,00</w:t>
      </w:r>
      <w:r w:rsidRPr="007A66D4">
        <w:rPr>
          <w:sz w:val="28"/>
          <w:szCs w:val="28"/>
          <w:lang w:val="uk-UA"/>
        </w:rPr>
        <w:t xml:space="preserve"> грн.;</w:t>
      </w:r>
      <w:r w:rsidR="00E10A3C" w:rsidRPr="007A66D4">
        <w:rPr>
          <w:sz w:val="28"/>
          <w:szCs w:val="28"/>
          <w:lang w:val="uk-UA"/>
        </w:rPr>
        <w:t xml:space="preserve"> </w:t>
      </w:r>
    </w:p>
    <w:p w:rsidR="00E10A3C" w:rsidRPr="007A66D4" w:rsidRDefault="007F054A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E10A3C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теплообмінник 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на с</w:t>
      </w:r>
      <w:r w:rsidR="00E10A3C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="00E10A3C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A3C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A3C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200,04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грн.;</w:t>
      </w:r>
    </w:p>
    <w:p w:rsidR="00E10A3C" w:rsidRPr="007A66D4" w:rsidRDefault="007F054A" w:rsidP="0006040E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>-</w:t>
      </w:r>
      <w:r w:rsidR="00E10A3C" w:rsidRPr="007A66D4">
        <w:rPr>
          <w:sz w:val="28"/>
          <w:szCs w:val="28"/>
          <w:lang w:val="uk-UA"/>
        </w:rPr>
        <w:t xml:space="preserve"> радіатор </w:t>
      </w:r>
      <w:r w:rsidRPr="007A66D4">
        <w:rPr>
          <w:sz w:val="28"/>
          <w:szCs w:val="28"/>
          <w:lang w:val="uk-UA"/>
        </w:rPr>
        <w:t>на суму</w:t>
      </w:r>
      <w:r w:rsidR="00E10A3C" w:rsidRPr="007A66D4">
        <w:rPr>
          <w:sz w:val="28"/>
          <w:szCs w:val="28"/>
          <w:lang w:val="uk-UA"/>
        </w:rPr>
        <w:t xml:space="preserve">  5 394,60</w:t>
      </w:r>
      <w:r w:rsidRPr="007A66D4">
        <w:rPr>
          <w:sz w:val="28"/>
          <w:szCs w:val="28"/>
          <w:lang w:val="uk-UA"/>
        </w:rPr>
        <w:t xml:space="preserve"> грн.;</w:t>
      </w:r>
      <w:r w:rsidR="00E10A3C" w:rsidRPr="007A66D4">
        <w:rPr>
          <w:sz w:val="28"/>
          <w:szCs w:val="28"/>
          <w:lang w:val="uk-UA"/>
        </w:rPr>
        <w:t xml:space="preserve"> </w:t>
      </w:r>
    </w:p>
    <w:p w:rsidR="00E10A3C" w:rsidRPr="007A66D4" w:rsidRDefault="00E10A3C" w:rsidP="000604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- акумулятор</w:t>
      </w:r>
      <w:r w:rsidR="007F054A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суму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10</w:t>
      </w:r>
      <w:r w:rsidR="007F054A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400</w:t>
      </w:r>
      <w:r w:rsidR="007F054A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,00 грн.;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F054A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10A3C" w:rsidRPr="007A66D4" w:rsidRDefault="00E10A3C" w:rsidP="0006040E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 xml:space="preserve">- вал карданний </w:t>
      </w:r>
      <w:r w:rsidR="007F054A" w:rsidRPr="007A66D4">
        <w:rPr>
          <w:sz w:val="28"/>
          <w:szCs w:val="28"/>
          <w:lang w:val="uk-UA"/>
        </w:rPr>
        <w:t xml:space="preserve"> на</w:t>
      </w:r>
      <w:r w:rsidRPr="007A66D4">
        <w:rPr>
          <w:sz w:val="28"/>
          <w:szCs w:val="28"/>
          <w:lang w:val="uk-UA"/>
        </w:rPr>
        <w:t xml:space="preserve"> суму 5</w:t>
      </w:r>
      <w:r w:rsidR="007F054A" w:rsidRPr="007A66D4">
        <w:rPr>
          <w:sz w:val="28"/>
          <w:szCs w:val="28"/>
          <w:lang w:val="uk-UA"/>
        </w:rPr>
        <w:t xml:space="preserve"> </w:t>
      </w:r>
      <w:r w:rsidRPr="007A66D4">
        <w:rPr>
          <w:sz w:val="28"/>
          <w:szCs w:val="28"/>
          <w:lang w:val="uk-UA"/>
        </w:rPr>
        <w:t>161,02</w:t>
      </w:r>
      <w:r w:rsidR="007F054A" w:rsidRPr="007A66D4">
        <w:rPr>
          <w:sz w:val="28"/>
          <w:szCs w:val="28"/>
          <w:lang w:val="uk-UA"/>
        </w:rPr>
        <w:t xml:space="preserve"> грн.;</w:t>
      </w:r>
      <w:r w:rsidRPr="007A66D4">
        <w:rPr>
          <w:sz w:val="28"/>
          <w:szCs w:val="28"/>
          <w:lang w:val="uk-UA"/>
        </w:rPr>
        <w:t xml:space="preserve"> </w:t>
      </w:r>
    </w:p>
    <w:p w:rsidR="00E10A3C" w:rsidRPr="007A66D4" w:rsidRDefault="00E10A3C" w:rsidP="0006040E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 xml:space="preserve">- шини </w:t>
      </w:r>
      <w:r w:rsidR="007F054A" w:rsidRPr="007A66D4">
        <w:rPr>
          <w:sz w:val="28"/>
          <w:szCs w:val="28"/>
          <w:lang w:val="uk-UA"/>
        </w:rPr>
        <w:t>на</w:t>
      </w:r>
      <w:r w:rsidRPr="007A66D4">
        <w:rPr>
          <w:sz w:val="28"/>
          <w:szCs w:val="28"/>
          <w:lang w:val="uk-UA"/>
        </w:rPr>
        <w:t xml:space="preserve"> суму 11</w:t>
      </w:r>
      <w:r w:rsidR="007F054A" w:rsidRPr="007A66D4">
        <w:rPr>
          <w:sz w:val="28"/>
          <w:szCs w:val="28"/>
          <w:lang w:val="uk-UA"/>
        </w:rPr>
        <w:t> </w:t>
      </w:r>
      <w:r w:rsidRPr="007A66D4">
        <w:rPr>
          <w:sz w:val="28"/>
          <w:szCs w:val="28"/>
          <w:lang w:val="uk-UA"/>
        </w:rPr>
        <w:t>640</w:t>
      </w:r>
      <w:r w:rsidR="007F054A" w:rsidRPr="007A66D4">
        <w:rPr>
          <w:sz w:val="28"/>
          <w:szCs w:val="28"/>
          <w:lang w:val="uk-UA"/>
        </w:rPr>
        <w:t>,00 грн.;</w:t>
      </w:r>
      <w:r w:rsidRPr="007A66D4">
        <w:rPr>
          <w:sz w:val="28"/>
          <w:szCs w:val="28"/>
          <w:lang w:val="uk-UA"/>
        </w:rPr>
        <w:t xml:space="preserve"> </w:t>
      </w:r>
    </w:p>
    <w:p w:rsidR="00E10A3C" w:rsidRPr="007A66D4" w:rsidRDefault="00E10A3C" w:rsidP="0006040E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 xml:space="preserve">- стабілізатор напруги </w:t>
      </w:r>
      <w:r w:rsidR="007F054A" w:rsidRPr="007A66D4">
        <w:rPr>
          <w:sz w:val="28"/>
          <w:szCs w:val="28"/>
          <w:lang w:val="uk-UA"/>
        </w:rPr>
        <w:t>на</w:t>
      </w:r>
      <w:r w:rsidRPr="007A66D4">
        <w:rPr>
          <w:sz w:val="28"/>
          <w:szCs w:val="28"/>
          <w:lang w:val="uk-UA"/>
        </w:rPr>
        <w:t xml:space="preserve"> суму  21</w:t>
      </w:r>
      <w:r w:rsidR="00D663B5" w:rsidRPr="007A66D4">
        <w:rPr>
          <w:sz w:val="28"/>
          <w:szCs w:val="28"/>
          <w:lang w:val="uk-UA"/>
        </w:rPr>
        <w:t> 655,00 грн.</w:t>
      </w:r>
    </w:p>
    <w:p w:rsidR="00A40AF2" w:rsidRPr="007A66D4" w:rsidRDefault="00D663B5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66D4">
        <w:rPr>
          <w:rFonts w:ascii="Times New Roman" w:hAnsi="Times New Roman" w:cs="Times New Roman"/>
          <w:b/>
          <w:sz w:val="28"/>
          <w:szCs w:val="28"/>
          <w:lang w:val="uk-UA"/>
        </w:rPr>
        <w:t>Загальна сум</w:t>
      </w:r>
      <w:r w:rsidR="00D475F9" w:rsidRPr="007A66D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A6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0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закупівель склала - </w:t>
      </w:r>
      <w:r w:rsidRPr="007A66D4">
        <w:rPr>
          <w:rFonts w:ascii="Times New Roman" w:hAnsi="Times New Roman" w:cs="Times New Roman"/>
          <w:b/>
          <w:sz w:val="28"/>
          <w:szCs w:val="28"/>
          <w:lang w:val="uk-UA"/>
        </w:rPr>
        <w:t>182</w:t>
      </w:r>
      <w:r w:rsidR="001811D0" w:rsidRPr="007A6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A66D4">
        <w:rPr>
          <w:rFonts w:ascii="Times New Roman" w:hAnsi="Times New Roman" w:cs="Times New Roman"/>
          <w:b/>
          <w:sz w:val="28"/>
          <w:szCs w:val="28"/>
          <w:lang w:val="uk-UA"/>
        </w:rPr>
        <w:t>980,14 грн.</w:t>
      </w:r>
    </w:p>
    <w:p w:rsidR="00F50B7A" w:rsidRPr="00FC11DE" w:rsidRDefault="00F50B7A" w:rsidP="000604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D663B5" w:rsidRPr="007A66D4" w:rsidRDefault="00F50B7A" w:rsidP="0006040E">
      <w:pPr>
        <w:shd w:val="clear" w:color="auto" w:fill="F2DBDB" w:themeFill="accent2" w:themeFillTint="33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7A66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КП</w:t>
      </w:r>
      <w:proofErr w:type="spellEnd"/>
      <w:r w:rsidRPr="007A66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«Боярка-Водоканал»</w:t>
      </w:r>
    </w:p>
    <w:p w:rsidR="00F50B7A" w:rsidRPr="007A66D4" w:rsidRDefault="00F50B7A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6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A66D4">
        <w:rPr>
          <w:sz w:val="28"/>
          <w:szCs w:val="28"/>
          <w:lang w:val="uk-UA"/>
        </w:rPr>
        <w:t xml:space="preserve">- 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вентилятори 3шт. на загальну суму 16</w:t>
      </w:r>
      <w:r w:rsidR="009803DF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935</w:t>
      </w:r>
      <w:r w:rsidR="009803DF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,00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грн.</w:t>
      </w:r>
      <w:r w:rsidR="009803DF"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Pr="007A6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50B7A" w:rsidRPr="007A66D4" w:rsidRDefault="00F50B7A" w:rsidP="0006040E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 xml:space="preserve"> - кільця залізобетонні 4 шт</w:t>
      </w:r>
      <w:r w:rsidR="009803DF" w:rsidRPr="007A66D4">
        <w:rPr>
          <w:sz w:val="28"/>
          <w:szCs w:val="28"/>
          <w:lang w:val="uk-UA"/>
        </w:rPr>
        <w:t>.</w:t>
      </w:r>
      <w:r w:rsidRPr="007A66D4">
        <w:rPr>
          <w:sz w:val="28"/>
          <w:szCs w:val="28"/>
          <w:lang w:val="uk-UA"/>
        </w:rPr>
        <w:t xml:space="preserve"> на загальну суму 4</w:t>
      </w:r>
      <w:r w:rsidR="009803DF" w:rsidRPr="007A66D4">
        <w:rPr>
          <w:sz w:val="28"/>
          <w:szCs w:val="28"/>
          <w:lang w:val="uk-UA"/>
        </w:rPr>
        <w:t xml:space="preserve"> </w:t>
      </w:r>
      <w:r w:rsidRPr="007A66D4">
        <w:rPr>
          <w:sz w:val="28"/>
          <w:szCs w:val="28"/>
          <w:lang w:val="uk-UA"/>
        </w:rPr>
        <w:t>028,00 грн.</w:t>
      </w:r>
      <w:r w:rsidR="009803DF" w:rsidRPr="007A66D4">
        <w:rPr>
          <w:sz w:val="28"/>
          <w:szCs w:val="28"/>
          <w:lang w:val="uk-UA"/>
        </w:rPr>
        <w:t>;</w:t>
      </w:r>
    </w:p>
    <w:p w:rsidR="00F50B7A" w:rsidRPr="007A66D4" w:rsidRDefault="00F50B7A" w:rsidP="0006040E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lastRenderedPageBreak/>
        <w:t>- шини та камери на загальну суму 37 400,16 грн.</w:t>
      </w:r>
      <w:r w:rsidR="009803DF" w:rsidRPr="007A66D4">
        <w:rPr>
          <w:sz w:val="28"/>
          <w:szCs w:val="28"/>
          <w:lang w:val="uk-UA"/>
        </w:rPr>
        <w:t>;</w:t>
      </w:r>
    </w:p>
    <w:p w:rsidR="00F50B7A" w:rsidRPr="007A66D4" w:rsidRDefault="00F50B7A" w:rsidP="0006040E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>- програма 1С:</w:t>
      </w:r>
      <w:r w:rsidR="009803DF" w:rsidRPr="007A66D4">
        <w:rPr>
          <w:sz w:val="28"/>
          <w:szCs w:val="28"/>
          <w:lang w:val="uk-UA"/>
        </w:rPr>
        <w:t xml:space="preserve"> </w:t>
      </w:r>
      <w:r w:rsidRPr="007A66D4">
        <w:rPr>
          <w:sz w:val="28"/>
          <w:szCs w:val="28"/>
          <w:lang w:val="uk-UA"/>
        </w:rPr>
        <w:t>Підприємство на 15 роб</w:t>
      </w:r>
      <w:r w:rsidR="009803DF" w:rsidRPr="007A66D4">
        <w:rPr>
          <w:sz w:val="28"/>
          <w:szCs w:val="28"/>
          <w:lang w:val="uk-UA"/>
        </w:rPr>
        <w:t>.</w:t>
      </w:r>
      <w:r w:rsidRPr="007A66D4">
        <w:rPr>
          <w:sz w:val="28"/>
          <w:szCs w:val="28"/>
          <w:lang w:val="uk-UA"/>
        </w:rPr>
        <w:t xml:space="preserve"> місць на загальну суму 31</w:t>
      </w:r>
      <w:r w:rsidR="009803DF" w:rsidRPr="007A66D4">
        <w:rPr>
          <w:sz w:val="28"/>
          <w:szCs w:val="28"/>
          <w:lang w:val="uk-UA"/>
        </w:rPr>
        <w:t xml:space="preserve"> </w:t>
      </w:r>
      <w:r w:rsidRPr="007A66D4">
        <w:rPr>
          <w:sz w:val="28"/>
          <w:szCs w:val="28"/>
          <w:lang w:val="uk-UA"/>
        </w:rPr>
        <w:t>680,00 грн.</w:t>
      </w:r>
      <w:r w:rsidR="009803DF" w:rsidRPr="007A66D4">
        <w:rPr>
          <w:sz w:val="28"/>
          <w:szCs w:val="28"/>
          <w:lang w:val="uk-UA"/>
        </w:rPr>
        <w:t>;</w:t>
      </w:r>
    </w:p>
    <w:p w:rsidR="00F50B7A" w:rsidRPr="007A66D4" w:rsidRDefault="00F50B7A" w:rsidP="0006040E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>- автошини 4 шт. на загальну суму 20</w:t>
      </w:r>
      <w:r w:rsidR="009803DF" w:rsidRPr="007A66D4">
        <w:rPr>
          <w:sz w:val="28"/>
          <w:szCs w:val="28"/>
          <w:lang w:val="uk-UA"/>
        </w:rPr>
        <w:t> </w:t>
      </w:r>
      <w:r w:rsidRPr="007A66D4">
        <w:rPr>
          <w:sz w:val="28"/>
          <w:szCs w:val="28"/>
          <w:lang w:val="uk-UA"/>
        </w:rPr>
        <w:t>400</w:t>
      </w:r>
      <w:r w:rsidR="009803DF" w:rsidRPr="007A66D4">
        <w:rPr>
          <w:sz w:val="28"/>
          <w:szCs w:val="28"/>
          <w:lang w:val="uk-UA"/>
        </w:rPr>
        <w:t>,00</w:t>
      </w:r>
      <w:r w:rsidRPr="007A66D4">
        <w:rPr>
          <w:sz w:val="28"/>
          <w:szCs w:val="28"/>
          <w:lang w:val="uk-UA"/>
        </w:rPr>
        <w:t xml:space="preserve"> грн.</w:t>
      </w:r>
    </w:p>
    <w:p w:rsidR="00F50B7A" w:rsidRPr="007A66D4" w:rsidRDefault="009803D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66D4">
        <w:rPr>
          <w:rFonts w:ascii="Times New Roman" w:hAnsi="Times New Roman" w:cs="Times New Roman"/>
          <w:b/>
          <w:sz w:val="28"/>
          <w:szCs w:val="28"/>
          <w:lang w:val="uk-UA"/>
        </w:rPr>
        <w:t>Загальна сум</w:t>
      </w:r>
      <w:r w:rsidR="00D475F9" w:rsidRPr="007A66D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A6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0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закупівель склала - </w:t>
      </w:r>
      <w:r w:rsidRPr="007A66D4">
        <w:rPr>
          <w:rFonts w:ascii="Times New Roman" w:hAnsi="Times New Roman" w:cs="Times New Roman"/>
          <w:b/>
          <w:sz w:val="28"/>
          <w:szCs w:val="28"/>
          <w:lang w:val="uk-UA"/>
        </w:rPr>
        <w:t>110 443,16 грн.</w:t>
      </w:r>
    </w:p>
    <w:p w:rsidR="0006040E" w:rsidRPr="00FC11DE" w:rsidRDefault="0006040E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44109" w:rsidRPr="007A66D4" w:rsidRDefault="00244109" w:rsidP="0006040E">
      <w:pPr>
        <w:shd w:val="clear" w:color="auto" w:fill="F2DBDB" w:themeFill="accent2" w:themeFillTint="3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66D4">
        <w:rPr>
          <w:rFonts w:ascii="Times New Roman" w:hAnsi="Times New Roman" w:cs="Times New Roman"/>
          <w:b/>
          <w:sz w:val="28"/>
          <w:szCs w:val="28"/>
          <w:lang w:val="uk-UA"/>
        </w:rPr>
        <w:t>ДНЗ</w:t>
      </w:r>
    </w:p>
    <w:p w:rsidR="00244109" w:rsidRPr="007A66D4" w:rsidRDefault="00244109" w:rsidP="0006040E">
      <w:pPr>
        <w:pStyle w:val="a3"/>
        <w:ind w:firstLine="567"/>
        <w:jc w:val="both"/>
        <w:rPr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 xml:space="preserve">- ДНЗ «Спадкоємець» придбання персонального комп’ютера на загальну суму 13 000,00 грн.; </w:t>
      </w:r>
    </w:p>
    <w:p w:rsidR="00244109" w:rsidRPr="007A66D4" w:rsidRDefault="003C3C2E" w:rsidP="0006040E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7A66D4">
        <w:rPr>
          <w:sz w:val="28"/>
          <w:szCs w:val="28"/>
          <w:lang w:val="uk-UA"/>
        </w:rPr>
        <w:t xml:space="preserve">- </w:t>
      </w:r>
      <w:r w:rsidR="00244109" w:rsidRPr="007A66D4">
        <w:rPr>
          <w:sz w:val="28"/>
          <w:szCs w:val="28"/>
          <w:lang w:val="uk-UA"/>
        </w:rPr>
        <w:t xml:space="preserve"> ДНЗ «Казка»</w:t>
      </w:r>
      <w:r w:rsidR="00244109" w:rsidRPr="007A66D4">
        <w:rPr>
          <w:sz w:val="28"/>
          <w:szCs w:val="28"/>
        </w:rPr>
        <w:t xml:space="preserve"> </w:t>
      </w:r>
      <w:r w:rsidRPr="007A66D4">
        <w:rPr>
          <w:sz w:val="28"/>
          <w:szCs w:val="28"/>
          <w:lang w:val="uk-UA"/>
        </w:rPr>
        <w:t>придбання</w:t>
      </w:r>
      <w:r w:rsidR="00244109" w:rsidRPr="007A66D4">
        <w:rPr>
          <w:sz w:val="28"/>
          <w:szCs w:val="28"/>
          <w:lang w:val="uk-UA"/>
        </w:rPr>
        <w:t xml:space="preserve"> насос</w:t>
      </w:r>
      <w:r w:rsidRPr="007A66D4">
        <w:rPr>
          <w:sz w:val="28"/>
          <w:szCs w:val="28"/>
          <w:lang w:val="uk-UA"/>
        </w:rPr>
        <w:t>у</w:t>
      </w:r>
      <w:r w:rsidR="00244109" w:rsidRPr="007A66D4">
        <w:rPr>
          <w:sz w:val="28"/>
          <w:szCs w:val="28"/>
          <w:lang w:val="uk-UA"/>
        </w:rPr>
        <w:t xml:space="preserve"> системи теплопостачання </w:t>
      </w:r>
      <w:r w:rsidRPr="007A66D4">
        <w:rPr>
          <w:sz w:val="28"/>
          <w:szCs w:val="28"/>
          <w:lang w:val="uk-UA"/>
        </w:rPr>
        <w:t>на</w:t>
      </w:r>
      <w:r w:rsidR="00244109" w:rsidRPr="007A66D4">
        <w:rPr>
          <w:sz w:val="28"/>
          <w:szCs w:val="28"/>
          <w:lang w:val="uk-UA"/>
        </w:rPr>
        <w:t xml:space="preserve"> суму </w:t>
      </w:r>
      <w:r w:rsidR="00A516DC">
        <w:rPr>
          <w:sz w:val="28"/>
          <w:szCs w:val="28"/>
          <w:lang w:val="uk-UA"/>
        </w:rPr>
        <w:br/>
      </w:r>
      <w:r w:rsidR="00244109" w:rsidRPr="007A66D4">
        <w:rPr>
          <w:sz w:val="28"/>
          <w:szCs w:val="28"/>
          <w:lang w:val="uk-UA"/>
        </w:rPr>
        <w:t>28</w:t>
      </w:r>
      <w:r w:rsidRPr="007A66D4">
        <w:rPr>
          <w:sz w:val="28"/>
          <w:szCs w:val="28"/>
          <w:lang w:val="uk-UA"/>
        </w:rPr>
        <w:t xml:space="preserve"> </w:t>
      </w:r>
      <w:r w:rsidR="00244109" w:rsidRPr="007A66D4">
        <w:rPr>
          <w:sz w:val="28"/>
          <w:szCs w:val="28"/>
          <w:lang w:val="uk-UA"/>
        </w:rPr>
        <w:t xml:space="preserve">111,20 грн.  </w:t>
      </w:r>
    </w:p>
    <w:p w:rsidR="001811D0" w:rsidRPr="007A66D4" w:rsidRDefault="001811D0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66D4">
        <w:rPr>
          <w:rFonts w:ascii="Times New Roman" w:hAnsi="Times New Roman" w:cs="Times New Roman"/>
          <w:b/>
          <w:sz w:val="28"/>
          <w:szCs w:val="28"/>
          <w:lang w:val="uk-UA"/>
        </w:rPr>
        <w:t>Загальна сум</w:t>
      </w:r>
      <w:r w:rsidR="00D475F9" w:rsidRPr="007A66D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A6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0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закупівель склала - </w:t>
      </w:r>
      <w:r w:rsidRPr="007A66D4">
        <w:rPr>
          <w:rFonts w:ascii="Times New Roman" w:hAnsi="Times New Roman" w:cs="Times New Roman"/>
          <w:b/>
          <w:sz w:val="28"/>
          <w:szCs w:val="28"/>
          <w:lang w:val="uk-UA"/>
        </w:rPr>
        <w:t>41 111,20 грн.</w:t>
      </w:r>
    </w:p>
    <w:p w:rsidR="00244109" w:rsidRPr="00FC11DE" w:rsidRDefault="00244109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E06D1" w:rsidRDefault="00BE06D1" w:rsidP="00BE0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узагальнивши набутий досвід закупівель та  враховуючи те, що </w:t>
      </w:r>
      <w:r>
        <w:rPr>
          <w:rFonts w:ascii="Times New Roman" w:hAnsi="Times New Roman"/>
          <w:sz w:val="28"/>
          <w:szCs w:val="28"/>
          <w:lang w:val="uk-UA" w:eastAsia="ru-RU"/>
        </w:rPr>
        <w:t>Закон України «</w:t>
      </w:r>
      <w:r w:rsidRPr="00743C61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>здійснення державних закупівель», Закон України «</w:t>
      </w:r>
      <w:r w:rsidRPr="00743C61">
        <w:rPr>
          <w:rFonts w:ascii="Times New Roman" w:hAnsi="Times New Roman"/>
          <w:sz w:val="28"/>
          <w:szCs w:val="28"/>
          <w:lang w:val="uk-UA" w:eastAsia="ru-RU"/>
        </w:rPr>
        <w:t>Про особливості здійснення закупівель в окремих сферах господарської діяльності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r w:rsidRPr="00371658">
        <w:rPr>
          <w:rFonts w:ascii="Times New Roman" w:hAnsi="Times New Roman" w:cs="Times New Roman"/>
          <w:sz w:val="28"/>
          <w:szCs w:val="28"/>
          <w:lang w:val="uk-UA"/>
        </w:rPr>
        <w:t>розпорядження Кабінету Міністрів України від 20.05.2015  №501-р «Про реалізацію пілотного проекту щодо впровадження процедури електронних закупівель товарів»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втратили чинність, а також враховуючи численні клопотання комунальних підприємств, пропонується:</w:t>
      </w:r>
    </w:p>
    <w:p w:rsidR="00BE06D1" w:rsidRDefault="00BE06D1" w:rsidP="00BE0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Положення </w:t>
      </w:r>
      <w:r w:rsidRPr="007A66D4">
        <w:rPr>
          <w:rFonts w:ascii="Times New Roman" w:hAnsi="Times New Roman" w:cs="Times New Roman"/>
          <w:sz w:val="28"/>
          <w:szCs w:val="28"/>
          <w:lang w:val="uk-UA"/>
        </w:rPr>
        <w:t xml:space="preserve">про здійснення закупівель структурними підрозділами виконавчого комітету Боярської міської ради, комунальними підприємствами територіальної громади міста Боярка та іншими одержувачами, розпорядниками коштів бюджету міста Боярка та коштів комунальних підприємств у системі електронних державних закупівель </w:t>
      </w:r>
      <w:r w:rsidRPr="007A66D4">
        <w:rPr>
          <w:rFonts w:ascii="Times New Roman" w:hAnsi="Times New Roman" w:cs="Times New Roman"/>
          <w:sz w:val="28"/>
          <w:szCs w:val="28"/>
        </w:rPr>
        <w:t>ProZorro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викласти в новій редакції відповідно до вимог</w:t>
      </w:r>
      <w:r w:rsidRPr="005F2967">
        <w:rPr>
          <w:rFonts w:ascii="Times New Roman" w:hAnsi="Times New Roman" w:cs="Times New Roman"/>
          <w:sz w:val="28"/>
          <w:szCs w:val="28"/>
          <w:lang w:val="uk-UA"/>
        </w:rPr>
        <w:t xml:space="preserve"> Закону 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 «Про публічні закупівлі»;</w:t>
      </w:r>
    </w:p>
    <w:p w:rsidR="00BE06D1" w:rsidRPr="008B379C" w:rsidRDefault="00BE06D1" w:rsidP="00BE06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B379C">
        <w:rPr>
          <w:rFonts w:ascii="Times New Roman" w:hAnsi="Times New Roman" w:cs="Times New Roman"/>
          <w:sz w:val="28"/>
          <w:szCs w:val="28"/>
          <w:lang w:val="uk-UA"/>
        </w:rPr>
        <w:t>вартість закупів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ель з </w:t>
      </w:r>
      <w:r w:rsidRPr="00BE06D1">
        <w:rPr>
          <w:rFonts w:ascii="Times New Roman" w:hAnsi="Times New Roman" w:cs="Times New Roman"/>
          <w:b/>
          <w:i/>
          <w:sz w:val="28"/>
          <w:szCs w:val="28"/>
          <w:lang w:val="uk-UA"/>
        </w:rPr>
        <w:t>3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збільшити  до</w:t>
      </w:r>
      <w:r w:rsidRPr="008B37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B379C">
        <w:rPr>
          <w:rFonts w:ascii="Times New Roman" w:hAnsi="Times New Roman" w:cs="Times New Roman"/>
          <w:b/>
          <w:i/>
          <w:sz w:val="28"/>
          <w:szCs w:val="28"/>
          <w:lang w:val="uk-UA"/>
        </w:rPr>
        <w:t>50 тис. грн.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E2A78">
        <w:rPr>
          <w:rFonts w:ascii="Times New Roman" w:hAnsi="Times New Roman" w:cs="Times New Roman"/>
          <w:sz w:val="28"/>
          <w:szCs w:val="28"/>
          <w:lang w:val="uk-UA"/>
        </w:rPr>
        <w:t>з обов’язковим оприлюдненням звіту про укладені договори в системі електронних закупівель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B37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A6368F" w:rsidSect="007031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552"/>
        <w:gridCol w:w="1843"/>
        <w:gridCol w:w="992"/>
        <w:gridCol w:w="1417"/>
        <w:gridCol w:w="1418"/>
        <w:gridCol w:w="1276"/>
        <w:gridCol w:w="1275"/>
        <w:gridCol w:w="1134"/>
        <w:gridCol w:w="1418"/>
        <w:gridCol w:w="1261"/>
        <w:gridCol w:w="15"/>
      </w:tblGrid>
      <w:tr w:rsidR="00A6368F" w:rsidRPr="00A6368F" w:rsidTr="001419D6">
        <w:trPr>
          <w:trHeight w:val="375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8F" w:rsidRPr="00310C35" w:rsidRDefault="0089752C" w:rsidP="00A6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Таблиця </w:t>
            </w:r>
            <w:r w:rsidR="001419D6" w:rsidRPr="00310C3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1</w:t>
            </w:r>
          </w:p>
          <w:p w:rsidR="00A6368F" w:rsidRPr="00A6368F" w:rsidRDefault="00A6368F" w:rsidP="00A6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ІК ЗАКУПІВЕЛЬ ЧЕРЕЗ СИСТЕМУ ЕЛЕТРОННИХ ТОРГІВ "PROZORRO"</w:t>
            </w:r>
          </w:p>
        </w:tc>
      </w:tr>
      <w:tr w:rsidR="00A6368F" w:rsidRPr="00A6368F" w:rsidTr="001419D6">
        <w:trPr>
          <w:trHeight w:val="375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8F" w:rsidRPr="00A6368F" w:rsidRDefault="00A6368F" w:rsidP="00A6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gramStart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01.03.2016 по 01.09.2016</w:t>
            </w:r>
            <w:r w:rsidR="00310C35" w:rsidRPr="00310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</w:tr>
      <w:tr w:rsidR="001419D6" w:rsidRPr="00A6368F" w:rsidTr="00310C35">
        <w:trPr>
          <w:gridAfter w:val="1"/>
          <w:wAfter w:w="15" w:type="dxa"/>
          <w:trHeight w:val="1335"/>
        </w:trPr>
        <w:tc>
          <w:tcPr>
            <w:tcW w:w="582" w:type="dxa"/>
            <w:shd w:val="clear" w:color="000000" w:fill="FFFFFF"/>
            <w:vAlign w:val="center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RANGE!A4:R29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bookmarkEnd w:id="0"/>
            <w:proofErr w:type="spellEnd"/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14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Назва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організації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14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товарів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чи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992" w:type="dxa"/>
            <w:shd w:val="clear" w:color="000000" w:fill="FFFFFF"/>
            <w:textDirection w:val="btLr"/>
            <w:hideMark/>
          </w:tcPr>
          <w:p w:rsidR="001419D6" w:rsidRPr="001419D6" w:rsidRDefault="001419D6" w:rsidP="0014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uk-UA" w:eastAsia="ru-RU"/>
              </w:rPr>
            </w:pPr>
          </w:p>
          <w:p w:rsidR="00A6368F" w:rsidRPr="00A6368F" w:rsidRDefault="00A6368F" w:rsidP="0014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14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оголошення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торгі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14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торгі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14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Оголошена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сума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закупівел</w:t>
            </w:r>
            <w:proofErr w:type="spellEnd"/>
            <w:r w:rsidR="001419D6" w:rsidRPr="001419D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14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аукціону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14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зекономлених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19D6" w:rsidRPr="001419D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1419D6" w:rsidRPr="001419D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тис</w:t>
            </w:r>
            <w:proofErr w:type="gramStart"/>
            <w:r w:rsidR="001419D6" w:rsidRPr="001419D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1419D6" w:rsidRPr="001419D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рн</w:t>
            </w:r>
            <w:proofErr w:type="spellEnd"/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14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Догові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номер та дата</w:t>
            </w:r>
          </w:p>
        </w:tc>
        <w:tc>
          <w:tcPr>
            <w:tcW w:w="1261" w:type="dxa"/>
            <w:shd w:val="clear" w:color="000000" w:fill="FFFFFF"/>
          </w:tcPr>
          <w:p w:rsidR="00A6368F" w:rsidRPr="001419D6" w:rsidRDefault="00A6368F" w:rsidP="0014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1419D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1419D6" w:rsidRPr="00A6368F" w:rsidTr="001419D6">
        <w:trPr>
          <w:gridAfter w:val="1"/>
          <w:wAfter w:w="15" w:type="dxa"/>
          <w:trHeight w:val="577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В"</w:t>
            </w:r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ОТ"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друку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120пач.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7920,48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2079,52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23.03.16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1419D6">
        <w:trPr>
          <w:gridAfter w:val="1"/>
          <w:wAfter w:w="15" w:type="dxa"/>
          <w:trHeight w:val="765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Олійник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Станіславівна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№28 від 28.03.16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1419D6">
        <w:trPr>
          <w:gridAfter w:val="1"/>
          <w:wAfter w:w="15" w:type="dxa"/>
          <w:trHeight w:val="750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Олійник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Станіславівна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Персональний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 від 28.03.16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gridAfter w:val="1"/>
          <w:wAfter w:w="15" w:type="dxa"/>
          <w:trHeight w:val="480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Печений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Борисович,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ільці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офісні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№27 від 28.03.16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1419D6">
        <w:trPr>
          <w:gridAfter w:val="1"/>
          <w:wAfter w:w="15" w:type="dxa"/>
          <w:trHeight w:val="453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"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Оліві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я-В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Письмові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№32 від 04.04.16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1419D6">
        <w:trPr>
          <w:gridAfter w:val="1"/>
          <w:wAfter w:w="15" w:type="dxa"/>
          <w:trHeight w:val="690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Олійник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Станіславівна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Персональні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ноутбуки)</w:t>
            </w:r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від 04.04.16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gridAfter w:val="1"/>
          <w:wAfter w:w="15" w:type="dxa"/>
          <w:trHeight w:val="494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"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Оліві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я-В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офісні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від 04.04.16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1419D6">
        <w:trPr>
          <w:gridAfter w:val="1"/>
          <w:wAfter w:w="15" w:type="dxa"/>
          <w:trHeight w:val="770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Олійник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Станіславівна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Копіювально-розмножувальне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приладдя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від 11.04.16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1419D6">
        <w:trPr>
          <w:gridAfter w:val="1"/>
          <w:wAfter w:w="15" w:type="dxa"/>
          <w:trHeight w:val="630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папір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приладдя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35758,99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12139,99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від 21.04.16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1419D6">
        <w:trPr>
          <w:gridAfter w:val="1"/>
          <w:wAfter w:w="15" w:type="dxa"/>
          <w:trHeight w:val="584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Джома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спортивна</w:t>
            </w:r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17136,00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від 21.04.16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1419D6">
        <w:trPr>
          <w:gridAfter w:val="1"/>
          <w:wAfter w:w="15" w:type="dxa"/>
          <w:trHeight w:val="557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Станіславівна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від 23.04.16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0C35" w:rsidRDefault="00310C35"/>
    <w:tbl>
      <w:tblPr>
        <w:tblW w:w="151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552"/>
        <w:gridCol w:w="1843"/>
        <w:gridCol w:w="992"/>
        <w:gridCol w:w="1417"/>
        <w:gridCol w:w="1418"/>
        <w:gridCol w:w="1276"/>
        <w:gridCol w:w="1275"/>
        <w:gridCol w:w="1134"/>
        <w:gridCol w:w="1418"/>
        <w:gridCol w:w="1261"/>
      </w:tblGrid>
      <w:tr w:rsidR="00310C35" w:rsidRPr="00A6368F" w:rsidTr="00310C35">
        <w:trPr>
          <w:trHeight w:val="274"/>
        </w:trPr>
        <w:tc>
          <w:tcPr>
            <w:tcW w:w="582" w:type="dxa"/>
            <w:shd w:val="clear" w:color="000000" w:fill="FFFFFF"/>
          </w:tcPr>
          <w:p w:rsidR="00310C35" w:rsidRPr="009D5824" w:rsidRDefault="00310C35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2552" w:type="dxa"/>
            <w:shd w:val="clear" w:color="000000" w:fill="FFFFFF"/>
          </w:tcPr>
          <w:p w:rsidR="00310C35" w:rsidRPr="009D5824" w:rsidRDefault="00310C35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shd w:val="clear" w:color="000000" w:fill="FFFFFF"/>
          </w:tcPr>
          <w:p w:rsidR="00310C35" w:rsidRPr="009D5824" w:rsidRDefault="00310C35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</w:tcPr>
          <w:p w:rsidR="00310C35" w:rsidRPr="009D5824" w:rsidRDefault="00310C35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</w:tcPr>
          <w:p w:rsidR="00310C35" w:rsidRPr="009D5824" w:rsidRDefault="00310C35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</w:tcPr>
          <w:p w:rsidR="00310C35" w:rsidRPr="009D5824" w:rsidRDefault="00310C35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</w:tcPr>
          <w:p w:rsidR="00310C35" w:rsidRPr="009D5824" w:rsidRDefault="00310C35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5" w:type="dxa"/>
            <w:shd w:val="clear" w:color="000000" w:fill="FFFFFF"/>
          </w:tcPr>
          <w:p w:rsidR="00310C35" w:rsidRPr="009D5824" w:rsidRDefault="00310C35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</w:tcPr>
          <w:p w:rsidR="00310C35" w:rsidRPr="009D5824" w:rsidRDefault="00310C35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</w:tcPr>
          <w:p w:rsidR="00310C35" w:rsidRPr="009D5824" w:rsidRDefault="00310C35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61" w:type="dxa"/>
            <w:shd w:val="clear" w:color="000000" w:fill="FFFFFF"/>
          </w:tcPr>
          <w:p w:rsidR="00310C35" w:rsidRPr="009D5824" w:rsidRDefault="00310C35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1419D6" w:rsidRPr="00A6368F" w:rsidTr="00310C35">
        <w:trPr>
          <w:trHeight w:val="711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системний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блок)</w:t>
            </w:r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№47 від 28.04.16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580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Володимирович,ФО-П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Подарунки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винагороди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8733,40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1835,4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від 29.04.16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762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Володимирович,ФО-П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Вироби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недорогоцінних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металів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  <w:r w:rsidR="00141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від 29.04.16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533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Володимирович,ФО-П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спортивні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18560,00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від 11.05.16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445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Епіцентр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К, 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Телевізори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41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від 11.05.16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594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Інтегратор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Мультимедійний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проектор</w:t>
            </w:r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41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від 24.05.16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604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Ворлдвайд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Мануфакчурінг</w:t>
            </w:r>
            <w:proofErr w:type="spellEnd"/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від 08.06.16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704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Скрипченко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О-П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спортивні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від 10.06.16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572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папір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друку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від 04.07.16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555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Девіком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Планшетні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комп'ютери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141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68108,11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608,11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від 08.08.16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636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Канівець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Євгеній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Спортивний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одяг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наборі</w:t>
            </w:r>
            <w:proofErr w:type="gram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від 01.09.16</w:t>
            </w:r>
          </w:p>
        </w:tc>
        <w:tc>
          <w:tcPr>
            <w:tcW w:w="1261" w:type="dxa"/>
            <w:shd w:val="clear" w:color="000000" w:fill="FFFFFF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720"/>
        </w:trPr>
        <w:tc>
          <w:tcPr>
            <w:tcW w:w="582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shd w:val="clear" w:color="auto" w:fill="auto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О.П.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Спортивний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одяг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3комплекта</w:t>
            </w:r>
          </w:p>
        </w:tc>
        <w:tc>
          <w:tcPr>
            <w:tcW w:w="1417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22.08.2016</w:t>
            </w:r>
          </w:p>
        </w:tc>
        <w:tc>
          <w:tcPr>
            <w:tcW w:w="1276" w:type="dxa"/>
            <w:shd w:val="clear" w:color="auto" w:fill="auto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від 01.09.16</w:t>
            </w:r>
          </w:p>
        </w:tc>
        <w:tc>
          <w:tcPr>
            <w:tcW w:w="1261" w:type="dxa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453"/>
        </w:trPr>
        <w:tc>
          <w:tcPr>
            <w:tcW w:w="58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 Катерина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ФО-П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Спортивні</w:t>
            </w:r>
            <w:proofErr w:type="spellEnd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6368F" w:rsidRPr="00A6368F" w:rsidRDefault="00A6368F" w:rsidP="0031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9шт.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13199,00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6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від 05.09.16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9D6" w:rsidRPr="00A6368F" w:rsidTr="00310C35">
        <w:trPr>
          <w:trHeight w:val="315"/>
        </w:trPr>
        <w:tc>
          <w:tcPr>
            <w:tcW w:w="8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6368F" w:rsidRPr="00A6368F" w:rsidRDefault="001419D6" w:rsidP="0014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  <w:r w:rsidR="00A6368F"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357540,5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320725,48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36815,02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6368F" w:rsidRPr="00A6368F" w:rsidRDefault="00A6368F" w:rsidP="00A63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368F" w:rsidRDefault="00A6368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2603"/>
        <w:gridCol w:w="1843"/>
        <w:gridCol w:w="992"/>
        <w:gridCol w:w="1417"/>
        <w:gridCol w:w="1418"/>
        <w:gridCol w:w="1276"/>
        <w:gridCol w:w="1275"/>
        <w:gridCol w:w="1134"/>
        <w:gridCol w:w="1418"/>
        <w:gridCol w:w="1276"/>
      </w:tblGrid>
      <w:tr w:rsidR="00732217" w:rsidRPr="00A6368F" w:rsidTr="0074448D">
        <w:trPr>
          <w:trHeight w:val="37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217" w:rsidRPr="00310C35" w:rsidRDefault="0089752C" w:rsidP="00744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Таблиця </w:t>
            </w:r>
            <w:r w:rsidR="0073221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2</w:t>
            </w:r>
          </w:p>
          <w:p w:rsidR="00732217" w:rsidRPr="00A6368F" w:rsidRDefault="00732217" w:rsidP="0074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ІК ЗАКУПІВЕЛЬ ЧЕРЕЗ СИСТЕМУ ЕЛЕТРОННИХ ТОРГІВ "PROZORRO"</w:t>
            </w:r>
          </w:p>
        </w:tc>
      </w:tr>
      <w:tr w:rsidR="00732217" w:rsidRPr="00A6368F" w:rsidTr="0074448D">
        <w:trPr>
          <w:trHeight w:val="37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217" w:rsidRPr="00A6368F" w:rsidRDefault="00732217" w:rsidP="0074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.2016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  <w:r w:rsidRPr="00A6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.2016</w:t>
            </w:r>
            <w:r w:rsidRPr="00310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</w:tr>
      <w:tr w:rsidR="007E0E9F" w:rsidRPr="007E0E9F" w:rsidTr="009D5824">
        <w:trPr>
          <w:trHeight w:val="1336"/>
        </w:trPr>
        <w:tc>
          <w:tcPr>
            <w:tcW w:w="531" w:type="dxa"/>
            <w:shd w:val="clear" w:color="000000" w:fill="FFFFFF"/>
            <w:vAlign w:val="center"/>
            <w:hideMark/>
          </w:tcPr>
          <w:p w:rsidR="007E0E9F" w:rsidRPr="009D5824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</w:t>
            </w:r>
            <w:proofErr w:type="spellEnd"/>
            <w:proofErr w:type="gram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/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603" w:type="dxa"/>
            <w:shd w:val="clear" w:color="000000" w:fill="FFFFFF"/>
            <w:hideMark/>
          </w:tcPr>
          <w:p w:rsidR="007E0E9F" w:rsidRPr="009D5824" w:rsidRDefault="007E0E9F" w:rsidP="007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Назва</w:t>
            </w:r>
            <w:proofErr w:type="spell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організації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7E0E9F" w:rsidRPr="009D5824" w:rsidRDefault="007E0E9F" w:rsidP="007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товарів</w:t>
            </w:r>
            <w:proofErr w:type="spell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чи</w:t>
            </w:r>
            <w:proofErr w:type="spell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textDirection w:val="btLr"/>
            <w:hideMark/>
          </w:tcPr>
          <w:p w:rsidR="007E0E9F" w:rsidRPr="009D5824" w:rsidRDefault="007E0E9F" w:rsidP="007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417" w:type="dxa"/>
            <w:shd w:val="clear" w:color="000000" w:fill="FFFFFF"/>
            <w:hideMark/>
          </w:tcPr>
          <w:p w:rsidR="007E0E9F" w:rsidRPr="009D5824" w:rsidRDefault="007E0E9F" w:rsidP="007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оголошення</w:t>
            </w:r>
            <w:proofErr w:type="spell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торгі</w:t>
            </w:r>
            <w:proofErr w:type="gram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9D5824" w:rsidRDefault="007E0E9F" w:rsidP="007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торгі</w:t>
            </w:r>
            <w:proofErr w:type="gram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9D5824" w:rsidRDefault="007E0E9F" w:rsidP="007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Оголошена</w:t>
            </w:r>
            <w:proofErr w:type="spell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сума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закупівел</w:t>
            </w:r>
            <w:proofErr w:type="spellEnd"/>
          </w:p>
        </w:tc>
        <w:tc>
          <w:tcPr>
            <w:tcW w:w="1275" w:type="dxa"/>
            <w:shd w:val="clear" w:color="000000" w:fill="FFFFFF"/>
            <w:hideMark/>
          </w:tcPr>
          <w:p w:rsidR="007E0E9F" w:rsidRPr="009D5824" w:rsidRDefault="007E0E9F" w:rsidP="007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аукціону</w:t>
            </w:r>
            <w:proofErr w:type="spellEnd"/>
          </w:p>
        </w:tc>
        <w:tc>
          <w:tcPr>
            <w:tcW w:w="1134" w:type="dxa"/>
            <w:shd w:val="clear" w:color="000000" w:fill="FFFFFF"/>
            <w:hideMark/>
          </w:tcPr>
          <w:p w:rsidR="007E0E9F" w:rsidRPr="009D5824" w:rsidRDefault="007E0E9F" w:rsidP="007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зекономлених</w:t>
            </w:r>
            <w:proofErr w:type="spell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кошті</w:t>
            </w:r>
            <w:proofErr w:type="gram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9D5824" w:rsidRDefault="007E0E9F" w:rsidP="007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Догові</w:t>
            </w:r>
            <w:proofErr w:type="gram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номер та дата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9D5824" w:rsidRDefault="007E0E9F" w:rsidP="007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Видаткова</w:t>
            </w:r>
            <w:proofErr w:type="spellEnd"/>
            <w:r w:rsidRPr="009D582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накладна номер та дата</w:t>
            </w:r>
          </w:p>
        </w:tc>
      </w:tr>
      <w:tr w:rsidR="007E0E9F" w:rsidRPr="007E0E9F" w:rsidTr="00732217">
        <w:trPr>
          <w:trHeight w:val="475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Комел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84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Персональний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</w:t>
            </w:r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44520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39996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№104 від 13.10.16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9D5824">
        <w:trPr>
          <w:trHeight w:val="512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ікас-Варта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НВП ТОВ</w:t>
            </w:r>
          </w:p>
        </w:tc>
        <w:tc>
          <w:tcPr>
            <w:tcW w:w="184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Відеокамера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мережева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92853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7047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№114 від 15.11.16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E0E9F" w:rsidRPr="007E0E9F" w:rsidRDefault="007E0E9F" w:rsidP="007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732217">
        <w:trPr>
          <w:trHeight w:val="750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Небесна</w:t>
            </w:r>
            <w:proofErr w:type="gram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іра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Медалі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комплектуючими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150медалі 200грамоти</w:t>
            </w:r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№102 від 10.10.16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9D5824">
        <w:trPr>
          <w:trHeight w:val="537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Євро-Моторс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84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Папі</w:t>
            </w:r>
            <w:proofErr w:type="gram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друку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7249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№103 від 10.10.16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9D5824">
        <w:trPr>
          <w:trHeight w:val="828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Сандицький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Олександрович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7E0E9F" w:rsidRPr="007E0E9F" w:rsidRDefault="009D5824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proofErr w:type="spellStart"/>
            <w:r w:rsidR="007E0E9F"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вукове</w:t>
            </w:r>
            <w:proofErr w:type="spellEnd"/>
            <w:r w:rsidR="007E0E9F"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0E9F"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специфікації</w:t>
            </w:r>
            <w:proofErr w:type="spellEnd"/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190578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190578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№105 від 03.11.16 №106 від 03.11.16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732217">
        <w:trPr>
          <w:trHeight w:val="630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Небесна</w:t>
            </w:r>
            <w:proofErr w:type="gram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іра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Медалі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комплектуючими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специфікації</w:t>
            </w:r>
            <w:proofErr w:type="spellEnd"/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7471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№119 від 23.11.16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9D5824">
        <w:trPr>
          <w:trHeight w:val="728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Топенерджі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Енергозберігаючі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лампи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специфікації</w:t>
            </w:r>
            <w:proofErr w:type="spellEnd"/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7405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7595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№120 від 25.11.16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9D5824">
        <w:trPr>
          <w:trHeight w:val="598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Сандицький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Олександрович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ФО-П</w:t>
            </w:r>
          </w:p>
        </w:tc>
        <w:tc>
          <w:tcPr>
            <w:tcW w:w="184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Мікрофонна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радіосистема</w:t>
            </w:r>
            <w:proofErr w:type="spellEnd"/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6850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№124 від 01.12.16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9D5824">
        <w:trPr>
          <w:trHeight w:val="936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"ВКФ «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Електронтехсервіс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ЛТД»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зимові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r w:rsidR="009D5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ових</w:t>
            </w:r>
            <w:proofErr w:type="spellEnd"/>
            <w:r w:rsidR="009D5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автомобілів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специфікації</w:t>
            </w:r>
            <w:proofErr w:type="spellEnd"/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№122 від 28.11.16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D5824" w:rsidRDefault="009D5824"/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2603"/>
        <w:gridCol w:w="1843"/>
        <w:gridCol w:w="992"/>
        <w:gridCol w:w="1417"/>
        <w:gridCol w:w="1418"/>
        <w:gridCol w:w="1276"/>
        <w:gridCol w:w="1275"/>
        <w:gridCol w:w="1134"/>
        <w:gridCol w:w="1418"/>
        <w:gridCol w:w="1276"/>
      </w:tblGrid>
      <w:tr w:rsidR="009D5824" w:rsidRPr="007E0E9F" w:rsidTr="009D5824">
        <w:trPr>
          <w:trHeight w:val="274"/>
        </w:trPr>
        <w:tc>
          <w:tcPr>
            <w:tcW w:w="531" w:type="dxa"/>
            <w:shd w:val="clear" w:color="000000" w:fill="FFFFFF"/>
          </w:tcPr>
          <w:p w:rsidR="009D5824" w:rsidRPr="009D5824" w:rsidRDefault="009D5824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2603" w:type="dxa"/>
            <w:shd w:val="clear" w:color="000000" w:fill="FFFFFF"/>
          </w:tcPr>
          <w:p w:rsidR="009D5824" w:rsidRPr="009D5824" w:rsidRDefault="009D5824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shd w:val="clear" w:color="000000" w:fill="FFFFFF"/>
          </w:tcPr>
          <w:p w:rsidR="009D5824" w:rsidRPr="009D5824" w:rsidRDefault="009D5824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</w:tcPr>
          <w:p w:rsidR="009D5824" w:rsidRPr="009D5824" w:rsidRDefault="009D5824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</w:tcPr>
          <w:p w:rsidR="009D5824" w:rsidRPr="009D5824" w:rsidRDefault="009D5824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</w:tcPr>
          <w:p w:rsidR="009D5824" w:rsidRPr="009D5824" w:rsidRDefault="009D5824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</w:tcPr>
          <w:p w:rsidR="009D5824" w:rsidRPr="009D5824" w:rsidRDefault="009D5824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5" w:type="dxa"/>
            <w:shd w:val="clear" w:color="000000" w:fill="FFFFFF"/>
          </w:tcPr>
          <w:p w:rsidR="009D5824" w:rsidRPr="009D5824" w:rsidRDefault="009D5824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</w:tcPr>
          <w:p w:rsidR="009D5824" w:rsidRPr="009D5824" w:rsidRDefault="009D5824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</w:tcPr>
          <w:p w:rsidR="009D5824" w:rsidRPr="009D5824" w:rsidRDefault="009D5824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</w:tcPr>
          <w:p w:rsidR="009D5824" w:rsidRPr="009D5824" w:rsidRDefault="009D5824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D58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7E0E9F" w:rsidRPr="007E0E9F" w:rsidTr="00732217">
        <w:trPr>
          <w:trHeight w:val="960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3" w:type="dxa"/>
            <w:shd w:val="clear" w:color="000000" w:fill="FFFFFF"/>
            <w:noWrap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Олешко</w:t>
            </w:r>
            <w:proofErr w:type="spellEnd"/>
            <w:proofErr w:type="gram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ФОП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7E0E9F" w:rsidRPr="007E0E9F" w:rsidRDefault="007E0E9F" w:rsidP="009D5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Спортивна форма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боксері</w:t>
            </w:r>
            <w:proofErr w:type="gram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9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майка+шорти+боксерські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рукавиці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специфікації</w:t>
            </w:r>
            <w:proofErr w:type="spellEnd"/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№129 від 02.12.16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732217">
        <w:trPr>
          <w:trHeight w:val="990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3" w:type="dxa"/>
            <w:shd w:val="clear" w:color="000000" w:fill="FFFFFF"/>
            <w:noWrap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Югхолодторг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84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Водонагрівач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(бойлер)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електричний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ємністю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100л.</w:t>
            </w:r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№125 від 01.12.16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732217">
        <w:trPr>
          <w:trHeight w:val="1050"/>
        </w:trPr>
        <w:tc>
          <w:tcPr>
            <w:tcW w:w="531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3" w:type="dxa"/>
            <w:shd w:val="clear" w:color="000000" w:fill="FFFFFF"/>
            <w:noWrap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Новая </w:t>
            </w:r>
            <w:proofErr w:type="spellStart"/>
            <w:proofErr w:type="gram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інія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Промисловий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пилосос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Karcher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NT 50/2 Me Classic </w:t>
            </w:r>
          </w:p>
        </w:tc>
        <w:tc>
          <w:tcPr>
            <w:tcW w:w="992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18.11.2016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№123 від 01.12.16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732217">
        <w:trPr>
          <w:trHeight w:val="945"/>
        </w:trPr>
        <w:tc>
          <w:tcPr>
            <w:tcW w:w="531" w:type="dxa"/>
            <w:shd w:val="clear" w:color="auto" w:fill="auto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3" w:type="dxa"/>
            <w:shd w:val="clear" w:color="auto" w:fill="auto"/>
            <w:vAlign w:val="bottom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обмеженою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відповідальністю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папі</w:t>
            </w:r>
            <w:proofErr w:type="gramStart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shd w:val="clear" w:color="auto" w:fill="auto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Папі</w:t>
            </w:r>
            <w:proofErr w:type="gram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офісний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для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друку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А4.</w:t>
            </w:r>
          </w:p>
        </w:tc>
        <w:tc>
          <w:tcPr>
            <w:tcW w:w="992" w:type="dxa"/>
            <w:shd w:val="clear" w:color="auto" w:fill="auto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05.12.2016</w:t>
            </w:r>
          </w:p>
        </w:tc>
        <w:tc>
          <w:tcPr>
            <w:tcW w:w="1418" w:type="dxa"/>
            <w:shd w:val="clear" w:color="auto" w:fill="auto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09.12.2016</w:t>
            </w:r>
          </w:p>
        </w:tc>
        <w:tc>
          <w:tcPr>
            <w:tcW w:w="1276" w:type="dxa"/>
            <w:shd w:val="clear" w:color="auto" w:fill="auto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28104</w:t>
            </w:r>
          </w:p>
        </w:tc>
        <w:tc>
          <w:tcPr>
            <w:tcW w:w="1134" w:type="dxa"/>
            <w:shd w:val="clear" w:color="000000" w:fill="FFFFFF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1418" w:type="dxa"/>
            <w:shd w:val="clear" w:color="auto" w:fill="auto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№132 від 16.12.16</w:t>
            </w:r>
          </w:p>
        </w:tc>
        <w:tc>
          <w:tcPr>
            <w:tcW w:w="1276" w:type="dxa"/>
            <w:shd w:val="clear" w:color="auto" w:fill="auto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732217">
        <w:trPr>
          <w:trHeight w:val="1035"/>
        </w:trPr>
        <w:tc>
          <w:tcPr>
            <w:tcW w:w="531" w:type="dxa"/>
            <w:shd w:val="clear" w:color="auto" w:fill="auto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3" w:type="dxa"/>
            <w:shd w:val="clear" w:color="auto" w:fill="auto"/>
            <w:vAlign w:val="bottom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"СМЄЛЬЧАНСЬКИЙ ЄВГЕН ВАДИМОВИЧ"</w:t>
            </w:r>
          </w:p>
        </w:tc>
        <w:tc>
          <w:tcPr>
            <w:tcW w:w="1843" w:type="dxa"/>
            <w:shd w:val="clear" w:color="auto" w:fill="auto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Новорічні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подарунки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набори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цукерок</w:t>
            </w:r>
            <w:proofErr w:type="spellEnd"/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417" w:type="dxa"/>
            <w:shd w:val="clear" w:color="auto" w:fill="auto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08.12.2016</w:t>
            </w:r>
          </w:p>
        </w:tc>
        <w:tc>
          <w:tcPr>
            <w:tcW w:w="1418" w:type="dxa"/>
            <w:shd w:val="clear" w:color="auto" w:fill="auto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13.12.2016</w:t>
            </w:r>
          </w:p>
        </w:tc>
        <w:tc>
          <w:tcPr>
            <w:tcW w:w="1276" w:type="dxa"/>
            <w:shd w:val="clear" w:color="auto" w:fill="auto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275" w:type="dxa"/>
            <w:shd w:val="clear" w:color="auto" w:fill="auto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30922,5</w:t>
            </w:r>
          </w:p>
        </w:tc>
        <w:tc>
          <w:tcPr>
            <w:tcW w:w="1134" w:type="dxa"/>
            <w:shd w:val="clear" w:color="auto" w:fill="auto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4077,5</w:t>
            </w:r>
          </w:p>
        </w:tc>
        <w:tc>
          <w:tcPr>
            <w:tcW w:w="1418" w:type="dxa"/>
            <w:shd w:val="clear" w:color="auto" w:fill="auto"/>
            <w:hideMark/>
          </w:tcPr>
          <w:p w:rsidR="007E0E9F" w:rsidRPr="007E0E9F" w:rsidRDefault="007E0E9F" w:rsidP="009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№148 від 22.12.16</w:t>
            </w:r>
          </w:p>
        </w:tc>
        <w:tc>
          <w:tcPr>
            <w:tcW w:w="1276" w:type="dxa"/>
            <w:shd w:val="clear" w:color="auto" w:fill="auto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0E9F" w:rsidRPr="007E0E9F" w:rsidTr="005A26AB">
        <w:trPr>
          <w:trHeight w:val="315"/>
        </w:trPr>
        <w:tc>
          <w:tcPr>
            <w:tcW w:w="8804" w:type="dxa"/>
            <w:gridSpan w:val="6"/>
            <w:shd w:val="clear" w:color="auto" w:fill="E5DFEC" w:themeFill="accent4" w:themeFillTint="33"/>
            <w:hideMark/>
          </w:tcPr>
          <w:p w:rsidR="007E0E9F" w:rsidRPr="007E0E9F" w:rsidRDefault="005A26AB" w:rsidP="005A2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</w:t>
            </w:r>
            <w:r w:rsidR="007E0E9F" w:rsidRPr="007E0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shd w:val="clear" w:color="auto" w:fill="E5DFEC" w:themeFill="accent4" w:themeFillTint="33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494548</w:t>
            </w:r>
          </w:p>
        </w:tc>
        <w:tc>
          <w:tcPr>
            <w:tcW w:w="1275" w:type="dxa"/>
            <w:shd w:val="clear" w:color="auto" w:fill="E5DFEC" w:themeFill="accent4" w:themeFillTint="33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458363,5</w:t>
            </w:r>
          </w:p>
        </w:tc>
        <w:tc>
          <w:tcPr>
            <w:tcW w:w="1134" w:type="dxa"/>
            <w:shd w:val="clear" w:color="auto" w:fill="E5DFEC" w:themeFill="accent4" w:themeFillTint="33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36184,5</w:t>
            </w:r>
          </w:p>
        </w:tc>
        <w:tc>
          <w:tcPr>
            <w:tcW w:w="1418" w:type="dxa"/>
            <w:shd w:val="clear" w:color="auto" w:fill="E5DFEC" w:themeFill="accent4" w:themeFillTint="33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E5DFEC" w:themeFill="accent4" w:themeFillTint="33"/>
            <w:hideMark/>
          </w:tcPr>
          <w:p w:rsidR="007E0E9F" w:rsidRPr="007E0E9F" w:rsidRDefault="007E0E9F" w:rsidP="007E0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E0E9F" w:rsidRDefault="007E0E9F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A91" w:rsidRDefault="007C5A91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7C5A91" w:rsidRDefault="007C5A91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фінансів, </w:t>
      </w:r>
    </w:p>
    <w:p w:rsidR="007C5A91" w:rsidRPr="008B379C" w:rsidRDefault="007C5A91" w:rsidP="00060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 та торгівлі                                                                                                   Н.І. Мусієнко</w:t>
      </w:r>
    </w:p>
    <w:sectPr w:rsidR="007C5A91" w:rsidRPr="008B379C" w:rsidSect="001419D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841DE"/>
    <w:multiLevelType w:val="hybridMultilevel"/>
    <w:tmpl w:val="267E2EDE"/>
    <w:lvl w:ilvl="0" w:tplc="F6D86E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A687348"/>
    <w:multiLevelType w:val="hybridMultilevel"/>
    <w:tmpl w:val="D232866E"/>
    <w:lvl w:ilvl="0" w:tplc="7444D7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B0C"/>
    <w:rsid w:val="00041D91"/>
    <w:rsid w:val="000477D0"/>
    <w:rsid w:val="000502CD"/>
    <w:rsid w:val="0006040E"/>
    <w:rsid w:val="000E26AC"/>
    <w:rsid w:val="00102925"/>
    <w:rsid w:val="001419D6"/>
    <w:rsid w:val="00175222"/>
    <w:rsid w:val="001811D0"/>
    <w:rsid w:val="001A6549"/>
    <w:rsid w:val="001C6E7C"/>
    <w:rsid w:val="001F3731"/>
    <w:rsid w:val="00244109"/>
    <w:rsid w:val="00246E52"/>
    <w:rsid w:val="00290408"/>
    <w:rsid w:val="002C2EAA"/>
    <w:rsid w:val="00310C35"/>
    <w:rsid w:val="00371658"/>
    <w:rsid w:val="003B0794"/>
    <w:rsid w:val="003C3C2E"/>
    <w:rsid w:val="003D2846"/>
    <w:rsid w:val="003D7CA0"/>
    <w:rsid w:val="00470A2F"/>
    <w:rsid w:val="004E2A78"/>
    <w:rsid w:val="00502672"/>
    <w:rsid w:val="00512883"/>
    <w:rsid w:val="005A26AB"/>
    <w:rsid w:val="005B0B0C"/>
    <w:rsid w:val="005B0C7D"/>
    <w:rsid w:val="005F2967"/>
    <w:rsid w:val="00693648"/>
    <w:rsid w:val="006E6F47"/>
    <w:rsid w:val="006F36B1"/>
    <w:rsid w:val="007031FC"/>
    <w:rsid w:val="00705F30"/>
    <w:rsid w:val="00732217"/>
    <w:rsid w:val="00743C61"/>
    <w:rsid w:val="007A66D4"/>
    <w:rsid w:val="007B749C"/>
    <w:rsid w:val="007C5A91"/>
    <w:rsid w:val="007E0E9F"/>
    <w:rsid w:val="007E72A6"/>
    <w:rsid w:val="007F054A"/>
    <w:rsid w:val="0089752C"/>
    <w:rsid w:val="008B379C"/>
    <w:rsid w:val="008B5890"/>
    <w:rsid w:val="00951DBF"/>
    <w:rsid w:val="009803DF"/>
    <w:rsid w:val="0099073A"/>
    <w:rsid w:val="00993E5C"/>
    <w:rsid w:val="009B428F"/>
    <w:rsid w:val="009D5824"/>
    <w:rsid w:val="009D65E6"/>
    <w:rsid w:val="00A17A0B"/>
    <w:rsid w:val="00A40AF2"/>
    <w:rsid w:val="00A516DC"/>
    <w:rsid w:val="00A6368F"/>
    <w:rsid w:val="00AD38C6"/>
    <w:rsid w:val="00AD50D5"/>
    <w:rsid w:val="00AF37AB"/>
    <w:rsid w:val="00B66EF4"/>
    <w:rsid w:val="00BC0FBB"/>
    <w:rsid w:val="00BD7939"/>
    <w:rsid w:val="00BE06D1"/>
    <w:rsid w:val="00BF6256"/>
    <w:rsid w:val="00C4321E"/>
    <w:rsid w:val="00CB1A5D"/>
    <w:rsid w:val="00D01FD5"/>
    <w:rsid w:val="00D43E0B"/>
    <w:rsid w:val="00D475F9"/>
    <w:rsid w:val="00D663B5"/>
    <w:rsid w:val="00DE3259"/>
    <w:rsid w:val="00E10A3C"/>
    <w:rsid w:val="00E91FF9"/>
    <w:rsid w:val="00EC0B8D"/>
    <w:rsid w:val="00F50B7A"/>
    <w:rsid w:val="00FA2DF8"/>
    <w:rsid w:val="00FC11DE"/>
    <w:rsid w:val="00FD22DC"/>
    <w:rsid w:val="00FE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0A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10A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1FF9"/>
    <w:pPr>
      <w:ind w:left="720"/>
      <w:contextualSpacing/>
    </w:pPr>
  </w:style>
  <w:style w:type="paragraph" w:customStyle="1" w:styleId="a6">
    <w:name w:val="Знак Знак"/>
    <w:basedOn w:val="a"/>
    <w:rsid w:val="00FD22DC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2">
    <w:name w:val="Обычный2"/>
    <w:uiPriority w:val="99"/>
    <w:rsid w:val="00993E5C"/>
    <w:pPr>
      <w:spacing w:after="0"/>
    </w:pPr>
    <w:rPr>
      <w:rFonts w:ascii="Arial" w:eastAsia="Times New Roman" w:hAnsi="Arial" w:cs="Arial"/>
      <w:color w:val="000000"/>
      <w:szCs w:val="20"/>
      <w:lang w:eastAsia="ru-RU"/>
    </w:rPr>
  </w:style>
  <w:style w:type="table" w:styleId="a7">
    <w:name w:val="Table Grid"/>
    <w:basedOn w:val="a1"/>
    <w:uiPriority w:val="59"/>
    <w:rsid w:val="00470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D297-46C2-4826-BE3E-A735C98B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16</cp:revision>
  <cp:lastPrinted>2017-01-05T09:48:00Z</cp:lastPrinted>
  <dcterms:created xsi:type="dcterms:W3CDTF">2017-01-06T09:17:00Z</dcterms:created>
  <dcterms:modified xsi:type="dcterms:W3CDTF">2017-02-20T14:23:00Z</dcterms:modified>
</cp:coreProperties>
</file>