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E7" w:rsidRPr="008173DD" w:rsidRDefault="005B54E7" w:rsidP="005B54E7">
      <w:pPr>
        <w:jc w:val="center"/>
        <w:rPr>
          <w:lang w:val="uk-UA"/>
        </w:rPr>
      </w:pPr>
      <w:bookmarkStart w:id="0" w:name="_GoBack"/>
      <w:bookmarkEnd w:id="0"/>
      <w:r w:rsidRPr="00DE6739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E7" w:rsidRPr="008173DD" w:rsidRDefault="005B54E7" w:rsidP="005B54E7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5B54E7" w:rsidRPr="008173DD" w:rsidRDefault="005B54E7" w:rsidP="005B54E7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>VІI СКЛИКАННЯ</w:t>
      </w:r>
    </w:p>
    <w:p w:rsidR="005B54E7" w:rsidRPr="008173DD" w:rsidRDefault="005B54E7" w:rsidP="005B54E7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Pr="00ED482A">
        <w:rPr>
          <w:rFonts w:ascii="Times New Roman" w:hAnsi="Times New Roman"/>
          <w:b/>
          <w:sz w:val="28"/>
          <w:szCs w:val="28"/>
        </w:rPr>
        <w:t>65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5B54E7" w:rsidRPr="008173DD" w:rsidRDefault="005B54E7" w:rsidP="005B54E7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54E7" w:rsidRPr="00DE6739" w:rsidRDefault="005B54E7" w:rsidP="005B54E7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Pr="006F2F82">
        <w:rPr>
          <w:rFonts w:ascii="Times New Roman" w:hAnsi="Times New Roman"/>
          <w:b/>
          <w:sz w:val="28"/>
          <w:szCs w:val="28"/>
          <w:lang w:val="uk-UA"/>
        </w:rPr>
        <w:t>65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>/</w:t>
      </w:r>
      <w:r w:rsidRPr="006F2F82">
        <w:rPr>
          <w:rFonts w:ascii="Times New Roman" w:hAnsi="Times New Roman"/>
          <w:b/>
          <w:sz w:val="28"/>
          <w:szCs w:val="28"/>
          <w:lang w:val="uk-UA"/>
        </w:rPr>
        <w:t>241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</w:p>
    <w:p w:rsidR="005B54E7" w:rsidRPr="006F2F82" w:rsidRDefault="005B54E7" w:rsidP="005B54E7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90FCD" w:rsidRPr="008173DD" w:rsidRDefault="005B54E7" w:rsidP="005B54E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>27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лютого 2020 року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8173DD">
        <w:rPr>
          <w:rFonts w:ascii="Times New Roman" w:hAnsi="Times New Roman"/>
          <w:b/>
          <w:sz w:val="28"/>
          <w:szCs w:val="28"/>
          <w:lang w:val="uk-UA"/>
        </w:rPr>
        <w:t xml:space="preserve">  м. Боярка</w:t>
      </w:r>
    </w:p>
    <w:p w:rsidR="00390FCD" w:rsidRPr="008173DD" w:rsidRDefault="00390FCD" w:rsidP="00390FCD">
      <w:pPr>
        <w:pStyle w:val="a6"/>
        <w:jc w:val="both"/>
        <w:rPr>
          <w:lang w:val="uk-UA"/>
        </w:rPr>
      </w:pPr>
    </w:p>
    <w:p w:rsidR="00390FCD" w:rsidRPr="005B54E7" w:rsidRDefault="005B54E7" w:rsidP="005B54E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4E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Програми сприяння створенню ОСББ та підтримки будинків ОСББ та ЖБК м. Боярка на 2018-2020 роки, затвердженого рішенням чергової 63 сесії Боярської міської ради VII скликання від 19 грудня 2019 року № 63/2325 «Про затвердження заходів та їх фінансування на 2020 рік, відповідно до Програми сприяння створенню ОСББ та підтримки будинків  ОСББ та  ЖБК м. Боярка на 2018-2020 роки».</w:t>
      </w:r>
    </w:p>
    <w:p w:rsidR="00390FCD" w:rsidRPr="008173D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пунктом 22 статті 26 Закону України «Про місцеве самоврядування в Україні», Законами України «Про об'єднання співвласників багатоквартирного будинку», «Про особливості здійснення права власності у багатоквартирному будинку», відповідно до Бюджетного кодексу України,  з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 населення,</w:t>
      </w:r>
      <w:r w:rsidR="001047A0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також враховуючи нагальну потребу оновлення житлового фонду,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44CCA" w:rsidRPr="008173DD" w:rsidRDefault="00844CCA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8173D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</w:t>
      </w:r>
      <w:r w:rsid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 до 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</w:t>
      </w:r>
      <w:r w:rsidR="008173D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сприяння створенню ОСББ та підтримки будинків ОСББ та ЖБК м. Боярка на 2018-2020 роки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Боярської міської ради № 49/1628 від 13.09.2018 року</w:t>
      </w:r>
      <w:r w:rsid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B84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</w:t>
      </w:r>
      <w:r w:rsidR="00B84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 1</w:t>
      </w:r>
      <w:r w:rsidR="003D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390FCD" w:rsidRPr="008173DD" w:rsidRDefault="008173DD" w:rsidP="00D36F61">
      <w:pPr>
        <w:pStyle w:val="a6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22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</w:t>
      </w:r>
      <w:r w:rsidR="00D81AB6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 </w:t>
      </w:r>
      <w:r w:rsidR="009709B8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заходи та їх фінансування на 2020 рік до </w:t>
      </w:r>
      <w:r w:rsidR="00D81AB6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9709B8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09B8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прияння створенню ОСББ та підтримки будинків ОСББ та ЖБК </w:t>
      </w:r>
      <w:r w:rsidR="009709B8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Боярка на 2018-2020 роки</w:t>
      </w:r>
      <w:r w:rsidR="00D36F61" w:rsidRPr="00D36F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6F61" w:rsidRPr="00362E81">
        <w:rPr>
          <w:rFonts w:ascii="Times New Roman" w:hAnsi="Times New Roman"/>
          <w:sz w:val="28"/>
          <w:szCs w:val="28"/>
          <w:lang w:val="uk-UA"/>
        </w:rPr>
        <w:t>затвердженого рішенням чергової 63 сесії Боярської міської ради від 19 грудня 2019 року № 63/2325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B84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</w:t>
      </w:r>
      <w:r w:rsidR="00B84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 2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390FCD" w:rsidRPr="008173DD" w:rsidRDefault="008173D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="00390FCD" w:rsidRPr="00817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390FCD" w:rsidRPr="008173D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77AA3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DF1A8D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</w:t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ЗАРУБІН</w:t>
      </w:r>
    </w:p>
    <w:p w:rsidR="00390FCD" w:rsidRPr="006B13BB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13BB" w:rsidRPr="006B13BB" w:rsidRDefault="006B13BB" w:rsidP="006B13B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 w:rsidRPr="006B13B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>Згідно з оригіналом:</w:t>
      </w:r>
    </w:p>
    <w:p w:rsidR="006B13BB" w:rsidRPr="006B13BB" w:rsidRDefault="006B13BB" w:rsidP="006B13BB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 w:rsidRPr="006B13B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Секретар ради                                                                              </w:t>
      </w: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   </w:t>
      </w:r>
      <w:r w:rsidRPr="006B13BB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>О. СКРИННИК</w:t>
      </w:r>
    </w:p>
    <w:p w:rsidR="006B13BB" w:rsidRPr="006B13BB" w:rsidRDefault="006B13BB" w:rsidP="006B13BB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62E81" w:rsidRDefault="00362E8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62E81" w:rsidRDefault="00362E8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62E81" w:rsidRDefault="00362E8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6537C1" w:rsidP="006537C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Підготував:   </w:t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 ІР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П. Ремесло </w:t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В. Мазурець</w:t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4E7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кономі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Н. Мусієнко</w:t>
      </w: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54E7" w:rsidRPr="00EB7613" w:rsidRDefault="005B54E7" w:rsidP="005B54E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537C1" w:rsidRDefault="005B54E7" w:rsidP="005B54E7">
      <w:pPr>
        <w:spacing w:after="0" w:line="240" w:lineRule="auto"/>
        <w:ind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Залевська</w:t>
      </w:r>
    </w:p>
    <w:p w:rsidR="006537C1" w:rsidRDefault="006537C1" w:rsidP="006537C1">
      <w:pPr>
        <w:spacing w:after="0" w:line="240" w:lineRule="auto"/>
        <w:ind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84BDB" w:rsidRPr="00B84BDB" w:rsidRDefault="00B84BDB" w:rsidP="00B84BDB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</w:t>
      </w:r>
    </w:p>
    <w:p w:rsidR="00B84BDB" w:rsidRPr="00B84BDB" w:rsidRDefault="00B84BDB" w:rsidP="00B84BDB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 рішення чергової </w:t>
      </w:r>
      <w:r w:rsidR="005B54E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сесії Боярської </w:t>
      </w:r>
    </w:p>
    <w:p w:rsidR="00B84BDB" w:rsidRPr="00B84BDB" w:rsidRDefault="00B84BDB" w:rsidP="00B84BDB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міської ради VII скликання </w:t>
      </w:r>
    </w:p>
    <w:p w:rsidR="00605FC2" w:rsidRPr="00B84BDB" w:rsidRDefault="00B84BDB" w:rsidP="00B84BDB">
      <w:pPr>
        <w:spacing w:after="0" w:line="240" w:lineRule="auto"/>
        <w:ind w:left="4820" w:firstLine="10"/>
        <w:rPr>
          <w:rFonts w:ascii="Times New Roman" w:eastAsia="Batang" w:hAnsi="Times New Roman" w:cs="Times New Roman CYR"/>
          <w:b/>
          <w:i/>
          <w:color w:val="FFFFFF" w:themeColor="background1"/>
          <w:sz w:val="28"/>
          <w:szCs w:val="28"/>
          <w:lang w:val="uk-UA" w:eastAsia="ko-KR"/>
        </w:rPr>
      </w:pP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 27</w:t>
      </w:r>
      <w:r w:rsidR="005B54E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.02.</w:t>
      </w: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2020 року № </w:t>
      </w:r>
      <w:r w:rsidR="005B54E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B84B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/</w:t>
      </w:r>
      <w:r w:rsidR="005B54E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2419</w:t>
      </w:r>
    </w:p>
    <w:p w:rsidR="00605FC2" w:rsidRPr="00B84BDB" w:rsidRDefault="00605FC2" w:rsidP="00B84BDB">
      <w:pPr>
        <w:spacing w:after="0" w:line="240" w:lineRule="auto"/>
        <w:ind w:left="4243" w:firstLine="10"/>
        <w:jc w:val="both"/>
        <w:rPr>
          <w:rFonts w:ascii="Times New Roman" w:eastAsia="Batang" w:hAnsi="Times New Roman" w:cs="Times New Roman CYR"/>
          <w:b/>
          <w:i/>
          <w:color w:val="FFFFFF" w:themeColor="background1"/>
          <w:sz w:val="28"/>
          <w:szCs w:val="28"/>
          <w:lang w:val="uk-UA" w:eastAsia="ko-KR"/>
        </w:rPr>
      </w:pPr>
      <w:r w:rsidRPr="00B84BDB">
        <w:rPr>
          <w:rFonts w:ascii="Times New Roman" w:eastAsia="Batang" w:hAnsi="Times New Roman" w:cs="Times New Roman CYR"/>
          <w:b/>
          <w:i/>
          <w:color w:val="FFFFFF" w:themeColor="background1"/>
          <w:sz w:val="28"/>
          <w:szCs w:val="28"/>
          <w:lang w:val="uk-UA" w:eastAsia="ko-KR"/>
        </w:rPr>
        <w:t>Секретар ради                                                                                  О. СИННИК</w:t>
      </w:r>
    </w:p>
    <w:p w:rsidR="00626081" w:rsidRDefault="00B84BDB" w:rsidP="00B84B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84B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Зміни до Програми сприяння створенню ОСББ та підтримки будинків ОСББ та ЖБК м. Боярка на 2018-2020 роки </w:t>
      </w:r>
    </w:p>
    <w:p w:rsidR="00B84BDB" w:rsidRDefault="00B84BDB" w:rsidP="00B84B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8"/>
        <w:gridCol w:w="4530"/>
        <w:gridCol w:w="4530"/>
      </w:tblGrid>
      <w:tr w:rsidR="00B84BDB" w:rsidTr="00B84BDB">
        <w:tc>
          <w:tcPr>
            <w:tcW w:w="568" w:type="dxa"/>
          </w:tcPr>
          <w:p w:rsidR="00B84BDB" w:rsidRDefault="00B84BDB" w:rsidP="00B84B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530" w:type="dxa"/>
          </w:tcPr>
          <w:p w:rsidR="00B84BDB" w:rsidRDefault="00B84BDB" w:rsidP="00B84B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Поточна редакція </w:t>
            </w:r>
          </w:p>
        </w:tc>
        <w:tc>
          <w:tcPr>
            <w:tcW w:w="4530" w:type="dxa"/>
          </w:tcPr>
          <w:p w:rsidR="00B84BDB" w:rsidRDefault="00B84BDB" w:rsidP="00B84B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Редакція зі змінами</w:t>
            </w:r>
          </w:p>
        </w:tc>
      </w:tr>
      <w:tr w:rsidR="005A1466" w:rsidTr="00944A24">
        <w:tc>
          <w:tcPr>
            <w:tcW w:w="9628" w:type="dxa"/>
            <w:gridSpan w:val="3"/>
          </w:tcPr>
          <w:p w:rsidR="005A1466" w:rsidRPr="005A1466" w:rsidRDefault="005A1466" w:rsidP="00B84B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14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Розділ 5. Завдання та заходи Програми</w:t>
            </w:r>
          </w:p>
        </w:tc>
      </w:tr>
      <w:tr w:rsidR="00B84BDB" w:rsidTr="00B84BDB">
        <w:tc>
          <w:tcPr>
            <w:tcW w:w="568" w:type="dxa"/>
          </w:tcPr>
          <w:p w:rsidR="00B84BDB" w:rsidRDefault="00B84BDB" w:rsidP="00B84B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5A14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B84BDB" w:rsidRPr="00B84BDB" w:rsidRDefault="00B84BDB" w:rsidP="00B84BD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B84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Основні заходи Програми:</w:t>
            </w:r>
          </w:p>
          <w:p w:rsidR="00B84BDB" w:rsidRPr="00B84BDB" w:rsidRDefault="00B84BDB" w:rsidP="00B84B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B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 з міського бюджету 90%, але не більше 200,0 тис.</w:t>
            </w:r>
            <w:r w:rsidR="005A14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B84B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грн. на один житловий будинок;</w:t>
            </w:r>
          </w:p>
        </w:tc>
        <w:tc>
          <w:tcPr>
            <w:tcW w:w="4530" w:type="dxa"/>
          </w:tcPr>
          <w:p w:rsidR="00B84BDB" w:rsidRPr="00B84BDB" w:rsidRDefault="00B84BDB" w:rsidP="00B84BD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B84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Основні заходи Програми:</w:t>
            </w:r>
          </w:p>
          <w:p w:rsidR="00B84BDB" w:rsidRPr="00B84BDB" w:rsidRDefault="00B84BDB" w:rsidP="00B84B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B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 з міського бюджету 90%, але не більше </w:t>
            </w:r>
            <w:r w:rsidRPr="00B84B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400,0</w:t>
            </w:r>
            <w:r w:rsidRPr="00B84B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тис.</w:t>
            </w:r>
            <w:r w:rsidR="005A14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B84B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грн. на один житловий будинок;</w:t>
            </w:r>
          </w:p>
        </w:tc>
      </w:tr>
      <w:tr w:rsidR="00B84BDB" w:rsidRPr="005B54E7" w:rsidTr="00B84BDB">
        <w:tc>
          <w:tcPr>
            <w:tcW w:w="568" w:type="dxa"/>
          </w:tcPr>
          <w:p w:rsidR="00B84BDB" w:rsidRDefault="00B84BDB" w:rsidP="00B84B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5A14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B84BDB" w:rsidRDefault="00B84BDB" w:rsidP="00B84B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165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Другий етап – внесок виконавчого комітету Боярської міської ради, що надається після подання документації про використання коштів </w:t>
            </w:r>
            <w:r w:rsidRPr="00A516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ОСББ  (ЖБК) (90%, але не більше 200,0 тис. грн. на один житловий будинок)</w:t>
            </w:r>
            <w:r w:rsidRPr="00A5165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4530" w:type="dxa"/>
          </w:tcPr>
          <w:p w:rsidR="00B84BDB" w:rsidRDefault="005A1466" w:rsidP="005A14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165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Другий етап – внесок виконавчого комітету Боярської міської ради, що надається після подання документації про використання коштів </w:t>
            </w:r>
            <w:r w:rsidRPr="00A516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ОСББ  (ЖБК) (90%, але не більше </w:t>
            </w:r>
            <w:r w:rsidRPr="005A14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400,0</w:t>
            </w:r>
            <w:r w:rsidRPr="00A516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тис. грн. на один житловий будинок)</w:t>
            </w:r>
            <w:r w:rsidRPr="00A5165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</w:tr>
      <w:tr w:rsidR="00C121A9" w:rsidTr="00096500">
        <w:tc>
          <w:tcPr>
            <w:tcW w:w="9628" w:type="dxa"/>
            <w:gridSpan w:val="3"/>
          </w:tcPr>
          <w:p w:rsidR="00C121A9" w:rsidRDefault="00C121A9" w:rsidP="00C121A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Додаток 2 до Програми </w:t>
            </w:r>
          </w:p>
          <w:p w:rsidR="00C121A9" w:rsidRDefault="00C121A9" w:rsidP="00C121A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Договір про співфінансування </w:t>
            </w:r>
          </w:p>
        </w:tc>
      </w:tr>
      <w:tr w:rsidR="00B84BDB" w:rsidTr="00B84BDB">
        <w:tc>
          <w:tcPr>
            <w:tcW w:w="568" w:type="dxa"/>
          </w:tcPr>
          <w:p w:rsidR="00B84BDB" w:rsidRDefault="00C121A9" w:rsidP="00B84B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</w:tcPr>
          <w:p w:rsidR="00B84BDB" w:rsidRDefault="00C121A9" w:rsidP="00B84B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D6BD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 w:bidi="en-US"/>
              </w:rPr>
              <w:t>3.1.2. Виділити 90 % (але не більше 200,0 тис.грн. на один житловий будинок), відповідно до проектно-кошторисної документації на виконання ремонтних робіт з капітального ремонту, реконструкції і модернізації багатоквартирних будинків ОСББ (ЖБК), у межах бюджетних асигнувань на виконання Програми.</w:t>
            </w:r>
          </w:p>
        </w:tc>
        <w:tc>
          <w:tcPr>
            <w:tcW w:w="4530" w:type="dxa"/>
          </w:tcPr>
          <w:p w:rsidR="00B84BDB" w:rsidRDefault="00C121A9" w:rsidP="00C121A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D6BD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 w:bidi="en-US"/>
              </w:rPr>
              <w:t xml:space="preserve">3.1.2. Виділити 90 % (але не більше </w:t>
            </w:r>
            <w:r w:rsidRPr="00C121A9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val="uk-UA" w:eastAsia="zh-CN" w:bidi="en-US"/>
              </w:rPr>
              <w:t>400,0</w:t>
            </w:r>
            <w:r w:rsidRPr="003D6BD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 w:bidi="en-US"/>
              </w:rPr>
              <w:t xml:space="preserve"> тис.грн. на один житловий будинок), відповідно до проектно-кошторисної документації на виконання ремонтних робіт з капітального ремонту, реконструкції і модернізації багатоквартирних будинків ОСББ (ЖБК), у межах бюджетних асигнувань на виконання Програми.</w:t>
            </w:r>
          </w:p>
        </w:tc>
      </w:tr>
    </w:tbl>
    <w:p w:rsidR="00B43CAB" w:rsidRDefault="00B43CAB" w:rsidP="00B84B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CAB" w:rsidRDefault="00B43CAB" w:rsidP="00B84B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CAB" w:rsidRDefault="00B43CAB" w:rsidP="00B43CA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B4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Заступник міського голови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                          </w:t>
      </w:r>
      <w:r w:rsidRPr="00A40B4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В. МАЗУРЕЦЬ</w:t>
      </w:r>
    </w:p>
    <w:p w:rsidR="00B43CAB" w:rsidRDefault="00B43CAB" w:rsidP="00B43CA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4BDB" w:rsidRPr="00B43CAB" w:rsidRDefault="00B84BDB" w:rsidP="00B43CA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84BDB" w:rsidRPr="00B43CAB" w:rsidSect="00362E81">
          <w:pgSz w:w="11906" w:h="16838"/>
          <w:pgMar w:top="568" w:right="850" w:bottom="568" w:left="1418" w:header="708" w:footer="708" w:gutter="0"/>
          <w:cols w:space="708"/>
          <w:docGrid w:linePitch="360"/>
        </w:sectPr>
      </w:pPr>
    </w:p>
    <w:tbl>
      <w:tblPr>
        <w:tblW w:w="15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44"/>
        <w:gridCol w:w="957"/>
        <w:gridCol w:w="351"/>
        <w:gridCol w:w="1937"/>
        <w:gridCol w:w="121"/>
        <w:gridCol w:w="21"/>
        <w:gridCol w:w="3213"/>
        <w:gridCol w:w="13"/>
        <w:gridCol w:w="4949"/>
        <w:gridCol w:w="13"/>
      </w:tblGrid>
      <w:tr w:rsidR="00857012" w:rsidRPr="008173DD" w:rsidTr="00605B11">
        <w:trPr>
          <w:trHeight w:val="390"/>
        </w:trPr>
        <w:tc>
          <w:tcPr>
            <w:tcW w:w="15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Додаток </w:t>
            </w:r>
            <w:r w:rsidR="005847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</w:t>
            </w:r>
          </w:p>
          <w:p w:rsidR="00626081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 рішення чергової </w:t>
            </w:r>
            <w:r w:rsidR="005B54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65</w:t>
            </w:r>
            <w:r w:rsidR="00EE5C94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сесії Боярської </w:t>
            </w:r>
          </w:p>
          <w:p w:rsidR="00857012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міської ради VII скликання </w:t>
            </w:r>
          </w:p>
          <w:p w:rsidR="00857012" w:rsidRPr="008173DD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від </w:t>
            </w:r>
            <w:r w:rsidR="00B84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27</w:t>
            </w:r>
            <w:r w:rsidR="005B54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.02.</w:t>
            </w:r>
            <w:r w:rsidR="00877AA3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20</w:t>
            </w:r>
            <w:r w:rsidR="009709B8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20</w:t>
            </w:r>
            <w:r w:rsidR="00EE5C94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="00605FC2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року № </w:t>
            </w:r>
            <w:r w:rsidR="005B54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65</w:t>
            </w:r>
            <w:r w:rsidR="00390FCD" w:rsidRPr="008173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/</w:t>
            </w:r>
            <w:r w:rsidR="005B54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2419</w:t>
            </w:r>
          </w:p>
          <w:p w:rsidR="00857012" w:rsidRPr="008173DD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173DD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3D2EDC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</w:t>
            </w:r>
            <w:r w:rsidR="00BA41AE"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аходи та їх фінансування на 2020</w:t>
            </w: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рік, відповідно до Програми сприяння створенню ОСББ </w:t>
            </w: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та підтримки будинків ОСББ та ЖБК м. Боярка </w:t>
            </w: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на 2018-2020 роки</w:t>
            </w:r>
          </w:p>
        </w:tc>
      </w:tr>
      <w:tr w:rsidR="00857012" w:rsidRPr="008173DD" w:rsidTr="00605B11">
        <w:trPr>
          <w:gridAfter w:val="1"/>
          <w:wAfter w:w="13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57012" w:rsidRPr="008173DD" w:rsidTr="00605B11">
        <w:trPr>
          <w:gridAfter w:val="1"/>
          <w:wAfter w:w="13" w:type="dxa"/>
          <w:trHeight w:val="6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11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</w:t>
            </w:r>
          </w:p>
          <w:p w:rsidR="00857012" w:rsidRPr="008173DD" w:rsidRDefault="00605B11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виконання</w:t>
            </w:r>
            <w:r w:rsidR="00857012"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Сума, </w:t>
            </w:r>
          </w:p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грн. 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857012" w:rsidRPr="008173DD" w:rsidTr="00605B11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30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5B54E7" w:rsidTr="00605B11">
        <w:trPr>
          <w:gridAfter w:val="1"/>
          <w:wAfter w:w="13" w:type="dxa"/>
          <w:trHeight w:val="2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BA41AE" w:rsidP="0062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капітального ремонту в житлових багатоповерхових будинках м. Боярка, що мають форму управління ОСББ (ЖБК)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</w:t>
            </w:r>
          </w:p>
          <w:p w:rsidR="00857012" w:rsidRPr="008173DD" w:rsidRDefault="00BA41AE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2020 </w:t>
            </w:r>
            <w:r w:rsidR="00857012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комітет,</w:t>
            </w:r>
          </w:p>
          <w:p w:rsidR="00857012" w:rsidRPr="008173DD" w:rsidRDefault="00BA41AE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ОСББ (ЖБК)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9709B8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 w:rsidR="00BA41AE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349B6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7349B6" w:rsidP="003D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Міський бюджет (не більше </w:t>
            </w:r>
            <w:r w:rsidR="003D2E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00 000,00 грн. на один будинок) та власні, або залучені кошти ОСББ (ЖБК), не менше 10%. </w:t>
            </w:r>
            <w:r w:rsidR="0062608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Відбір та затвердження об’єктів виконання робіт житлових будинків ОСББ (ЖБК)</w:t>
            </w:r>
            <w:r w:rsidR="00605B1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буде проводитися на конкурсних засадах.</w:t>
            </w:r>
            <w:r w:rsidR="0062608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</w:t>
            </w:r>
            <w:r w:rsidR="00605B1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твердження об’єктів відбуватиметься</w:t>
            </w:r>
            <w:r w:rsidR="0062608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чергових засіданнях виконавчого комітету Боярської міської ради.    </w:t>
            </w:r>
            <w:r w:rsidR="00605B11"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tr w:rsidR="00857012" w:rsidRPr="008173DD" w:rsidTr="00605B11">
        <w:trPr>
          <w:trHeight w:val="4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7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Всього:</w:t>
            </w:r>
            <w:r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857012" w:rsidRPr="008173DD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173DD" w:rsidRDefault="003D2EDC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1 </w:t>
            </w:r>
            <w:r w:rsidR="00BA41AE"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857012" w:rsidRPr="00817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173DD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8173DD" w:rsidTr="00605B11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173DD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57012" w:rsidRPr="008173DD" w:rsidRDefault="00857012" w:rsidP="00857012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p w:rsidR="00857012" w:rsidRPr="008173DD" w:rsidRDefault="00857012" w:rsidP="008570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                                                         </w:t>
      </w:r>
      <w:r w:rsidR="00BA41AE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В. МАЗУРЕЦЬ</w:t>
      </w:r>
    </w:p>
    <w:p w:rsidR="00626081" w:rsidRPr="008173DD" w:rsidRDefault="00626081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sectPr w:rsidR="00626081" w:rsidRPr="008173DD" w:rsidSect="0062608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5612B5" w:rsidRPr="008173DD" w:rsidRDefault="005612B5" w:rsidP="00605FC2">
      <w:pPr>
        <w:widowControl w:val="0"/>
        <w:spacing w:after="0" w:line="240" w:lineRule="auto"/>
        <w:rPr>
          <w:lang w:val="uk-UA"/>
        </w:rPr>
      </w:pPr>
    </w:p>
    <w:sectPr w:rsidR="005612B5" w:rsidRPr="008173DD" w:rsidSect="005612B5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A36" w:rsidRDefault="004C4A36">
      <w:pPr>
        <w:spacing w:after="0" w:line="240" w:lineRule="auto"/>
      </w:pPr>
      <w:r>
        <w:separator/>
      </w:r>
    </w:p>
  </w:endnote>
  <w:endnote w:type="continuationSeparator" w:id="0">
    <w:p w:rsidR="004C4A36" w:rsidRDefault="004C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BD" w:rsidRDefault="004C4A36" w:rsidP="007F75EC">
    <w:pPr>
      <w:pStyle w:val="a8"/>
    </w:pPr>
  </w:p>
  <w:p w:rsidR="00871DBD" w:rsidRPr="00944C3E" w:rsidRDefault="004C4A36">
    <w:pPr>
      <w:pStyle w:val="a8"/>
      <w:rPr>
        <w:b/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A36" w:rsidRDefault="004C4A36">
      <w:pPr>
        <w:spacing w:after="0" w:line="240" w:lineRule="auto"/>
      </w:pPr>
      <w:r>
        <w:separator/>
      </w:r>
    </w:p>
  </w:footnote>
  <w:footnote w:type="continuationSeparator" w:id="0">
    <w:p w:rsidR="004C4A36" w:rsidRDefault="004C4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4AC"/>
    <w:rsid w:val="00027A17"/>
    <w:rsid w:val="000732AD"/>
    <w:rsid w:val="001047A0"/>
    <w:rsid w:val="00121A87"/>
    <w:rsid w:val="00123783"/>
    <w:rsid w:val="001B5CC4"/>
    <w:rsid w:val="001C41C4"/>
    <w:rsid w:val="001E1A5E"/>
    <w:rsid w:val="00221040"/>
    <w:rsid w:val="002275F3"/>
    <w:rsid w:val="002406C2"/>
    <w:rsid w:val="002B28B0"/>
    <w:rsid w:val="002B7A96"/>
    <w:rsid w:val="0032215A"/>
    <w:rsid w:val="0035505C"/>
    <w:rsid w:val="00362E81"/>
    <w:rsid w:val="00390FCD"/>
    <w:rsid w:val="003B590A"/>
    <w:rsid w:val="003D2EDC"/>
    <w:rsid w:val="003F44A9"/>
    <w:rsid w:val="004009B6"/>
    <w:rsid w:val="004125D7"/>
    <w:rsid w:val="004312EA"/>
    <w:rsid w:val="00436B7D"/>
    <w:rsid w:val="00476C8B"/>
    <w:rsid w:val="004A2DAD"/>
    <w:rsid w:val="004C4A36"/>
    <w:rsid w:val="004D5965"/>
    <w:rsid w:val="004D7494"/>
    <w:rsid w:val="005558A7"/>
    <w:rsid w:val="005612B5"/>
    <w:rsid w:val="0058478A"/>
    <w:rsid w:val="005A1466"/>
    <w:rsid w:val="005B54E7"/>
    <w:rsid w:val="005B6AE9"/>
    <w:rsid w:val="005E223E"/>
    <w:rsid w:val="00605B11"/>
    <w:rsid w:val="00605FC2"/>
    <w:rsid w:val="00626081"/>
    <w:rsid w:val="00644681"/>
    <w:rsid w:val="006537C1"/>
    <w:rsid w:val="00661A7A"/>
    <w:rsid w:val="00697D3E"/>
    <w:rsid w:val="006B13BB"/>
    <w:rsid w:val="007349B6"/>
    <w:rsid w:val="00742D3B"/>
    <w:rsid w:val="007D782E"/>
    <w:rsid w:val="007E2885"/>
    <w:rsid w:val="007F3F54"/>
    <w:rsid w:val="007F64A4"/>
    <w:rsid w:val="008173DD"/>
    <w:rsid w:val="00825170"/>
    <w:rsid w:val="008354FC"/>
    <w:rsid w:val="00844CCA"/>
    <w:rsid w:val="00857012"/>
    <w:rsid w:val="00877AA3"/>
    <w:rsid w:val="00891C76"/>
    <w:rsid w:val="00896B87"/>
    <w:rsid w:val="009709B8"/>
    <w:rsid w:val="009A73AA"/>
    <w:rsid w:val="009B5F0D"/>
    <w:rsid w:val="00A6560A"/>
    <w:rsid w:val="00AB4347"/>
    <w:rsid w:val="00AE65B9"/>
    <w:rsid w:val="00B26F11"/>
    <w:rsid w:val="00B43CAB"/>
    <w:rsid w:val="00B84BDB"/>
    <w:rsid w:val="00BA41AE"/>
    <w:rsid w:val="00C121A9"/>
    <w:rsid w:val="00C40BEC"/>
    <w:rsid w:val="00C73720"/>
    <w:rsid w:val="00C91351"/>
    <w:rsid w:val="00CB7DC9"/>
    <w:rsid w:val="00CF5208"/>
    <w:rsid w:val="00D36F61"/>
    <w:rsid w:val="00D81AB6"/>
    <w:rsid w:val="00D81D40"/>
    <w:rsid w:val="00DA45D7"/>
    <w:rsid w:val="00DD7E3E"/>
    <w:rsid w:val="00DF0F5C"/>
    <w:rsid w:val="00DF1A8D"/>
    <w:rsid w:val="00E030B8"/>
    <w:rsid w:val="00E12313"/>
    <w:rsid w:val="00E5250D"/>
    <w:rsid w:val="00E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0590C-0608-4A36-A7ED-F05B07A6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DF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0F5C"/>
  </w:style>
  <w:style w:type="table" w:styleId="aa">
    <w:name w:val="Table Grid"/>
    <w:basedOn w:val="a1"/>
    <w:uiPriority w:val="59"/>
    <w:rsid w:val="00B8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2020-03-10T13:04:00Z</cp:lastPrinted>
  <dcterms:created xsi:type="dcterms:W3CDTF">2020-03-11T13:51:00Z</dcterms:created>
  <dcterms:modified xsi:type="dcterms:W3CDTF">2020-03-11T13:51:00Z</dcterms:modified>
</cp:coreProperties>
</file>