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FAB" w:rsidRPr="00A0453E" w:rsidRDefault="003D1FAB" w:rsidP="003D1FAB">
      <w:pPr>
        <w:pStyle w:val="5"/>
        <w:spacing w:line="225" w:lineRule="atLeast"/>
        <w:rPr>
          <w:b w:val="0"/>
          <w:i w:val="0"/>
          <w:color w:val="000000"/>
          <w:sz w:val="24"/>
          <w:szCs w:val="24"/>
        </w:rPr>
      </w:pPr>
      <w:r>
        <w:rPr>
          <w:b w:val="0"/>
          <w:i w:val="0"/>
          <w:color w:val="000000"/>
          <w:sz w:val="24"/>
          <w:szCs w:val="24"/>
        </w:rPr>
        <w:t xml:space="preserve">                                                                  </w:t>
      </w:r>
      <w:bookmarkStart w:id="0" w:name="_GoBack"/>
      <w:r w:rsidRPr="00A0453E">
        <w:rPr>
          <w:b w:val="0"/>
          <w:i w:val="0"/>
          <w:color w:val="000000"/>
          <w:sz w:val="24"/>
          <w:szCs w:val="24"/>
        </w:rPr>
        <w:t xml:space="preserve">Додаток </w:t>
      </w:r>
    </w:p>
    <w:p w:rsidR="003D1FAB" w:rsidRDefault="003D1FAB" w:rsidP="003D1FAB">
      <w:pPr>
        <w:ind w:left="6372" w:firstLine="3"/>
        <w:rPr>
          <w:sz w:val="24"/>
          <w:szCs w:val="24"/>
        </w:rPr>
      </w:pPr>
      <w:r w:rsidRPr="00A0453E">
        <w:rPr>
          <w:sz w:val="24"/>
          <w:szCs w:val="24"/>
        </w:rPr>
        <w:t>До Положення про преміювання</w:t>
      </w:r>
      <w:r>
        <w:rPr>
          <w:sz w:val="24"/>
          <w:szCs w:val="24"/>
        </w:rPr>
        <w:t xml:space="preserve"> п</w:t>
      </w:r>
      <w:r w:rsidRPr="00A0453E">
        <w:rPr>
          <w:sz w:val="24"/>
          <w:szCs w:val="24"/>
        </w:rPr>
        <w:t>рацівників апарату ради та виконавчого комітету</w:t>
      </w:r>
      <w:bookmarkEnd w:id="0"/>
      <w:r>
        <w:rPr>
          <w:sz w:val="24"/>
          <w:szCs w:val="24"/>
        </w:rPr>
        <w:t>, затвердженого</w:t>
      </w:r>
    </w:p>
    <w:p w:rsidR="003D1FAB" w:rsidRDefault="003D1FAB" w:rsidP="003D1FAB">
      <w:pPr>
        <w:ind w:left="6372" w:firstLine="3"/>
        <w:rPr>
          <w:sz w:val="24"/>
          <w:szCs w:val="24"/>
        </w:rPr>
      </w:pPr>
      <w:r>
        <w:rPr>
          <w:sz w:val="24"/>
          <w:szCs w:val="24"/>
        </w:rPr>
        <w:t>Рішенням міської ради</w:t>
      </w:r>
    </w:p>
    <w:p w:rsidR="003D1FAB" w:rsidRPr="00A0453E" w:rsidRDefault="003D1FAB" w:rsidP="003D1FAB">
      <w:pPr>
        <w:ind w:left="6372" w:firstLine="3"/>
        <w:rPr>
          <w:sz w:val="24"/>
          <w:szCs w:val="24"/>
        </w:rPr>
      </w:pPr>
      <w:r>
        <w:rPr>
          <w:sz w:val="24"/>
          <w:szCs w:val="24"/>
        </w:rPr>
        <w:t>Від 19 грудня 2019 № 63/2322</w:t>
      </w:r>
    </w:p>
    <w:p w:rsidR="003D1FAB" w:rsidRPr="00F01842" w:rsidRDefault="003D1FAB" w:rsidP="003D1FAB">
      <w:pPr>
        <w:pStyle w:val="5"/>
        <w:spacing w:line="225" w:lineRule="atLeast"/>
        <w:rPr>
          <w:color w:val="000000"/>
          <w:szCs w:val="28"/>
        </w:rPr>
      </w:pPr>
      <w:r w:rsidRPr="00F01842">
        <w:rPr>
          <w:color w:val="000000"/>
          <w:szCs w:val="28"/>
        </w:rPr>
        <w:t>ПОКАЗНИКИ</w:t>
      </w:r>
      <w:r w:rsidRPr="00F01842">
        <w:rPr>
          <w:color w:val="000000"/>
          <w:szCs w:val="28"/>
        </w:rPr>
        <w:br/>
        <w:t xml:space="preserve">преміювання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A0" w:firstRow="1" w:lastRow="0" w:firstColumn="1" w:lastColumn="0" w:noHBand="0" w:noVBand="0"/>
      </w:tblPr>
      <w:tblGrid>
        <w:gridCol w:w="619"/>
        <w:gridCol w:w="6346"/>
        <w:gridCol w:w="2724"/>
      </w:tblGrid>
      <w:tr w:rsidR="003D1FAB" w:rsidRPr="00F01842" w:rsidTr="009D0817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1FAB" w:rsidRPr="00F01842" w:rsidRDefault="003D1FAB" w:rsidP="009D0817">
            <w:pPr>
              <w:pStyle w:val="a5"/>
              <w:spacing w:line="225" w:lineRule="atLeast"/>
              <w:jc w:val="center"/>
              <w:rPr>
                <w:color w:val="000000"/>
                <w:sz w:val="28"/>
                <w:szCs w:val="28"/>
              </w:rPr>
            </w:pPr>
            <w:r w:rsidRPr="00F01842">
              <w:rPr>
                <w:b/>
                <w:bCs/>
                <w:color w:val="000000"/>
                <w:sz w:val="28"/>
                <w:szCs w:val="28"/>
              </w:rPr>
              <w:t>N</w:t>
            </w:r>
            <w:r w:rsidRPr="00F01842">
              <w:rPr>
                <w:color w:val="000000"/>
                <w:sz w:val="28"/>
                <w:szCs w:val="28"/>
              </w:rPr>
              <w:br/>
            </w:r>
            <w:r w:rsidRPr="00F01842">
              <w:rPr>
                <w:b/>
                <w:bCs/>
                <w:color w:val="000000"/>
                <w:sz w:val="28"/>
                <w:szCs w:val="28"/>
              </w:rPr>
              <w:t>з/п</w:t>
            </w:r>
            <w:r w:rsidRPr="00F0184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1FAB" w:rsidRPr="00F01842" w:rsidRDefault="003D1FAB" w:rsidP="009D0817">
            <w:pPr>
              <w:pStyle w:val="a5"/>
              <w:spacing w:line="225" w:lineRule="atLeast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F01842">
              <w:rPr>
                <w:b/>
                <w:bCs/>
                <w:color w:val="000000"/>
                <w:sz w:val="28"/>
                <w:szCs w:val="28"/>
              </w:rPr>
              <w:t>Критерії</w:t>
            </w:r>
            <w:proofErr w:type="spellEnd"/>
            <w:r w:rsidRPr="00F01842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842">
              <w:rPr>
                <w:b/>
                <w:bCs/>
                <w:color w:val="000000"/>
                <w:sz w:val="28"/>
                <w:szCs w:val="28"/>
              </w:rPr>
              <w:t>зменшення</w:t>
            </w:r>
            <w:proofErr w:type="spellEnd"/>
            <w:r w:rsidRPr="00F01842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842">
              <w:rPr>
                <w:b/>
                <w:bCs/>
                <w:color w:val="000000"/>
                <w:sz w:val="28"/>
                <w:szCs w:val="28"/>
              </w:rPr>
              <w:t>чи</w:t>
            </w:r>
            <w:proofErr w:type="spellEnd"/>
            <w:r w:rsidRPr="00F01842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842">
              <w:rPr>
                <w:b/>
                <w:bCs/>
                <w:color w:val="000000"/>
                <w:sz w:val="28"/>
                <w:szCs w:val="28"/>
              </w:rPr>
              <w:t>збільшення</w:t>
            </w:r>
            <w:proofErr w:type="spellEnd"/>
            <w:r w:rsidRPr="00F01842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842">
              <w:rPr>
                <w:b/>
                <w:bCs/>
                <w:color w:val="000000"/>
                <w:sz w:val="28"/>
                <w:szCs w:val="28"/>
              </w:rPr>
              <w:t>розміру</w:t>
            </w:r>
            <w:proofErr w:type="spellEnd"/>
            <w:r w:rsidRPr="00F01842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842">
              <w:rPr>
                <w:b/>
                <w:bCs/>
                <w:color w:val="000000"/>
                <w:sz w:val="28"/>
                <w:szCs w:val="28"/>
              </w:rPr>
              <w:t>премії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1FAB" w:rsidRPr="00F01842" w:rsidRDefault="003D1FAB" w:rsidP="009D0817">
            <w:pPr>
              <w:pStyle w:val="a5"/>
              <w:spacing w:line="225" w:lineRule="atLeast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F01842">
              <w:rPr>
                <w:b/>
                <w:bCs/>
                <w:color w:val="000000"/>
                <w:sz w:val="28"/>
                <w:szCs w:val="28"/>
              </w:rPr>
              <w:t>Розмір</w:t>
            </w:r>
            <w:proofErr w:type="spellEnd"/>
            <w:r w:rsidRPr="00F01842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842">
              <w:rPr>
                <w:b/>
                <w:bCs/>
                <w:color w:val="000000"/>
                <w:sz w:val="28"/>
                <w:szCs w:val="28"/>
              </w:rPr>
              <w:t>зменшення</w:t>
            </w:r>
            <w:proofErr w:type="spellEnd"/>
            <w:r w:rsidRPr="00F01842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842">
              <w:rPr>
                <w:b/>
                <w:bCs/>
                <w:color w:val="000000"/>
                <w:sz w:val="28"/>
                <w:szCs w:val="28"/>
              </w:rPr>
              <w:t>або</w:t>
            </w:r>
            <w:proofErr w:type="spellEnd"/>
            <w:r w:rsidRPr="00F01842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842">
              <w:rPr>
                <w:b/>
                <w:bCs/>
                <w:color w:val="000000"/>
                <w:sz w:val="28"/>
                <w:szCs w:val="28"/>
              </w:rPr>
              <w:t>збільшення</w:t>
            </w:r>
            <w:proofErr w:type="spellEnd"/>
            <w:r w:rsidRPr="00F01842">
              <w:rPr>
                <w:b/>
                <w:bCs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F01842">
              <w:rPr>
                <w:b/>
                <w:bCs/>
                <w:color w:val="000000"/>
                <w:sz w:val="28"/>
                <w:szCs w:val="28"/>
              </w:rPr>
              <w:t>відсотках</w:t>
            </w:r>
            <w:proofErr w:type="spellEnd"/>
            <w:r w:rsidRPr="00F01842">
              <w:rPr>
                <w:b/>
                <w:bCs/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F01842">
              <w:rPr>
                <w:b/>
                <w:bCs/>
                <w:color w:val="000000"/>
                <w:sz w:val="28"/>
                <w:szCs w:val="28"/>
              </w:rPr>
              <w:t>визначеного</w:t>
            </w:r>
            <w:proofErr w:type="spellEnd"/>
            <w:r w:rsidRPr="00F01842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842">
              <w:rPr>
                <w:b/>
                <w:bCs/>
                <w:color w:val="000000"/>
                <w:sz w:val="28"/>
                <w:szCs w:val="28"/>
              </w:rPr>
              <w:t>розрахункового</w:t>
            </w:r>
            <w:proofErr w:type="spellEnd"/>
            <w:r w:rsidRPr="00F01842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842">
              <w:rPr>
                <w:b/>
                <w:bCs/>
                <w:color w:val="000000"/>
                <w:sz w:val="28"/>
                <w:szCs w:val="28"/>
              </w:rPr>
              <w:t>загального</w:t>
            </w:r>
            <w:proofErr w:type="spellEnd"/>
            <w:r w:rsidRPr="00F01842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842">
              <w:rPr>
                <w:b/>
                <w:bCs/>
                <w:color w:val="000000"/>
                <w:sz w:val="28"/>
                <w:szCs w:val="28"/>
              </w:rPr>
              <w:t>розміру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D1FAB" w:rsidRPr="00F01842" w:rsidTr="009D0817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1FAB" w:rsidRPr="00F01842" w:rsidRDefault="003D1FAB" w:rsidP="009D0817">
            <w:pPr>
              <w:pStyle w:val="a5"/>
              <w:spacing w:line="225" w:lineRule="atLeast"/>
              <w:jc w:val="center"/>
              <w:rPr>
                <w:color w:val="000000"/>
                <w:sz w:val="28"/>
                <w:szCs w:val="28"/>
              </w:rPr>
            </w:pPr>
            <w:r w:rsidRPr="00F01842">
              <w:rPr>
                <w:color w:val="000000"/>
                <w:sz w:val="28"/>
                <w:szCs w:val="28"/>
              </w:rPr>
              <w:t>1. 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1FAB" w:rsidRPr="00F01842" w:rsidRDefault="003D1FAB" w:rsidP="009D0817">
            <w:pPr>
              <w:pStyle w:val="a5"/>
              <w:spacing w:line="225" w:lineRule="atLeast"/>
              <w:rPr>
                <w:color w:val="000000"/>
                <w:sz w:val="28"/>
                <w:szCs w:val="28"/>
              </w:rPr>
            </w:pPr>
            <w:proofErr w:type="spellStart"/>
            <w:r w:rsidRPr="00F01842">
              <w:rPr>
                <w:color w:val="000000"/>
                <w:sz w:val="28"/>
                <w:szCs w:val="28"/>
              </w:rPr>
              <w:t>Притягнення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працівника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адміністративної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чи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кримінальної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відповідальності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зв'язку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виконанням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посадових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обов'язків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1FAB" w:rsidRPr="00F01842" w:rsidRDefault="003D1FAB" w:rsidP="009D0817">
            <w:pPr>
              <w:pStyle w:val="a5"/>
              <w:spacing w:line="225" w:lineRule="atLeast"/>
              <w:rPr>
                <w:color w:val="000000"/>
                <w:sz w:val="28"/>
                <w:szCs w:val="28"/>
              </w:rPr>
            </w:pPr>
            <w:proofErr w:type="spellStart"/>
            <w:r w:rsidRPr="00F01842">
              <w:rPr>
                <w:color w:val="000000"/>
                <w:sz w:val="28"/>
                <w:szCs w:val="28"/>
              </w:rPr>
              <w:t>позбавлення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премії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 на 100 % </w:t>
            </w:r>
          </w:p>
        </w:tc>
      </w:tr>
      <w:tr w:rsidR="003D1FAB" w:rsidRPr="00F01842" w:rsidTr="009D0817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1FAB" w:rsidRPr="00F01842" w:rsidRDefault="003D1FAB" w:rsidP="009D0817">
            <w:pPr>
              <w:pStyle w:val="a5"/>
              <w:spacing w:line="225" w:lineRule="atLeast"/>
              <w:jc w:val="center"/>
              <w:rPr>
                <w:color w:val="000000"/>
                <w:sz w:val="28"/>
                <w:szCs w:val="28"/>
              </w:rPr>
            </w:pPr>
            <w:r w:rsidRPr="00F01842">
              <w:rPr>
                <w:color w:val="000000"/>
                <w:sz w:val="28"/>
                <w:szCs w:val="28"/>
              </w:rPr>
              <w:t>2. 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1FAB" w:rsidRPr="00F01842" w:rsidRDefault="003D1FAB" w:rsidP="009D0817">
            <w:pPr>
              <w:pStyle w:val="a5"/>
              <w:spacing w:line="225" w:lineRule="atLeast"/>
              <w:rPr>
                <w:color w:val="000000"/>
                <w:sz w:val="28"/>
                <w:szCs w:val="28"/>
              </w:rPr>
            </w:pPr>
            <w:proofErr w:type="spellStart"/>
            <w:r w:rsidRPr="00F01842">
              <w:rPr>
                <w:color w:val="000000"/>
                <w:sz w:val="28"/>
                <w:szCs w:val="28"/>
              </w:rPr>
              <w:t>Застосування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працівника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заходів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дисциплінарного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впливу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або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накладення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дисциплінарного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стягнення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1FAB" w:rsidRPr="00F01842" w:rsidRDefault="003D1FAB" w:rsidP="009D0817">
            <w:pPr>
              <w:pStyle w:val="a5"/>
              <w:spacing w:line="225" w:lineRule="atLeast"/>
              <w:rPr>
                <w:color w:val="000000"/>
                <w:sz w:val="28"/>
                <w:szCs w:val="28"/>
              </w:rPr>
            </w:pPr>
            <w:proofErr w:type="spellStart"/>
            <w:r w:rsidRPr="00F01842">
              <w:rPr>
                <w:color w:val="000000"/>
                <w:sz w:val="28"/>
                <w:szCs w:val="28"/>
              </w:rPr>
              <w:t>позбавлення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премії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 на 100 % </w:t>
            </w:r>
          </w:p>
        </w:tc>
      </w:tr>
      <w:tr w:rsidR="003D1FAB" w:rsidRPr="00F01842" w:rsidTr="009D0817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1FAB" w:rsidRPr="00F01842" w:rsidRDefault="003D1FAB" w:rsidP="009D0817">
            <w:pPr>
              <w:pStyle w:val="a5"/>
              <w:spacing w:line="225" w:lineRule="atLeast"/>
              <w:jc w:val="center"/>
              <w:rPr>
                <w:color w:val="000000"/>
                <w:sz w:val="28"/>
                <w:szCs w:val="28"/>
              </w:rPr>
            </w:pPr>
            <w:r w:rsidRPr="00F01842">
              <w:rPr>
                <w:color w:val="000000"/>
                <w:sz w:val="28"/>
                <w:szCs w:val="28"/>
              </w:rPr>
              <w:t>3. 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1FAB" w:rsidRPr="00F01842" w:rsidRDefault="003D1FAB" w:rsidP="009D0817">
            <w:pPr>
              <w:pStyle w:val="a5"/>
              <w:spacing w:line="225" w:lineRule="atLeast"/>
              <w:rPr>
                <w:color w:val="000000"/>
                <w:sz w:val="28"/>
                <w:szCs w:val="28"/>
              </w:rPr>
            </w:pPr>
            <w:proofErr w:type="spellStart"/>
            <w:r w:rsidRPr="00F01842">
              <w:rPr>
                <w:color w:val="000000"/>
                <w:sz w:val="28"/>
                <w:szCs w:val="28"/>
              </w:rPr>
              <w:t>Порушення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трудової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дисципліни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запізнення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 на роботу,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передчасне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залишення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роботи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порушення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 </w:t>
            </w:r>
            <w:r w:rsidRPr="00F01842">
              <w:rPr>
                <w:color w:val="000000"/>
                <w:sz w:val="28"/>
                <w:szCs w:val="28"/>
                <w:lang w:val="uk-UA"/>
              </w:rPr>
              <w:t xml:space="preserve">Правил внутрішнього трудового розпорядку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щодо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організації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використання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робочого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 часу та режиму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роботи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1FAB" w:rsidRPr="00F01842" w:rsidRDefault="003D1FAB" w:rsidP="009D0817">
            <w:pPr>
              <w:pStyle w:val="a5"/>
              <w:spacing w:line="225" w:lineRule="atLeast"/>
              <w:rPr>
                <w:color w:val="000000"/>
                <w:sz w:val="28"/>
                <w:szCs w:val="28"/>
              </w:rPr>
            </w:pPr>
            <w:proofErr w:type="spellStart"/>
            <w:r w:rsidRPr="00F01842">
              <w:rPr>
                <w:color w:val="000000"/>
                <w:sz w:val="28"/>
                <w:szCs w:val="28"/>
              </w:rPr>
              <w:t>зменшення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розміру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премії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 на </w:t>
            </w:r>
            <w:r>
              <w:rPr>
                <w:color w:val="000000"/>
                <w:sz w:val="28"/>
                <w:szCs w:val="28"/>
                <w:lang w:val="uk-UA"/>
              </w:rPr>
              <w:t>1</w:t>
            </w:r>
            <w:r w:rsidRPr="00F01842">
              <w:rPr>
                <w:color w:val="000000"/>
                <w:sz w:val="28"/>
                <w:szCs w:val="28"/>
              </w:rPr>
              <w:t xml:space="preserve">0 % за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кожний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випадок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порушення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D1FAB" w:rsidRPr="00F01842" w:rsidTr="009D0817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1FAB" w:rsidRPr="00F01842" w:rsidRDefault="003D1FAB" w:rsidP="009D0817">
            <w:pPr>
              <w:pStyle w:val="a5"/>
              <w:spacing w:line="225" w:lineRule="atLeast"/>
              <w:jc w:val="center"/>
              <w:rPr>
                <w:color w:val="000000"/>
                <w:sz w:val="28"/>
                <w:szCs w:val="28"/>
              </w:rPr>
            </w:pPr>
            <w:r w:rsidRPr="00F01842">
              <w:rPr>
                <w:color w:val="000000"/>
                <w:sz w:val="28"/>
                <w:szCs w:val="28"/>
              </w:rPr>
              <w:t>4. 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1FAB" w:rsidRPr="00F01842" w:rsidRDefault="003D1FAB" w:rsidP="009D0817">
            <w:pPr>
              <w:pStyle w:val="a5"/>
              <w:spacing w:line="225" w:lineRule="atLeast"/>
              <w:rPr>
                <w:color w:val="000000"/>
                <w:sz w:val="28"/>
                <w:szCs w:val="28"/>
              </w:rPr>
            </w:pPr>
            <w:proofErr w:type="spellStart"/>
            <w:r w:rsidRPr="00F01842">
              <w:rPr>
                <w:color w:val="000000"/>
                <w:sz w:val="28"/>
                <w:szCs w:val="28"/>
              </w:rPr>
              <w:t>Порушення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виконавської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дисципліни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>:</w:t>
            </w:r>
            <w:r w:rsidRPr="00F01842">
              <w:rPr>
                <w:color w:val="000000"/>
                <w:sz w:val="28"/>
                <w:szCs w:val="28"/>
              </w:rPr>
              <w:br/>
              <w:t xml:space="preserve">-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порушення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строків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розгляду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звернень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громадян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>;</w:t>
            </w:r>
            <w:r w:rsidRPr="00F01842">
              <w:rPr>
                <w:color w:val="000000"/>
                <w:sz w:val="28"/>
                <w:szCs w:val="28"/>
              </w:rPr>
              <w:br/>
              <w:t xml:space="preserve">-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порушення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строків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виконання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доручень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керівництва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зазначених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резолюціях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документів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>;</w:t>
            </w:r>
            <w:r w:rsidRPr="00F01842">
              <w:rPr>
                <w:color w:val="000000"/>
                <w:sz w:val="28"/>
                <w:szCs w:val="28"/>
              </w:rPr>
              <w:br/>
              <w:t xml:space="preserve">-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порушення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регламентованих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 норм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опрацювання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документів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1FAB" w:rsidRPr="00F01842" w:rsidRDefault="003D1FAB" w:rsidP="009D0817">
            <w:pPr>
              <w:pStyle w:val="a5"/>
              <w:spacing w:line="225" w:lineRule="atLeast"/>
              <w:rPr>
                <w:color w:val="000000"/>
                <w:sz w:val="28"/>
                <w:szCs w:val="28"/>
              </w:rPr>
            </w:pPr>
            <w:proofErr w:type="spellStart"/>
            <w:r w:rsidRPr="00F01842">
              <w:rPr>
                <w:color w:val="000000"/>
                <w:sz w:val="28"/>
                <w:szCs w:val="28"/>
              </w:rPr>
              <w:t>зменшення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розміру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премії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 на </w:t>
            </w:r>
            <w:r>
              <w:rPr>
                <w:color w:val="000000"/>
                <w:sz w:val="28"/>
                <w:szCs w:val="28"/>
                <w:lang w:val="uk-UA"/>
              </w:rPr>
              <w:t>1</w:t>
            </w:r>
            <w:r w:rsidRPr="00F01842">
              <w:rPr>
                <w:color w:val="000000"/>
                <w:sz w:val="28"/>
                <w:szCs w:val="28"/>
              </w:rPr>
              <w:t xml:space="preserve">0 % за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кожний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випадок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порушення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D1FAB" w:rsidRPr="00F01842" w:rsidTr="009D0817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1FAB" w:rsidRPr="00F01842" w:rsidRDefault="003D1FAB" w:rsidP="009D0817">
            <w:pPr>
              <w:pStyle w:val="a5"/>
              <w:spacing w:line="225" w:lineRule="atLeast"/>
              <w:jc w:val="center"/>
              <w:rPr>
                <w:color w:val="000000"/>
                <w:sz w:val="28"/>
                <w:szCs w:val="28"/>
              </w:rPr>
            </w:pPr>
            <w:r w:rsidRPr="00F01842">
              <w:rPr>
                <w:color w:val="000000"/>
                <w:sz w:val="28"/>
                <w:szCs w:val="28"/>
              </w:rPr>
              <w:t>5. 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1FAB" w:rsidRPr="00F01842" w:rsidRDefault="003D1FAB" w:rsidP="009D0817">
            <w:pPr>
              <w:pStyle w:val="a5"/>
              <w:spacing w:line="225" w:lineRule="atLeast"/>
              <w:rPr>
                <w:color w:val="000000"/>
                <w:sz w:val="28"/>
                <w:szCs w:val="28"/>
              </w:rPr>
            </w:pPr>
            <w:proofErr w:type="spellStart"/>
            <w:r w:rsidRPr="00F01842">
              <w:rPr>
                <w:color w:val="000000"/>
                <w:sz w:val="28"/>
                <w:szCs w:val="28"/>
              </w:rPr>
              <w:t>Показники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якості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роботи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>:</w:t>
            </w:r>
            <w:r w:rsidRPr="00F01842">
              <w:rPr>
                <w:color w:val="000000"/>
                <w:sz w:val="28"/>
                <w:szCs w:val="28"/>
              </w:rPr>
              <w:br/>
              <w:t xml:space="preserve">-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низький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рівень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якості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опрацьованих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документів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повернення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їх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доопрацювання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наявність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зауважень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негативних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висновків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проектів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розпоряджень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наказів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>;</w:t>
            </w:r>
            <w:r w:rsidRPr="00F01842">
              <w:rPr>
                <w:color w:val="000000"/>
                <w:sz w:val="28"/>
                <w:szCs w:val="28"/>
              </w:rPr>
              <w:br/>
              <w:t xml:space="preserve">-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низький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рівень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організації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заходів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неякісне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виконання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доручень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керівництва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1FAB" w:rsidRPr="00F01842" w:rsidRDefault="003D1FAB" w:rsidP="009D0817">
            <w:pPr>
              <w:pStyle w:val="a5"/>
              <w:spacing w:line="225" w:lineRule="atLeast"/>
              <w:rPr>
                <w:color w:val="000000"/>
                <w:sz w:val="28"/>
                <w:szCs w:val="28"/>
              </w:rPr>
            </w:pPr>
            <w:proofErr w:type="spellStart"/>
            <w:r w:rsidRPr="00F01842">
              <w:rPr>
                <w:color w:val="000000"/>
                <w:sz w:val="28"/>
                <w:szCs w:val="28"/>
              </w:rPr>
              <w:t>зменшення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розміру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премії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 на 10 % за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кожний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випадок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зниження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якості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D1FAB" w:rsidRPr="00F01842" w:rsidTr="009D0817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1FAB" w:rsidRPr="00F01842" w:rsidRDefault="003D1FAB" w:rsidP="009D0817">
            <w:pPr>
              <w:pStyle w:val="a5"/>
              <w:spacing w:line="225" w:lineRule="atLeast"/>
              <w:jc w:val="center"/>
              <w:rPr>
                <w:color w:val="000000"/>
                <w:sz w:val="28"/>
                <w:szCs w:val="28"/>
              </w:rPr>
            </w:pPr>
            <w:r w:rsidRPr="00F01842">
              <w:rPr>
                <w:color w:val="000000"/>
                <w:sz w:val="28"/>
                <w:szCs w:val="28"/>
              </w:rPr>
              <w:lastRenderedPageBreak/>
              <w:t>6. 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1FAB" w:rsidRPr="00F01842" w:rsidRDefault="003D1FAB" w:rsidP="009D0817">
            <w:pPr>
              <w:pStyle w:val="a5"/>
              <w:spacing w:line="225" w:lineRule="atLeast"/>
              <w:rPr>
                <w:color w:val="000000"/>
                <w:sz w:val="28"/>
                <w:szCs w:val="28"/>
              </w:rPr>
            </w:pPr>
            <w:proofErr w:type="spellStart"/>
            <w:r w:rsidRPr="00F01842">
              <w:rPr>
                <w:color w:val="000000"/>
                <w:sz w:val="28"/>
                <w:szCs w:val="28"/>
              </w:rPr>
              <w:t>Виконання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 особливо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важливої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роботи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досягненням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певних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результатів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1FAB" w:rsidRPr="00F01842" w:rsidRDefault="003D1FAB" w:rsidP="009D0817">
            <w:pPr>
              <w:pStyle w:val="a5"/>
              <w:spacing w:line="225" w:lineRule="atLeast"/>
              <w:rPr>
                <w:color w:val="000000"/>
                <w:sz w:val="28"/>
                <w:szCs w:val="28"/>
              </w:rPr>
            </w:pPr>
            <w:proofErr w:type="spellStart"/>
            <w:r w:rsidRPr="00F01842">
              <w:rPr>
                <w:color w:val="000000"/>
                <w:sz w:val="28"/>
                <w:szCs w:val="28"/>
              </w:rPr>
              <w:t>збільшення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розміру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премії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 на </w:t>
            </w:r>
            <w:r>
              <w:rPr>
                <w:color w:val="000000"/>
                <w:sz w:val="28"/>
                <w:szCs w:val="28"/>
                <w:lang w:val="uk-UA"/>
              </w:rPr>
              <w:t>2</w:t>
            </w:r>
            <w:r w:rsidRPr="00F01842">
              <w:rPr>
                <w:color w:val="000000"/>
                <w:sz w:val="28"/>
                <w:szCs w:val="28"/>
              </w:rPr>
              <w:t>0 % </w:t>
            </w:r>
          </w:p>
        </w:tc>
      </w:tr>
      <w:tr w:rsidR="003D1FAB" w:rsidRPr="00F01842" w:rsidTr="009D0817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1FAB" w:rsidRPr="00F01842" w:rsidRDefault="003D1FAB" w:rsidP="009D0817">
            <w:pPr>
              <w:pStyle w:val="a5"/>
              <w:spacing w:line="225" w:lineRule="atLeast"/>
              <w:jc w:val="center"/>
              <w:rPr>
                <w:color w:val="000000"/>
                <w:sz w:val="28"/>
                <w:szCs w:val="28"/>
              </w:rPr>
            </w:pPr>
            <w:r w:rsidRPr="00F01842">
              <w:rPr>
                <w:color w:val="000000"/>
                <w:sz w:val="28"/>
                <w:szCs w:val="28"/>
              </w:rPr>
              <w:t>7. 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1FAB" w:rsidRPr="00F01842" w:rsidRDefault="003D1FAB" w:rsidP="009D0817">
            <w:pPr>
              <w:pStyle w:val="a5"/>
              <w:spacing w:line="225" w:lineRule="atLeast"/>
              <w:rPr>
                <w:color w:val="000000"/>
                <w:sz w:val="28"/>
                <w:szCs w:val="28"/>
              </w:rPr>
            </w:pPr>
            <w:proofErr w:type="spellStart"/>
            <w:r w:rsidRPr="00F01842">
              <w:rPr>
                <w:color w:val="000000"/>
                <w:sz w:val="28"/>
                <w:szCs w:val="28"/>
              </w:rPr>
              <w:t>Виконання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роботи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складних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умовах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 та у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позаробочий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 час у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зв'язку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невідкладними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обставинами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1FAB" w:rsidRPr="00F01842" w:rsidRDefault="003D1FAB" w:rsidP="009D0817">
            <w:pPr>
              <w:pStyle w:val="a5"/>
              <w:spacing w:line="225" w:lineRule="atLeast"/>
              <w:rPr>
                <w:color w:val="000000"/>
                <w:sz w:val="28"/>
                <w:szCs w:val="28"/>
              </w:rPr>
            </w:pPr>
            <w:proofErr w:type="spellStart"/>
            <w:r w:rsidRPr="00F01842">
              <w:rPr>
                <w:color w:val="000000"/>
                <w:sz w:val="28"/>
                <w:szCs w:val="28"/>
              </w:rPr>
              <w:t>збільшення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розміру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премії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 на </w:t>
            </w:r>
            <w:r>
              <w:rPr>
                <w:color w:val="000000"/>
                <w:sz w:val="28"/>
                <w:szCs w:val="28"/>
                <w:lang w:val="uk-UA"/>
              </w:rPr>
              <w:t>3</w:t>
            </w:r>
            <w:r w:rsidRPr="00F01842">
              <w:rPr>
                <w:color w:val="000000"/>
                <w:sz w:val="28"/>
                <w:szCs w:val="28"/>
              </w:rPr>
              <w:t>0 % </w:t>
            </w:r>
          </w:p>
        </w:tc>
      </w:tr>
      <w:tr w:rsidR="003D1FAB" w:rsidRPr="00F01842" w:rsidTr="009D0817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1FAB" w:rsidRPr="00F01842" w:rsidRDefault="003D1FAB" w:rsidP="009D0817">
            <w:pPr>
              <w:pStyle w:val="a5"/>
              <w:spacing w:line="225" w:lineRule="atLeast"/>
              <w:jc w:val="center"/>
              <w:rPr>
                <w:color w:val="000000"/>
                <w:sz w:val="28"/>
                <w:szCs w:val="28"/>
              </w:rPr>
            </w:pPr>
            <w:r w:rsidRPr="00F01842">
              <w:rPr>
                <w:color w:val="000000"/>
                <w:sz w:val="28"/>
                <w:szCs w:val="28"/>
              </w:rPr>
              <w:t>8. 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1FAB" w:rsidRPr="00F01842" w:rsidRDefault="003D1FAB" w:rsidP="009D0817">
            <w:pPr>
              <w:pStyle w:val="a5"/>
              <w:spacing w:line="225" w:lineRule="atLeast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F01842">
              <w:rPr>
                <w:color w:val="000000"/>
                <w:sz w:val="28"/>
                <w:szCs w:val="28"/>
              </w:rPr>
              <w:t>Високі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досягнення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 </w:t>
            </w:r>
            <w:r w:rsidRPr="00F01842">
              <w:rPr>
                <w:color w:val="000000"/>
                <w:sz w:val="28"/>
                <w:szCs w:val="28"/>
                <w:lang w:val="uk-UA"/>
              </w:rPr>
              <w:t>у</w:t>
            </w:r>
            <w:r w:rsidRPr="00F018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роботі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>:</w:t>
            </w:r>
            <w:r w:rsidRPr="00F01842">
              <w:rPr>
                <w:color w:val="000000"/>
                <w:sz w:val="28"/>
                <w:szCs w:val="28"/>
              </w:rPr>
              <w:br/>
              <w:t xml:space="preserve">-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запобігання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аварій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, катастроф,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втрат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бюджетних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коштів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матеріальних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цінностей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тощо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>;</w:t>
            </w:r>
            <w:r w:rsidRPr="00F01842">
              <w:rPr>
                <w:color w:val="000000"/>
                <w:sz w:val="28"/>
                <w:szCs w:val="28"/>
              </w:rPr>
              <w:br/>
            </w:r>
            <w:r w:rsidRPr="00F01842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1FAB" w:rsidRPr="00F01842" w:rsidRDefault="003D1FAB" w:rsidP="009D0817">
            <w:pPr>
              <w:pStyle w:val="a5"/>
              <w:spacing w:line="225" w:lineRule="atLeast"/>
              <w:rPr>
                <w:color w:val="000000"/>
                <w:sz w:val="28"/>
                <w:szCs w:val="28"/>
              </w:rPr>
            </w:pPr>
            <w:proofErr w:type="spellStart"/>
            <w:r w:rsidRPr="00F01842">
              <w:rPr>
                <w:color w:val="000000"/>
                <w:sz w:val="28"/>
                <w:szCs w:val="28"/>
              </w:rPr>
              <w:t>збільшення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розміру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премії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 на 30 % за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кожний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випадок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досягнень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D1FAB" w:rsidRPr="00F01842" w:rsidTr="009D0817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1FAB" w:rsidRPr="00F01842" w:rsidRDefault="003D1FAB" w:rsidP="009D0817">
            <w:pPr>
              <w:pStyle w:val="a5"/>
              <w:spacing w:line="225" w:lineRule="atLeast"/>
              <w:jc w:val="center"/>
              <w:rPr>
                <w:color w:val="000000"/>
                <w:sz w:val="28"/>
                <w:szCs w:val="28"/>
              </w:rPr>
            </w:pPr>
            <w:r w:rsidRPr="00F01842">
              <w:rPr>
                <w:color w:val="000000"/>
                <w:sz w:val="28"/>
                <w:szCs w:val="28"/>
              </w:rPr>
              <w:t>9. 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1FAB" w:rsidRPr="00F01842" w:rsidRDefault="003D1FAB" w:rsidP="009D0817">
            <w:pPr>
              <w:pStyle w:val="a5"/>
              <w:spacing w:line="225" w:lineRule="atLeast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F01842">
              <w:rPr>
                <w:color w:val="000000"/>
                <w:sz w:val="28"/>
                <w:szCs w:val="28"/>
              </w:rPr>
              <w:t>Виконання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роботи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направленої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підвищення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якості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управління</w:t>
            </w:r>
            <w:proofErr w:type="spellEnd"/>
            <w:r w:rsidRPr="00F01842">
              <w:rPr>
                <w:color w:val="000000"/>
                <w:sz w:val="28"/>
                <w:szCs w:val="28"/>
                <w:lang w:val="uk-UA"/>
              </w:rPr>
              <w:t xml:space="preserve"> в органах місцевого самоврядування</w:t>
            </w:r>
            <w:r w:rsidRPr="00F01842">
              <w:rPr>
                <w:color w:val="000000"/>
                <w:sz w:val="28"/>
                <w:szCs w:val="28"/>
              </w:rPr>
              <w:t>:</w:t>
            </w:r>
            <w:r w:rsidRPr="00F01842">
              <w:rPr>
                <w:color w:val="000000"/>
                <w:sz w:val="28"/>
                <w:szCs w:val="28"/>
              </w:rPr>
              <w:br/>
              <w:t xml:space="preserve">-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освітня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 робота в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галузі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управління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підвищення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кваліфікації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 </w:t>
            </w:r>
            <w:r w:rsidRPr="00F01842">
              <w:rPr>
                <w:color w:val="000000"/>
                <w:sz w:val="28"/>
                <w:szCs w:val="28"/>
                <w:lang w:val="uk-UA"/>
              </w:rPr>
              <w:t>посадових осіб, працівників виконавчого комітету</w:t>
            </w:r>
            <w:r w:rsidRPr="00F01842">
              <w:rPr>
                <w:color w:val="000000"/>
                <w:sz w:val="28"/>
                <w:szCs w:val="28"/>
              </w:rPr>
              <w:t>;</w:t>
            </w:r>
            <w:r w:rsidRPr="00F01842">
              <w:rPr>
                <w:color w:val="000000"/>
                <w:sz w:val="28"/>
                <w:szCs w:val="28"/>
              </w:rPr>
              <w:br/>
              <w:t xml:space="preserve">-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організація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керівництво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стажуванням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 </w:t>
            </w:r>
            <w:r w:rsidRPr="00F01842">
              <w:rPr>
                <w:color w:val="000000"/>
                <w:sz w:val="28"/>
                <w:szCs w:val="28"/>
                <w:lang w:val="uk-UA"/>
              </w:rPr>
              <w:t xml:space="preserve">в органах місцевого самоврядування; </w:t>
            </w:r>
          </w:p>
          <w:p w:rsidR="003D1FAB" w:rsidRPr="00F01842" w:rsidRDefault="003D1FAB" w:rsidP="009D0817">
            <w:pPr>
              <w:pStyle w:val="a5"/>
              <w:spacing w:line="225" w:lineRule="atLeast"/>
              <w:rPr>
                <w:color w:val="000000"/>
                <w:sz w:val="28"/>
                <w:szCs w:val="28"/>
                <w:lang w:val="uk-UA"/>
              </w:rPr>
            </w:pPr>
            <w:r w:rsidRPr="00F01842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розробка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впровадження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рекомендацій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направлених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підвищення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якості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управління</w:t>
            </w:r>
            <w:proofErr w:type="spellEnd"/>
            <w:r w:rsidRPr="00F01842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1FAB" w:rsidRPr="00F01842" w:rsidRDefault="003D1FAB" w:rsidP="009D0817">
            <w:pPr>
              <w:pStyle w:val="a5"/>
              <w:spacing w:line="225" w:lineRule="atLeast"/>
              <w:rPr>
                <w:color w:val="000000"/>
                <w:sz w:val="28"/>
                <w:szCs w:val="28"/>
              </w:rPr>
            </w:pPr>
            <w:proofErr w:type="spellStart"/>
            <w:r w:rsidRPr="00F01842">
              <w:rPr>
                <w:color w:val="000000"/>
                <w:sz w:val="28"/>
                <w:szCs w:val="28"/>
              </w:rPr>
              <w:t>збільшення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розміру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842">
              <w:rPr>
                <w:color w:val="000000"/>
                <w:sz w:val="28"/>
                <w:szCs w:val="28"/>
              </w:rPr>
              <w:t>премії</w:t>
            </w:r>
            <w:proofErr w:type="spellEnd"/>
            <w:r w:rsidRPr="00F01842">
              <w:rPr>
                <w:color w:val="000000"/>
                <w:sz w:val="28"/>
                <w:szCs w:val="28"/>
              </w:rPr>
              <w:t xml:space="preserve"> на </w:t>
            </w:r>
            <w:r>
              <w:rPr>
                <w:color w:val="000000"/>
                <w:sz w:val="28"/>
                <w:szCs w:val="28"/>
                <w:lang w:val="uk-UA"/>
              </w:rPr>
              <w:t>1</w:t>
            </w:r>
            <w:r w:rsidRPr="00F01842">
              <w:rPr>
                <w:color w:val="000000"/>
                <w:sz w:val="28"/>
                <w:szCs w:val="28"/>
              </w:rPr>
              <w:t>0 % </w:t>
            </w:r>
          </w:p>
        </w:tc>
      </w:tr>
    </w:tbl>
    <w:p w:rsidR="003D1FAB" w:rsidRPr="00F01842" w:rsidRDefault="003D1FAB" w:rsidP="003D1FAB">
      <w:pPr>
        <w:spacing w:line="225" w:lineRule="atLeast"/>
        <w:rPr>
          <w:rFonts w:ascii="Tahoma" w:hAnsi="Tahoma" w:cs="Tahoma"/>
          <w:color w:val="000000"/>
          <w:sz w:val="28"/>
          <w:szCs w:val="28"/>
        </w:rPr>
      </w:pPr>
      <w:r w:rsidRPr="00F01842">
        <w:rPr>
          <w:rFonts w:ascii="Tahoma" w:hAnsi="Tahoma" w:cs="Tahoma"/>
          <w:color w:val="000000"/>
          <w:sz w:val="28"/>
          <w:szCs w:val="28"/>
        </w:rPr>
        <w:br w:type="textWrapping" w:clear="all"/>
      </w:r>
    </w:p>
    <w:p w:rsidR="003D1FAB" w:rsidRPr="00F01842" w:rsidRDefault="003D1FAB" w:rsidP="003D1FAB">
      <w:pPr>
        <w:pStyle w:val="a5"/>
        <w:spacing w:line="225" w:lineRule="atLeast"/>
        <w:jc w:val="center"/>
        <w:rPr>
          <w:rFonts w:ascii="Tahoma" w:hAnsi="Tahoma" w:cs="Tahoma"/>
          <w:color w:val="000000"/>
          <w:sz w:val="28"/>
          <w:szCs w:val="28"/>
          <w:lang w:val="uk-UA"/>
        </w:rPr>
      </w:pPr>
      <w:r w:rsidRPr="00F01842">
        <w:rPr>
          <w:rFonts w:ascii="Tahoma" w:hAnsi="Tahoma" w:cs="Tahoma"/>
          <w:color w:val="000000"/>
          <w:sz w:val="28"/>
          <w:szCs w:val="28"/>
          <w:lang w:val="uk-UA"/>
        </w:rPr>
        <w:t xml:space="preserve"> </w:t>
      </w:r>
    </w:p>
    <w:p w:rsidR="003D1FAB" w:rsidRPr="00935023" w:rsidRDefault="003D1FAB" w:rsidP="003D1FAB">
      <w:pPr>
        <w:ind w:firstLine="360"/>
        <w:jc w:val="both"/>
        <w:rPr>
          <w:sz w:val="28"/>
          <w:szCs w:val="28"/>
        </w:rPr>
      </w:pPr>
      <w:r w:rsidRPr="00F01842">
        <w:rPr>
          <w:sz w:val="28"/>
          <w:szCs w:val="28"/>
        </w:rPr>
        <w:t xml:space="preserve">Секретар ради </w:t>
      </w:r>
      <w:r w:rsidRPr="00F01842">
        <w:rPr>
          <w:sz w:val="28"/>
          <w:szCs w:val="28"/>
        </w:rPr>
        <w:tab/>
      </w:r>
      <w:r w:rsidRPr="00F01842">
        <w:rPr>
          <w:sz w:val="28"/>
          <w:szCs w:val="28"/>
        </w:rPr>
        <w:tab/>
      </w:r>
      <w:r w:rsidRPr="00F01842">
        <w:rPr>
          <w:sz w:val="28"/>
          <w:szCs w:val="28"/>
        </w:rPr>
        <w:tab/>
      </w:r>
      <w:r w:rsidRPr="00F01842">
        <w:rPr>
          <w:sz w:val="28"/>
          <w:szCs w:val="28"/>
        </w:rPr>
        <w:tab/>
      </w:r>
      <w:r w:rsidRPr="00F01842">
        <w:rPr>
          <w:sz w:val="28"/>
          <w:szCs w:val="28"/>
        </w:rPr>
        <w:tab/>
      </w:r>
      <w:r w:rsidRPr="00F01842">
        <w:rPr>
          <w:sz w:val="28"/>
          <w:szCs w:val="28"/>
        </w:rPr>
        <w:tab/>
        <w:t>О.Г.СКРИННИК</w:t>
      </w:r>
    </w:p>
    <w:p w:rsidR="003D1FAB" w:rsidRPr="00935023" w:rsidRDefault="003D1FAB" w:rsidP="003D1FAB">
      <w:pPr>
        <w:ind w:firstLine="360"/>
        <w:jc w:val="both"/>
        <w:rPr>
          <w:sz w:val="28"/>
          <w:szCs w:val="28"/>
        </w:rPr>
      </w:pPr>
    </w:p>
    <w:p w:rsidR="00FB4A8B" w:rsidRPr="003D1FAB" w:rsidRDefault="00FB4A8B" w:rsidP="003D1FAB"/>
    <w:sectPr w:rsidR="00FB4A8B" w:rsidRPr="003D1FA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877BFA"/>
    <w:multiLevelType w:val="multilevel"/>
    <w:tmpl w:val="5D920B6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D70"/>
    <w:rsid w:val="003D1FAB"/>
    <w:rsid w:val="005D1D70"/>
    <w:rsid w:val="00FB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AEA3D"/>
  <w15:chartTrackingRefBased/>
  <w15:docId w15:val="{9AAC1D68-5C7A-43DE-8E43-712F4C72B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D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5">
    <w:name w:val="heading 5"/>
    <w:basedOn w:val="a"/>
    <w:next w:val="a"/>
    <w:link w:val="50"/>
    <w:qFormat/>
    <w:rsid w:val="003D1FAB"/>
    <w:pPr>
      <w:keepNext/>
      <w:jc w:val="center"/>
      <w:outlineLvl w:val="4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D1D70"/>
    <w:pPr>
      <w:ind w:left="36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5D1D7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3D1FAB"/>
    <w:rPr>
      <w:rFonts w:ascii="Times New Roman" w:eastAsia="Times New Roman" w:hAnsi="Times New Roman" w:cs="Times New Roman"/>
      <w:b/>
      <w:i/>
      <w:sz w:val="28"/>
      <w:szCs w:val="20"/>
      <w:lang w:val="uk-UA" w:eastAsia="ru-RU"/>
    </w:rPr>
  </w:style>
  <w:style w:type="paragraph" w:styleId="a5">
    <w:name w:val="Normal (Web)"/>
    <w:basedOn w:val="a"/>
    <w:rsid w:val="003D1FAB"/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2</cp:revision>
  <dcterms:created xsi:type="dcterms:W3CDTF">2020-01-22T09:51:00Z</dcterms:created>
  <dcterms:modified xsi:type="dcterms:W3CDTF">2020-01-22T09:51:00Z</dcterms:modified>
</cp:coreProperties>
</file>