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"/>
        <w:tblW w:w="9994" w:type="dxa"/>
        <w:tblLook w:val="0000" w:firstRow="0" w:lastRow="0" w:firstColumn="0" w:lastColumn="0" w:noHBand="0" w:noVBand="0"/>
      </w:tblPr>
      <w:tblGrid>
        <w:gridCol w:w="9994"/>
      </w:tblGrid>
      <w:tr w:rsidR="006B7C89" w14:paraId="6B9AA9AF" w14:textId="77777777" w:rsidTr="004E0265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9994" w:type="dxa"/>
          </w:tcPr>
          <w:p w14:paraId="27E732F5" w14:textId="10CEE67F" w:rsidR="006B7C89" w:rsidRDefault="006B7C89" w:rsidP="004E02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9B3FB0" wp14:editId="4CF291C4">
                  <wp:extent cx="431800" cy="6350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C89" w:rsidRPr="006A4822" w14:paraId="050A9B36" w14:textId="77777777" w:rsidTr="004E0265">
        <w:tblPrEx>
          <w:tblCellMar>
            <w:top w:w="0" w:type="dxa"/>
            <w:bottom w:w="0" w:type="dxa"/>
          </w:tblCellMar>
        </w:tblPrEx>
        <w:trPr>
          <w:trHeight w:val="1333"/>
        </w:trPr>
        <w:tc>
          <w:tcPr>
            <w:tcW w:w="9994" w:type="dxa"/>
          </w:tcPr>
          <w:p w14:paraId="276C7FC2" w14:textId="77777777" w:rsidR="006B7C89" w:rsidRPr="0095305A" w:rsidRDefault="006B7C89" w:rsidP="004E026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305A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086DFF96" w14:textId="77777777" w:rsidR="006B7C89" w:rsidRPr="0095305A" w:rsidRDefault="006B7C89" w:rsidP="004E026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305A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7EF2C341" w14:textId="77777777" w:rsidR="006B7C89" w:rsidRPr="0095305A" w:rsidRDefault="006B7C89" w:rsidP="004E0265">
            <w:pPr>
              <w:pStyle w:val="1"/>
              <w:rPr>
                <w:b/>
                <w:szCs w:val="28"/>
              </w:rPr>
            </w:pPr>
            <w:r w:rsidRPr="0095305A">
              <w:rPr>
                <w:b/>
                <w:szCs w:val="28"/>
              </w:rPr>
              <w:t>ВИКОНАВЧИЙ</w:t>
            </w:r>
            <w:r w:rsidRPr="0095305A">
              <w:rPr>
                <w:b/>
                <w:szCs w:val="28"/>
              </w:rPr>
              <w:t xml:space="preserve"> </w:t>
            </w:r>
            <w:r w:rsidRPr="0095305A">
              <w:rPr>
                <w:b/>
                <w:szCs w:val="28"/>
              </w:rPr>
              <w:t>КОМІТЕТ</w:t>
            </w:r>
          </w:p>
          <w:p w14:paraId="4239836F" w14:textId="77777777" w:rsidR="006B7C89" w:rsidRDefault="006B7C89" w:rsidP="004E0265">
            <w:pPr>
              <w:rPr>
                <w:rFonts w:eastAsia="Arial Unicode MS"/>
                <w:lang w:val="uk-UA"/>
              </w:rPr>
            </w:pPr>
          </w:p>
          <w:p w14:paraId="337405AD" w14:textId="77777777" w:rsidR="006B7C89" w:rsidRPr="00964F3C" w:rsidRDefault="006B7C89" w:rsidP="004E0265">
            <w:pPr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964F3C">
              <w:rPr>
                <w:rFonts w:eastAsia="Arial Unicode MS"/>
                <w:b/>
                <w:sz w:val="28"/>
                <w:szCs w:val="28"/>
                <w:lang w:val="uk-UA"/>
              </w:rPr>
              <w:t>РІШЕННЯ</w:t>
            </w:r>
          </w:p>
        </w:tc>
      </w:tr>
    </w:tbl>
    <w:p w14:paraId="02F12689" w14:textId="77777777" w:rsidR="006B7C89" w:rsidRPr="00964F3C" w:rsidRDefault="006B7C89" w:rsidP="006B7C89">
      <w:pPr>
        <w:rPr>
          <w:sz w:val="28"/>
          <w:szCs w:val="28"/>
          <w:lang w:val="uk-UA"/>
        </w:rPr>
      </w:pPr>
      <w:r w:rsidRPr="004C6AF1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 xml:space="preserve">16 січня </w:t>
      </w:r>
      <w:r w:rsidRPr="004C6AF1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20</w:t>
      </w:r>
      <w:r w:rsidRPr="004C6AF1">
        <w:rPr>
          <w:b/>
          <w:sz w:val="28"/>
          <w:szCs w:val="28"/>
          <w:lang w:val="uk-UA"/>
        </w:rPr>
        <w:t xml:space="preserve"> року</w:t>
      </w:r>
      <w:r w:rsidRPr="004C6AF1">
        <w:rPr>
          <w:b/>
          <w:sz w:val="28"/>
          <w:szCs w:val="28"/>
          <w:lang w:val="uk-UA"/>
        </w:rPr>
        <w:tab/>
      </w:r>
      <w:r w:rsidRPr="004C6AF1">
        <w:rPr>
          <w:b/>
          <w:sz w:val="28"/>
          <w:szCs w:val="28"/>
          <w:lang w:val="uk-UA"/>
        </w:rPr>
        <w:tab/>
        <w:t xml:space="preserve">                    </w:t>
      </w:r>
      <w:r w:rsidRPr="004C6AF1">
        <w:rPr>
          <w:b/>
          <w:sz w:val="28"/>
          <w:szCs w:val="28"/>
          <w:lang w:val="uk-UA"/>
        </w:rPr>
        <w:tab/>
      </w:r>
      <w:r w:rsidRPr="004C6AF1"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C6AF1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u w:val="single"/>
          <w:lang w:val="uk-UA"/>
        </w:rPr>
        <w:t>1/4</w:t>
      </w:r>
      <w:r w:rsidRPr="00F7013C">
        <w:rPr>
          <w:b/>
          <w:sz w:val="28"/>
          <w:szCs w:val="28"/>
          <w:lang w:val="uk-UA"/>
        </w:rPr>
        <w:tab/>
      </w:r>
      <w:r w:rsidRPr="00F7013C"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64F3C">
        <w:rPr>
          <w:sz w:val="28"/>
          <w:szCs w:val="28"/>
          <w:lang w:val="uk-UA"/>
        </w:rPr>
        <w:t>м. Боярка</w:t>
      </w:r>
    </w:p>
    <w:p w14:paraId="786006EB" w14:textId="77777777" w:rsidR="006B7C89" w:rsidRDefault="006B7C89" w:rsidP="006B7C89">
      <w:pPr>
        <w:rPr>
          <w:b/>
          <w:i/>
          <w:sz w:val="28"/>
          <w:szCs w:val="28"/>
          <w:lang w:val="uk-UA"/>
        </w:rPr>
      </w:pPr>
    </w:p>
    <w:p w14:paraId="16F66B93" w14:textId="77777777" w:rsidR="006B7C89" w:rsidRDefault="006B7C89" w:rsidP="006B7C89">
      <w:pPr>
        <w:rPr>
          <w:b/>
          <w:sz w:val="28"/>
          <w:szCs w:val="28"/>
          <w:lang w:val="uk-UA"/>
        </w:rPr>
      </w:pPr>
      <w:r w:rsidRPr="00C43137">
        <w:rPr>
          <w:b/>
          <w:sz w:val="28"/>
          <w:szCs w:val="28"/>
          <w:lang w:val="uk-UA"/>
        </w:rPr>
        <w:t xml:space="preserve">Про затвердження </w:t>
      </w:r>
    </w:p>
    <w:p w14:paraId="068996BC" w14:textId="77777777" w:rsidR="006B7C89" w:rsidRPr="00C43137" w:rsidRDefault="006B7C89" w:rsidP="006B7C89">
      <w:pPr>
        <w:rPr>
          <w:b/>
          <w:sz w:val="28"/>
          <w:szCs w:val="28"/>
          <w:lang w:val="uk-UA"/>
        </w:rPr>
      </w:pPr>
      <w:r w:rsidRPr="00C43137">
        <w:rPr>
          <w:b/>
          <w:sz w:val="28"/>
          <w:szCs w:val="28"/>
          <w:lang w:val="uk-UA"/>
        </w:rPr>
        <w:t xml:space="preserve">Положення про адміністративну комісію </w:t>
      </w:r>
    </w:p>
    <w:p w14:paraId="676863D7" w14:textId="77777777" w:rsidR="006B7C89" w:rsidRPr="00C43137" w:rsidRDefault="006B7C89" w:rsidP="006B7C89">
      <w:pPr>
        <w:rPr>
          <w:b/>
          <w:sz w:val="28"/>
          <w:szCs w:val="28"/>
          <w:lang w:val="uk-UA"/>
        </w:rPr>
      </w:pPr>
      <w:r w:rsidRPr="00C43137">
        <w:rPr>
          <w:b/>
          <w:sz w:val="28"/>
          <w:szCs w:val="28"/>
          <w:lang w:val="uk-UA"/>
        </w:rPr>
        <w:t>при виконавчому комітеті Боярської міської ради</w:t>
      </w:r>
    </w:p>
    <w:p w14:paraId="2ACB1C21" w14:textId="77777777" w:rsidR="006B7C89" w:rsidRPr="00C43137" w:rsidRDefault="006B7C89" w:rsidP="006B7C89">
      <w:pPr>
        <w:rPr>
          <w:b/>
          <w:sz w:val="28"/>
          <w:szCs w:val="28"/>
          <w:lang w:val="uk-UA"/>
        </w:rPr>
      </w:pPr>
    </w:p>
    <w:p w14:paraId="4D02DC7A" w14:textId="77777777" w:rsidR="006B7C89" w:rsidRPr="00C43137" w:rsidRDefault="006B7C89" w:rsidP="006B7C89">
      <w:pPr>
        <w:rPr>
          <w:b/>
          <w:sz w:val="28"/>
          <w:szCs w:val="28"/>
          <w:lang w:val="uk-UA"/>
        </w:rPr>
      </w:pPr>
    </w:p>
    <w:p w14:paraId="01D120E5" w14:textId="77777777" w:rsidR="006B7C89" w:rsidRDefault="006B7C89" w:rsidP="006B7C89">
      <w:pPr>
        <w:rPr>
          <w:b/>
          <w:lang w:val="uk-UA"/>
        </w:rPr>
      </w:pPr>
    </w:p>
    <w:p w14:paraId="4EE7AC3C" w14:textId="77777777" w:rsidR="006B7C89" w:rsidRDefault="006B7C89" w:rsidP="006B7C8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пп.4 </w:t>
      </w:r>
      <w:proofErr w:type="spellStart"/>
      <w:r>
        <w:rPr>
          <w:sz w:val="28"/>
          <w:szCs w:val="28"/>
          <w:lang w:val="uk-UA"/>
        </w:rPr>
        <w:t>п.б</w:t>
      </w:r>
      <w:proofErr w:type="spellEnd"/>
      <w:r>
        <w:rPr>
          <w:sz w:val="28"/>
          <w:szCs w:val="28"/>
          <w:lang w:val="uk-UA"/>
        </w:rPr>
        <w:t xml:space="preserve">) ст. 38 Закону України «Про місцеве самоврядування в Україні», Кодексом України про адміністративні правопорушення та з метою забезпечення законності, правопорядку, охорони прав, свобод і законних інтересів громадян, - </w:t>
      </w:r>
    </w:p>
    <w:p w14:paraId="28C758BC" w14:textId="77777777" w:rsidR="006B7C89" w:rsidRDefault="006B7C89" w:rsidP="006B7C89">
      <w:pPr>
        <w:ind w:firstLine="540"/>
        <w:jc w:val="both"/>
        <w:rPr>
          <w:sz w:val="28"/>
          <w:szCs w:val="28"/>
          <w:lang w:val="uk-UA"/>
        </w:rPr>
      </w:pPr>
    </w:p>
    <w:p w14:paraId="02A3F419" w14:textId="77777777" w:rsidR="006B7C89" w:rsidRPr="00624BC5" w:rsidRDefault="006B7C89" w:rsidP="006B7C89">
      <w:pPr>
        <w:jc w:val="center"/>
        <w:rPr>
          <w:b/>
          <w:sz w:val="28"/>
          <w:szCs w:val="28"/>
          <w:lang w:val="uk-UA"/>
        </w:rPr>
      </w:pPr>
      <w:r w:rsidRPr="00624BC5">
        <w:rPr>
          <w:b/>
          <w:sz w:val="28"/>
          <w:szCs w:val="28"/>
          <w:lang w:val="uk-UA"/>
        </w:rPr>
        <w:t>ВИКОНКОМ МІСЬКОЇ РАДИ</w:t>
      </w:r>
    </w:p>
    <w:p w14:paraId="66D827B7" w14:textId="77777777" w:rsidR="006B7C89" w:rsidRDefault="006B7C89" w:rsidP="006B7C89">
      <w:pPr>
        <w:jc w:val="center"/>
        <w:rPr>
          <w:b/>
          <w:sz w:val="28"/>
          <w:szCs w:val="28"/>
          <w:lang w:val="uk-UA"/>
        </w:rPr>
      </w:pPr>
      <w:r w:rsidRPr="00624BC5">
        <w:rPr>
          <w:b/>
          <w:sz w:val="28"/>
          <w:szCs w:val="28"/>
          <w:lang w:val="uk-UA"/>
        </w:rPr>
        <w:t>ВИРІШИВ:</w:t>
      </w:r>
    </w:p>
    <w:p w14:paraId="0D788003" w14:textId="77777777" w:rsidR="006B7C89" w:rsidRPr="008D6C8F" w:rsidRDefault="006B7C89" w:rsidP="006B7C89">
      <w:pPr>
        <w:jc w:val="center"/>
        <w:rPr>
          <w:b/>
          <w:sz w:val="16"/>
          <w:szCs w:val="16"/>
          <w:lang w:val="uk-UA"/>
        </w:rPr>
      </w:pPr>
    </w:p>
    <w:p w14:paraId="62D3A61D" w14:textId="77777777" w:rsidR="006B7C89" w:rsidRPr="00AA0020" w:rsidRDefault="006B7C89" w:rsidP="006B7C89">
      <w:pPr>
        <w:ind w:firstLine="540"/>
        <w:jc w:val="center"/>
        <w:rPr>
          <w:b/>
          <w:sz w:val="28"/>
          <w:szCs w:val="28"/>
          <w:lang w:val="uk-UA"/>
        </w:rPr>
      </w:pPr>
    </w:p>
    <w:p w14:paraId="6C989B1F" w14:textId="77777777" w:rsidR="006B7C89" w:rsidRDefault="006B7C89" w:rsidP="006B7C8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A0020">
        <w:rPr>
          <w:sz w:val="28"/>
          <w:szCs w:val="28"/>
          <w:lang w:val="uk-UA"/>
        </w:rPr>
        <w:t xml:space="preserve">Затвердити Положення про адміністративну комісію при виконавчому комітеті Боярської міської ради </w:t>
      </w:r>
      <w:r>
        <w:rPr>
          <w:sz w:val="28"/>
          <w:szCs w:val="28"/>
          <w:lang w:val="uk-UA"/>
        </w:rPr>
        <w:t xml:space="preserve">(додається), </w:t>
      </w:r>
    </w:p>
    <w:p w14:paraId="3583E661" w14:textId="77777777" w:rsidR="006B7C89" w:rsidRDefault="006B7C89" w:rsidP="006B7C8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 Боярської міської ради від 19.05.2009 № 66/3 "Про затвердження Положення про адміністративну комісію при виконавчому комітеті Боярської міської ради" вважати таким, що втратило чинність.</w:t>
      </w:r>
    </w:p>
    <w:p w14:paraId="2029E34B" w14:textId="77777777" w:rsidR="006B7C89" w:rsidRPr="00C43137" w:rsidRDefault="006B7C89" w:rsidP="006B7C8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43137">
        <w:rPr>
          <w:sz w:val="28"/>
          <w:szCs w:val="28"/>
          <w:lang w:val="uk-UA"/>
        </w:rPr>
        <w:t>Контроль за виконання даного рішення покласти</w:t>
      </w:r>
      <w:r>
        <w:rPr>
          <w:sz w:val="28"/>
          <w:szCs w:val="28"/>
          <w:lang w:val="uk-UA"/>
        </w:rPr>
        <w:t xml:space="preserve"> на</w:t>
      </w:r>
      <w:r w:rsidRPr="00C43137">
        <w:rPr>
          <w:sz w:val="28"/>
          <w:szCs w:val="28"/>
          <w:lang w:val="uk-UA"/>
        </w:rPr>
        <w:t xml:space="preserve"> заступника міського </w:t>
      </w:r>
      <w:r>
        <w:rPr>
          <w:sz w:val="28"/>
          <w:szCs w:val="28"/>
          <w:lang w:val="uk-UA"/>
        </w:rPr>
        <w:t>відповідного напрямку.</w:t>
      </w:r>
    </w:p>
    <w:p w14:paraId="020175BD" w14:textId="77777777" w:rsidR="006B7C89" w:rsidRDefault="006B7C89" w:rsidP="006B7C89">
      <w:pPr>
        <w:jc w:val="both"/>
        <w:rPr>
          <w:sz w:val="28"/>
          <w:szCs w:val="28"/>
          <w:lang w:val="uk-UA"/>
        </w:rPr>
      </w:pPr>
    </w:p>
    <w:p w14:paraId="0D0E7DB3" w14:textId="77777777" w:rsidR="006B7C89" w:rsidRDefault="006B7C89" w:rsidP="006B7C8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В. О. МІСЬКОГО ГОЛОВИ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</w:t>
      </w:r>
      <w:r>
        <w:rPr>
          <w:b/>
          <w:sz w:val="28"/>
          <w:szCs w:val="28"/>
          <w:lang w:val="uk-UA"/>
        </w:rPr>
        <w:tab/>
        <w:t>В. Шульга</w:t>
      </w:r>
      <w:r>
        <w:rPr>
          <w:b/>
          <w:sz w:val="28"/>
          <w:szCs w:val="28"/>
          <w:lang w:val="uk-UA"/>
        </w:rPr>
        <w:tab/>
      </w:r>
    </w:p>
    <w:p w14:paraId="0843DAC8" w14:textId="77777777" w:rsidR="00CF6F10" w:rsidRPr="006B7C89" w:rsidRDefault="00CF6F10">
      <w:pPr>
        <w:rPr>
          <w:lang w:val="uk-UA"/>
        </w:rPr>
      </w:pPr>
      <w:bookmarkStart w:id="0" w:name="_GoBack"/>
      <w:bookmarkEnd w:id="0"/>
    </w:p>
    <w:sectPr w:rsidR="00CF6F10" w:rsidRPr="006B7C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B576F"/>
    <w:multiLevelType w:val="hybridMultilevel"/>
    <w:tmpl w:val="F1863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C5"/>
    <w:rsid w:val="002C0AC5"/>
    <w:rsid w:val="006B7C89"/>
    <w:rsid w:val="00C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0A5F0-3FF3-44F7-B69A-C25CF028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B7C89"/>
    <w:pPr>
      <w:keepNext/>
      <w:jc w:val="center"/>
      <w:outlineLvl w:val="0"/>
    </w:pPr>
    <w:rPr>
      <w:rFonts w:ascii="Arial Unicode MS" w:eastAsia="Arial Unicode MS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C89"/>
    <w:rPr>
      <w:rFonts w:ascii="Arial Unicode MS" w:eastAsia="Arial Unicode MS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6B7C89"/>
    <w:pPr>
      <w:jc w:val="center"/>
    </w:pPr>
    <w:rPr>
      <w:rFonts w:ascii="Bookman Old Style" w:hAnsi="Bookman Old Style"/>
      <w:b/>
      <w:lang w:val="uk-UA"/>
    </w:rPr>
  </w:style>
  <w:style w:type="character" w:customStyle="1" w:styleId="a4">
    <w:name w:val="Подзаголовок Знак"/>
    <w:basedOn w:val="a0"/>
    <w:link w:val="a3"/>
    <w:rsid w:val="006B7C89"/>
    <w:rPr>
      <w:rFonts w:ascii="Bookman Old Style" w:eastAsia="Times New Roman" w:hAnsi="Bookman Old Style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ВІАЗ БІЦ</dc:creator>
  <cp:keywords/>
  <dc:description/>
  <cp:lastModifiedBy>ВІАЗ БІЦ</cp:lastModifiedBy>
  <cp:revision>2</cp:revision>
  <dcterms:created xsi:type="dcterms:W3CDTF">2020-01-20T10:55:00Z</dcterms:created>
  <dcterms:modified xsi:type="dcterms:W3CDTF">2020-01-20T10:55:00Z</dcterms:modified>
</cp:coreProperties>
</file>