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206" w:rsidRDefault="00181434" w:rsidP="00181434">
      <w:pPr>
        <w:spacing w:after="0" w:line="259" w:lineRule="auto"/>
        <w:ind w:left="4395" w:right="513" w:firstLine="0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A1FC924" wp14:editId="70742FAF">
            <wp:simplePos x="0" y="0"/>
            <wp:positionH relativeFrom="column">
              <wp:posOffset>2790978</wp:posOffset>
            </wp:positionH>
            <wp:positionV relativeFrom="paragraph">
              <wp:posOffset>49234</wp:posOffset>
            </wp:positionV>
            <wp:extent cx="427990" cy="638810"/>
            <wp:effectExtent l="0" t="0" r="0" b="0"/>
            <wp:wrapSquare wrapText="bothSides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7990" cy="638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53206" w:rsidRDefault="00353206">
      <w:pPr>
        <w:spacing w:after="720" w:line="265" w:lineRule="auto"/>
        <w:ind w:left="4405" w:right="163" w:hanging="10"/>
        <w:jc w:val="right"/>
      </w:pPr>
    </w:p>
    <w:p w:rsidR="00353206" w:rsidRDefault="00181434">
      <w:pPr>
        <w:spacing w:after="95" w:line="259" w:lineRule="auto"/>
        <w:ind w:left="60" w:right="5" w:hanging="10"/>
        <w:jc w:val="center"/>
      </w:pPr>
      <w:r>
        <w:rPr>
          <w:b/>
        </w:rPr>
        <w:t xml:space="preserve">БОЯРСЬКА МІСЬКА РАДА </w:t>
      </w:r>
    </w:p>
    <w:p w:rsidR="00353206" w:rsidRDefault="00181434">
      <w:pPr>
        <w:spacing w:line="320" w:lineRule="auto"/>
        <w:ind w:left="3062" w:right="2933" w:hanging="10"/>
        <w:jc w:val="center"/>
      </w:pPr>
      <w:r>
        <w:rPr>
          <w:b/>
        </w:rPr>
        <w:t xml:space="preserve">VІІ СКЛИКАННЯ </w:t>
      </w:r>
      <w:r>
        <w:rPr>
          <w:b/>
          <w:lang w:val="uk-UA"/>
        </w:rPr>
        <w:t>Поза</w:t>
      </w:r>
      <w:r>
        <w:rPr>
          <w:b/>
        </w:rPr>
        <w:t xml:space="preserve">чергова </w:t>
      </w:r>
      <w:r>
        <w:rPr>
          <w:b/>
          <w:lang w:val="uk-UA"/>
        </w:rPr>
        <w:t xml:space="preserve">55 </w:t>
      </w:r>
      <w:r>
        <w:rPr>
          <w:b/>
        </w:rPr>
        <w:t xml:space="preserve">сесія </w:t>
      </w:r>
    </w:p>
    <w:p w:rsidR="00353206" w:rsidRDefault="00181434">
      <w:pPr>
        <w:spacing w:after="390" w:line="259" w:lineRule="auto"/>
        <w:ind w:left="60" w:right="0" w:hanging="10"/>
        <w:jc w:val="center"/>
      </w:pPr>
      <w:r>
        <w:rPr>
          <w:b/>
        </w:rPr>
        <w:t>РІШЕННЯ №</w:t>
      </w:r>
      <w:r>
        <w:rPr>
          <w:b/>
          <w:lang w:val="uk-UA"/>
        </w:rPr>
        <w:t xml:space="preserve"> 55/1921</w:t>
      </w:r>
      <w:r>
        <w:rPr>
          <w:b/>
        </w:rPr>
        <w:t xml:space="preserve"> </w:t>
      </w:r>
    </w:p>
    <w:p w:rsidR="00353206" w:rsidRDefault="00181434">
      <w:pPr>
        <w:tabs>
          <w:tab w:val="right" w:pos="9416"/>
        </w:tabs>
        <w:spacing w:after="623" w:line="265" w:lineRule="auto"/>
        <w:ind w:left="0" w:right="0" w:firstLine="0"/>
        <w:jc w:val="left"/>
      </w:pPr>
      <w:r>
        <w:rPr>
          <w:b/>
        </w:rPr>
        <w:t xml:space="preserve">від </w:t>
      </w:r>
      <w:r>
        <w:rPr>
          <w:b/>
          <w:lang w:val="uk-UA"/>
        </w:rPr>
        <w:t>12 квітня</w:t>
      </w:r>
      <w:r>
        <w:rPr>
          <w:b/>
        </w:rPr>
        <w:t xml:space="preserve"> </w:t>
      </w:r>
      <w:proofErr w:type="gramStart"/>
      <w:r>
        <w:rPr>
          <w:b/>
        </w:rPr>
        <w:t>2019  року</w:t>
      </w:r>
      <w:proofErr w:type="gramEnd"/>
      <w:r>
        <w:rPr>
          <w:b/>
        </w:rPr>
        <w:t xml:space="preserve">               </w:t>
      </w:r>
      <w:r>
        <w:rPr>
          <w:b/>
        </w:rPr>
        <w:tab/>
        <w:t xml:space="preserve"> м. Боярка </w:t>
      </w:r>
    </w:p>
    <w:p w:rsidR="00353206" w:rsidRDefault="00181434">
      <w:pPr>
        <w:spacing w:after="87" w:line="265" w:lineRule="auto"/>
        <w:ind w:left="-4" w:right="5021" w:hanging="10"/>
        <w:jc w:val="left"/>
      </w:pPr>
      <w:r>
        <w:rPr>
          <w:b/>
        </w:rPr>
        <w:t xml:space="preserve">Про затвердження </w:t>
      </w:r>
      <w:proofErr w:type="gramStart"/>
      <w:r>
        <w:rPr>
          <w:b/>
        </w:rPr>
        <w:t>Переліку  адміністративних</w:t>
      </w:r>
      <w:proofErr w:type="gramEnd"/>
      <w:r>
        <w:rPr>
          <w:b/>
        </w:rPr>
        <w:t xml:space="preserve"> послуг,  які надаються через управління </w:t>
      </w:r>
      <w:r>
        <w:rPr>
          <w:b/>
        </w:rPr>
        <w:t xml:space="preserve">«Центр надання адміністративних послуг» виконавчого комітету  </w:t>
      </w:r>
    </w:p>
    <w:p w:rsidR="00353206" w:rsidRDefault="00181434">
      <w:pPr>
        <w:spacing w:after="311" w:line="265" w:lineRule="auto"/>
        <w:ind w:left="-4" w:right="0" w:hanging="10"/>
        <w:jc w:val="left"/>
      </w:pPr>
      <w:r>
        <w:rPr>
          <w:b/>
        </w:rPr>
        <w:t xml:space="preserve">Боярської міської ради </w:t>
      </w:r>
    </w:p>
    <w:p w:rsidR="00353206" w:rsidRDefault="00181434">
      <w:pPr>
        <w:spacing w:after="342"/>
        <w:ind w:left="-14" w:right="44"/>
      </w:pPr>
      <w:r>
        <w:t>Відповідно до статей 8 та 12 Закону України «Про адміністративні послуги», розпорядження Кабінету Міністрів України від 11.10.2017 р. № 782 «Про внесення змін до розпорядження</w:t>
      </w:r>
      <w:r>
        <w:t xml:space="preserve"> </w:t>
      </w:r>
      <w:r>
        <w:t>Кабінету Міністрів України</w:t>
      </w:r>
      <w:r>
        <w:t xml:space="preserve"> </w:t>
      </w:r>
      <w:r>
        <w:t xml:space="preserve">від 16 травня 2014 р. № 523 </w:t>
      </w:r>
      <w:r>
        <w:t>«</w:t>
      </w:r>
      <w:r>
        <w:t>Деякі питання надання ад</w:t>
      </w:r>
      <w:r>
        <w:t>міністративних послуг органів виконавчої влади через Центри надання адміністративних послуг</w:t>
      </w:r>
      <w:r>
        <w:t xml:space="preserve">», </w:t>
      </w:r>
      <w:r>
        <w:t>керуючись ст.ст. 25, 26 Закону України «Про місцеве самоврядування в Україні», з метою удосконалення системи надання адміністративних послуг, Боярська міська</w:t>
      </w:r>
      <w:r>
        <w:t xml:space="preserve"> </w:t>
      </w:r>
      <w:r>
        <w:t>рада</w:t>
      </w:r>
      <w:r>
        <w:t xml:space="preserve"> </w:t>
      </w:r>
    </w:p>
    <w:p w:rsidR="00353206" w:rsidRDefault="00181434">
      <w:pPr>
        <w:spacing w:after="93" w:line="259" w:lineRule="auto"/>
        <w:ind w:left="60" w:right="107" w:hanging="10"/>
        <w:jc w:val="center"/>
      </w:pPr>
      <w:r>
        <w:rPr>
          <w:b/>
        </w:rPr>
        <w:t xml:space="preserve">ВИРІШИЛА: </w:t>
      </w:r>
    </w:p>
    <w:p w:rsidR="00353206" w:rsidRDefault="00181434">
      <w:pPr>
        <w:numPr>
          <w:ilvl w:val="0"/>
          <w:numId w:val="1"/>
        </w:numPr>
        <w:ind w:right="44"/>
      </w:pPr>
      <w:r>
        <w:t>Затвердити перелік адміністративних послуг, які надаються через управління</w:t>
      </w:r>
      <w:r>
        <w:t xml:space="preserve"> </w:t>
      </w:r>
      <w:r>
        <w:t>«Центр надання адміністративних послуг» виконавчого комітету Боярської міської</w:t>
      </w:r>
      <w:r>
        <w:t xml:space="preserve"> </w:t>
      </w:r>
      <w:r>
        <w:t>ради.</w:t>
      </w:r>
      <w:r>
        <w:t xml:space="preserve"> </w:t>
      </w:r>
    </w:p>
    <w:p w:rsidR="00353206" w:rsidRDefault="00181434">
      <w:pPr>
        <w:numPr>
          <w:ilvl w:val="0"/>
          <w:numId w:val="1"/>
        </w:numPr>
        <w:ind w:right="44"/>
      </w:pPr>
      <w:r>
        <w:t>Делегувати виконавчому комітету Боярської міської ради</w:t>
      </w:r>
      <w:r>
        <w:t xml:space="preserve"> </w:t>
      </w:r>
      <w:r>
        <w:t>ради повноваження щодо розр</w:t>
      </w:r>
      <w:r>
        <w:t>обки й затвердження інформаційних та технологічних карток адміністративних послуг, що надаються Боярською міською</w:t>
      </w:r>
      <w:r>
        <w:t xml:space="preserve"> </w:t>
      </w:r>
      <w:r>
        <w:t xml:space="preserve">радою, її виконавчим комітетом, іншими виконавчими органами та </w:t>
      </w:r>
      <w:r>
        <w:lastRenderedPageBreak/>
        <w:t>посадовими особами</w:t>
      </w:r>
      <w:r>
        <w:t xml:space="preserve"> </w:t>
      </w:r>
      <w:r>
        <w:t>виконавчих органів</w:t>
      </w:r>
      <w:r>
        <w:t xml:space="preserve">, </w:t>
      </w:r>
      <w:r>
        <w:t>відповідно до</w:t>
      </w:r>
      <w:r>
        <w:t xml:space="preserve"> </w:t>
      </w:r>
      <w:r>
        <w:t>затвердженого</w:t>
      </w:r>
      <w:r>
        <w:t xml:space="preserve"> </w:t>
      </w:r>
      <w:r>
        <w:t>Переліку</w:t>
      </w:r>
      <w:r>
        <w:t xml:space="preserve">.  </w:t>
      </w:r>
    </w:p>
    <w:p w:rsidR="00353206" w:rsidRDefault="00181434">
      <w:pPr>
        <w:spacing w:after="338"/>
        <w:ind w:left="-14" w:right="44"/>
      </w:pPr>
      <w:r>
        <w:t>5</w:t>
      </w:r>
      <w:r>
        <w:t>. Контроль за виконанням цього рішення покласти на керуючого справами Рябошапку М.А.</w:t>
      </w:r>
      <w:r>
        <w:t xml:space="preserve"> </w:t>
      </w:r>
    </w:p>
    <w:p w:rsidR="00353206" w:rsidRDefault="00181434">
      <w:pPr>
        <w:tabs>
          <w:tab w:val="center" w:pos="1296"/>
          <w:tab w:val="center" w:pos="7865"/>
        </w:tabs>
        <w:spacing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Міський голова </w:t>
      </w:r>
      <w:r>
        <w:rPr>
          <w:b/>
        </w:rPr>
        <w:tab/>
        <w:t>Олександр Зарубін</w:t>
      </w:r>
    </w:p>
    <w:p w:rsidR="00181434" w:rsidRDefault="00181434">
      <w:pPr>
        <w:spacing w:after="313" w:line="259" w:lineRule="auto"/>
        <w:ind w:right="0" w:firstLine="0"/>
        <w:jc w:val="left"/>
        <w:rPr>
          <w:b/>
          <w:sz w:val="22"/>
        </w:rPr>
      </w:pPr>
      <w:r>
        <w:rPr>
          <w:b/>
          <w:sz w:val="22"/>
        </w:rPr>
        <w:t xml:space="preserve">                                                                                            </w:t>
      </w:r>
    </w:p>
    <w:p w:rsidR="00181434" w:rsidRDefault="00181434">
      <w:pPr>
        <w:spacing w:after="313" w:line="259" w:lineRule="auto"/>
        <w:ind w:right="0" w:firstLine="0"/>
        <w:jc w:val="left"/>
        <w:rPr>
          <w:b/>
          <w:sz w:val="22"/>
        </w:rPr>
      </w:pPr>
    </w:p>
    <w:p w:rsidR="00181434" w:rsidRDefault="00181434">
      <w:pPr>
        <w:spacing w:after="313" w:line="259" w:lineRule="auto"/>
        <w:ind w:right="0" w:firstLine="0"/>
        <w:jc w:val="left"/>
        <w:rPr>
          <w:b/>
          <w:sz w:val="22"/>
        </w:rPr>
      </w:pPr>
    </w:p>
    <w:p w:rsidR="00181434" w:rsidRDefault="00181434">
      <w:pPr>
        <w:spacing w:after="313" w:line="259" w:lineRule="auto"/>
        <w:ind w:right="0" w:firstLine="0"/>
        <w:jc w:val="left"/>
        <w:rPr>
          <w:b/>
          <w:sz w:val="22"/>
        </w:rPr>
      </w:pPr>
    </w:p>
    <w:p w:rsidR="00181434" w:rsidRDefault="00181434">
      <w:pPr>
        <w:spacing w:after="313" w:line="259" w:lineRule="auto"/>
        <w:ind w:right="0" w:firstLine="0"/>
        <w:jc w:val="left"/>
        <w:rPr>
          <w:b/>
          <w:sz w:val="22"/>
        </w:rPr>
      </w:pPr>
    </w:p>
    <w:p w:rsidR="00181434" w:rsidRDefault="00181434">
      <w:pPr>
        <w:spacing w:after="313" w:line="259" w:lineRule="auto"/>
        <w:ind w:right="0" w:firstLine="0"/>
        <w:jc w:val="left"/>
        <w:rPr>
          <w:b/>
          <w:sz w:val="22"/>
        </w:rPr>
      </w:pPr>
    </w:p>
    <w:p w:rsidR="00181434" w:rsidRDefault="00181434">
      <w:pPr>
        <w:spacing w:after="313" w:line="259" w:lineRule="auto"/>
        <w:ind w:right="0" w:firstLine="0"/>
        <w:jc w:val="left"/>
        <w:rPr>
          <w:b/>
          <w:sz w:val="22"/>
        </w:rPr>
      </w:pPr>
    </w:p>
    <w:p w:rsidR="00181434" w:rsidRDefault="00181434">
      <w:pPr>
        <w:spacing w:after="313" w:line="259" w:lineRule="auto"/>
        <w:ind w:right="0" w:firstLine="0"/>
        <w:jc w:val="left"/>
        <w:rPr>
          <w:b/>
          <w:sz w:val="22"/>
        </w:rPr>
      </w:pPr>
    </w:p>
    <w:p w:rsidR="00181434" w:rsidRDefault="00181434">
      <w:pPr>
        <w:spacing w:after="313" w:line="259" w:lineRule="auto"/>
        <w:ind w:right="0" w:firstLine="0"/>
        <w:jc w:val="left"/>
        <w:rPr>
          <w:b/>
          <w:sz w:val="22"/>
        </w:rPr>
      </w:pPr>
    </w:p>
    <w:p w:rsidR="00181434" w:rsidRDefault="00181434">
      <w:pPr>
        <w:spacing w:after="313" w:line="259" w:lineRule="auto"/>
        <w:ind w:right="0" w:firstLine="0"/>
        <w:jc w:val="left"/>
        <w:rPr>
          <w:b/>
          <w:sz w:val="22"/>
        </w:rPr>
      </w:pPr>
    </w:p>
    <w:p w:rsidR="00181434" w:rsidRDefault="00181434">
      <w:pPr>
        <w:spacing w:after="313" w:line="259" w:lineRule="auto"/>
        <w:ind w:right="0" w:firstLine="0"/>
        <w:jc w:val="left"/>
        <w:rPr>
          <w:b/>
          <w:sz w:val="22"/>
        </w:rPr>
      </w:pPr>
    </w:p>
    <w:p w:rsidR="00181434" w:rsidRDefault="00181434">
      <w:pPr>
        <w:spacing w:after="313" w:line="259" w:lineRule="auto"/>
        <w:ind w:right="0" w:firstLine="0"/>
        <w:jc w:val="left"/>
        <w:rPr>
          <w:b/>
          <w:sz w:val="22"/>
        </w:rPr>
      </w:pPr>
    </w:p>
    <w:p w:rsidR="00181434" w:rsidRDefault="00181434">
      <w:pPr>
        <w:spacing w:after="313" w:line="259" w:lineRule="auto"/>
        <w:ind w:right="0" w:firstLine="0"/>
        <w:jc w:val="left"/>
        <w:rPr>
          <w:b/>
          <w:sz w:val="22"/>
        </w:rPr>
      </w:pPr>
    </w:p>
    <w:p w:rsidR="00181434" w:rsidRDefault="00181434">
      <w:pPr>
        <w:spacing w:after="313" w:line="259" w:lineRule="auto"/>
        <w:ind w:right="0" w:firstLine="0"/>
        <w:jc w:val="left"/>
        <w:rPr>
          <w:b/>
          <w:sz w:val="22"/>
        </w:rPr>
      </w:pPr>
    </w:p>
    <w:p w:rsidR="00181434" w:rsidRDefault="00181434">
      <w:pPr>
        <w:spacing w:after="313" w:line="259" w:lineRule="auto"/>
        <w:ind w:right="0" w:firstLine="0"/>
        <w:jc w:val="left"/>
        <w:rPr>
          <w:b/>
          <w:sz w:val="22"/>
        </w:rPr>
      </w:pPr>
    </w:p>
    <w:p w:rsidR="00181434" w:rsidRDefault="00181434">
      <w:pPr>
        <w:spacing w:after="313" w:line="259" w:lineRule="auto"/>
        <w:ind w:right="0" w:firstLine="0"/>
        <w:jc w:val="left"/>
        <w:rPr>
          <w:b/>
          <w:sz w:val="22"/>
        </w:rPr>
      </w:pPr>
    </w:p>
    <w:p w:rsidR="00181434" w:rsidRDefault="00181434">
      <w:pPr>
        <w:spacing w:after="313" w:line="259" w:lineRule="auto"/>
        <w:ind w:right="0" w:firstLine="0"/>
        <w:jc w:val="left"/>
        <w:rPr>
          <w:b/>
          <w:sz w:val="22"/>
        </w:rPr>
      </w:pPr>
    </w:p>
    <w:p w:rsidR="00181434" w:rsidRDefault="00181434">
      <w:pPr>
        <w:spacing w:after="313" w:line="259" w:lineRule="auto"/>
        <w:ind w:right="0" w:firstLine="0"/>
        <w:jc w:val="left"/>
        <w:rPr>
          <w:b/>
          <w:sz w:val="22"/>
        </w:rPr>
      </w:pPr>
    </w:p>
    <w:p w:rsidR="00181434" w:rsidRDefault="00181434">
      <w:pPr>
        <w:spacing w:after="313" w:line="259" w:lineRule="auto"/>
        <w:ind w:right="0" w:firstLine="0"/>
        <w:jc w:val="left"/>
        <w:rPr>
          <w:b/>
          <w:sz w:val="22"/>
        </w:rPr>
      </w:pPr>
    </w:p>
    <w:p w:rsidR="00181434" w:rsidRDefault="00181434">
      <w:pPr>
        <w:spacing w:after="313" w:line="259" w:lineRule="auto"/>
        <w:ind w:right="0" w:firstLine="0"/>
        <w:jc w:val="left"/>
        <w:rPr>
          <w:b/>
          <w:sz w:val="22"/>
        </w:rPr>
      </w:pPr>
    </w:p>
    <w:p w:rsidR="00181434" w:rsidRDefault="00181434">
      <w:pPr>
        <w:spacing w:after="313" w:line="259" w:lineRule="auto"/>
        <w:ind w:right="0" w:firstLine="0"/>
        <w:jc w:val="left"/>
        <w:rPr>
          <w:b/>
          <w:sz w:val="22"/>
        </w:rPr>
      </w:pPr>
    </w:p>
    <w:p w:rsidR="00353206" w:rsidRDefault="00181434" w:rsidP="00181434">
      <w:pPr>
        <w:spacing w:after="0" w:line="259" w:lineRule="auto"/>
        <w:ind w:left="0" w:right="0" w:firstLine="3969"/>
        <w:jc w:val="left"/>
      </w:pPr>
      <w:bookmarkStart w:id="0" w:name="_GoBack"/>
      <w:bookmarkEnd w:id="0"/>
      <w:r>
        <w:rPr>
          <w:b/>
          <w:sz w:val="22"/>
        </w:rPr>
        <w:lastRenderedPageBreak/>
        <w:t xml:space="preserve">ЗАТВЕРДЖЕНО </w:t>
      </w:r>
    </w:p>
    <w:p w:rsidR="00181434" w:rsidRDefault="00181434" w:rsidP="00181434">
      <w:pPr>
        <w:spacing w:after="0" w:line="259" w:lineRule="auto"/>
        <w:ind w:left="2268" w:right="442" w:firstLine="1701"/>
      </w:pPr>
      <w:r>
        <w:t>р</w:t>
      </w:r>
      <w:r>
        <w:t>ішення</w:t>
      </w:r>
      <w:r>
        <w:rPr>
          <w:lang w:val="uk-UA"/>
        </w:rPr>
        <w:t xml:space="preserve"> 55</w:t>
      </w:r>
      <w:r>
        <w:t xml:space="preserve"> сесії </w:t>
      </w:r>
      <w:r>
        <w:t xml:space="preserve">Боярської міської ради  </w:t>
      </w:r>
    </w:p>
    <w:p w:rsidR="00353206" w:rsidRPr="00181434" w:rsidRDefault="00181434" w:rsidP="00181434">
      <w:pPr>
        <w:spacing w:after="0" w:line="259" w:lineRule="auto"/>
        <w:ind w:left="2268" w:right="442" w:firstLine="1701"/>
        <w:rPr>
          <w:lang w:val="uk-UA"/>
        </w:rPr>
      </w:pPr>
      <w:r>
        <w:rPr>
          <w:lang w:val="en-US"/>
        </w:rPr>
        <w:t>V</w:t>
      </w:r>
      <w:r>
        <w:rPr>
          <w:lang w:val="uk-UA"/>
        </w:rPr>
        <w:t xml:space="preserve">ІІ </w:t>
      </w:r>
      <w:r>
        <w:t>скликання</w:t>
      </w:r>
      <w:r>
        <w:t xml:space="preserve"> </w:t>
      </w:r>
      <w:r>
        <w:rPr>
          <w:lang w:val="uk-UA"/>
        </w:rPr>
        <w:t xml:space="preserve">№ 55/1921 </w:t>
      </w:r>
      <w:r>
        <w:t xml:space="preserve">від </w:t>
      </w:r>
      <w:r>
        <w:rPr>
          <w:lang w:val="uk-UA"/>
        </w:rPr>
        <w:t>12.04.</w:t>
      </w:r>
      <w:r>
        <w:t>2019 р</w:t>
      </w:r>
      <w:r>
        <w:rPr>
          <w:lang w:val="uk-UA"/>
        </w:rPr>
        <w:t>.</w:t>
      </w:r>
    </w:p>
    <w:p w:rsidR="00353206" w:rsidRDefault="00181434">
      <w:pPr>
        <w:spacing w:after="158" w:line="259" w:lineRule="auto"/>
        <w:ind w:left="0" w:right="0" w:firstLine="0"/>
        <w:jc w:val="right"/>
      </w:pPr>
      <w:r>
        <w:rPr>
          <w:b/>
          <w:sz w:val="24"/>
        </w:rPr>
        <w:t xml:space="preserve"> </w:t>
      </w:r>
    </w:p>
    <w:p w:rsidR="00353206" w:rsidRDefault="00181434">
      <w:pPr>
        <w:spacing w:after="0" w:line="259" w:lineRule="auto"/>
        <w:ind w:left="2886" w:right="0" w:firstLine="0"/>
        <w:jc w:val="center"/>
      </w:pPr>
      <w:r>
        <w:rPr>
          <w:b/>
          <w:sz w:val="24"/>
        </w:rPr>
        <w:t xml:space="preserve"> </w:t>
      </w:r>
    </w:p>
    <w:p w:rsidR="00353206" w:rsidRDefault="00181434">
      <w:pPr>
        <w:spacing w:after="115" w:line="259" w:lineRule="auto"/>
        <w:ind w:left="2886" w:right="0" w:firstLine="0"/>
        <w:jc w:val="center"/>
      </w:pPr>
      <w:r>
        <w:rPr>
          <w:b/>
          <w:sz w:val="24"/>
        </w:rPr>
        <w:t xml:space="preserve"> </w:t>
      </w:r>
    </w:p>
    <w:p w:rsidR="00353206" w:rsidRDefault="00181434">
      <w:pPr>
        <w:spacing w:after="105" w:line="259" w:lineRule="auto"/>
        <w:ind w:left="60" w:right="110" w:hanging="10"/>
        <w:jc w:val="center"/>
      </w:pPr>
      <w:r>
        <w:rPr>
          <w:b/>
        </w:rPr>
        <w:t xml:space="preserve">ПЕРЕЛІК </w:t>
      </w:r>
    </w:p>
    <w:p w:rsidR="00353206" w:rsidRDefault="00181434">
      <w:pPr>
        <w:spacing w:after="105" w:line="259" w:lineRule="auto"/>
        <w:ind w:left="60" w:right="112" w:hanging="10"/>
        <w:jc w:val="center"/>
      </w:pPr>
      <w:r>
        <w:rPr>
          <w:b/>
        </w:rPr>
        <w:t xml:space="preserve">адміністративних послуг, які надаються через  </w:t>
      </w:r>
    </w:p>
    <w:p w:rsidR="00353206" w:rsidRDefault="00181434">
      <w:pPr>
        <w:spacing w:line="335" w:lineRule="auto"/>
        <w:ind w:left="380" w:right="361" w:hanging="10"/>
        <w:jc w:val="center"/>
      </w:pPr>
      <w:r>
        <w:rPr>
          <w:b/>
        </w:rPr>
        <w:t xml:space="preserve">управління «Центр надання адміністративних </w:t>
      </w:r>
      <w:proofErr w:type="gramStart"/>
      <w:r>
        <w:rPr>
          <w:b/>
        </w:rPr>
        <w:t xml:space="preserve">послуг»  </w:t>
      </w:r>
      <w:r>
        <w:rPr>
          <w:b/>
        </w:rPr>
        <w:t>виконавчого</w:t>
      </w:r>
      <w:proofErr w:type="gramEnd"/>
      <w:r>
        <w:rPr>
          <w:b/>
        </w:rPr>
        <w:t xml:space="preserve"> комітету Боярської міської ради   </w:t>
      </w:r>
    </w:p>
    <w:p w:rsidR="00353206" w:rsidRDefault="00181434">
      <w:pPr>
        <w:spacing w:after="0" w:line="259" w:lineRule="auto"/>
        <w:ind w:right="0" w:firstLine="0"/>
        <w:jc w:val="center"/>
      </w:pPr>
      <w:r>
        <w:rPr>
          <w:b/>
          <w:sz w:val="24"/>
        </w:rPr>
        <w:t xml:space="preserve"> </w:t>
      </w:r>
    </w:p>
    <w:tbl>
      <w:tblPr>
        <w:tblStyle w:val="TableGrid"/>
        <w:tblW w:w="9612" w:type="dxa"/>
        <w:tblInd w:w="-539" w:type="dxa"/>
        <w:tblCellMar>
          <w:top w:w="0" w:type="dxa"/>
          <w:left w:w="108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696"/>
        <w:gridCol w:w="2688"/>
        <w:gridCol w:w="6228"/>
      </w:tblGrid>
      <w:tr w:rsidR="00353206">
        <w:trPr>
          <w:trHeight w:val="562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45" w:line="259" w:lineRule="auto"/>
              <w:ind w:left="125" w:right="0" w:firstLine="0"/>
              <w:jc w:val="left"/>
            </w:pPr>
            <w:r>
              <w:rPr>
                <w:sz w:val="24"/>
              </w:rPr>
              <w:t xml:space="preserve">№ </w:t>
            </w:r>
          </w:p>
          <w:p w:rsidR="00353206" w:rsidRDefault="00181434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4"/>
              </w:rPr>
              <w:t>з/п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4"/>
              </w:rPr>
              <w:t>Суб</w:t>
            </w:r>
            <w:r>
              <w:rPr>
                <w:sz w:val="24"/>
              </w:rPr>
              <w:t>'</w:t>
            </w:r>
            <w:r>
              <w:rPr>
                <w:sz w:val="24"/>
              </w:rPr>
              <w:t xml:space="preserve">єкт надання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64" w:firstLine="0"/>
              <w:jc w:val="center"/>
            </w:pPr>
            <w:r>
              <w:rPr>
                <w:sz w:val="24"/>
              </w:rPr>
              <w:t>Назва адміністративної послуги</w:t>
            </w:r>
            <w:r>
              <w:rPr>
                <w:sz w:val="24"/>
              </w:rPr>
              <w:t xml:space="preserve"> </w:t>
            </w:r>
          </w:p>
        </w:tc>
      </w:tr>
      <w:tr w:rsidR="00353206">
        <w:trPr>
          <w:trHeight w:val="1942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Відділ реєстрації місця проживання та ведення реєстру територіальних громад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 xml:space="preserve">управління «Центр </w:t>
            </w:r>
            <w:r>
              <w:rPr>
                <w:sz w:val="24"/>
              </w:rPr>
              <w:tab/>
              <w:t>надання адміністративних послуг»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Реєстрація місця проживання /перебування особи</w:t>
            </w:r>
            <w:r>
              <w:rPr>
                <w:sz w:val="24"/>
              </w:rPr>
              <w:t xml:space="preserve"> </w:t>
            </w:r>
          </w:p>
        </w:tc>
      </w:tr>
      <w:tr w:rsidR="00353206">
        <w:trPr>
          <w:trHeight w:val="221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69" w:lineRule="auto"/>
              <w:ind w:left="0" w:right="0" w:firstLine="0"/>
              <w:jc w:val="left"/>
            </w:pPr>
            <w:r>
              <w:rPr>
                <w:sz w:val="24"/>
              </w:rPr>
              <w:t>Відділ реєстрації місця проживання та ведення реєстру територіальних громад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 xml:space="preserve">управління «Центр </w:t>
            </w:r>
            <w:r>
              <w:rPr>
                <w:sz w:val="24"/>
              </w:rPr>
              <w:tab/>
              <w:t>надання адміністративних послуг»</w:t>
            </w:r>
            <w:r>
              <w:rPr>
                <w:sz w:val="24"/>
              </w:rPr>
              <w:t xml:space="preserve"> </w:t>
            </w:r>
          </w:p>
          <w:p w:rsidR="00353206" w:rsidRDefault="0018143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Зняття з реєстрації місця проживання особи</w:t>
            </w:r>
            <w:r>
              <w:rPr>
                <w:sz w:val="24"/>
              </w:rPr>
              <w:t xml:space="preserve"> </w:t>
            </w:r>
          </w:p>
        </w:tc>
      </w:tr>
      <w:tr w:rsidR="00353206">
        <w:trPr>
          <w:trHeight w:val="1942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Відділ реєстрації місця проживання та ведення реєстру територіальних громад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 xml:space="preserve">управління «Центр </w:t>
            </w:r>
            <w:r>
              <w:rPr>
                <w:sz w:val="24"/>
              </w:rPr>
              <w:tab/>
              <w:t>надання адміністративних послуг</w:t>
            </w:r>
            <w:r>
              <w:rPr>
                <w:sz w:val="24"/>
              </w:rPr>
              <w:t xml:space="preserve">» 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98" w:right="0" w:firstLine="0"/>
              <w:jc w:val="left"/>
            </w:pPr>
            <w:r>
              <w:rPr>
                <w:sz w:val="24"/>
              </w:rPr>
              <w:t>Видача довідки про реєстрацію місця проживання особи</w:t>
            </w:r>
            <w:r>
              <w:rPr>
                <w:sz w:val="24"/>
              </w:rPr>
              <w:t xml:space="preserve"> </w:t>
            </w:r>
          </w:p>
        </w:tc>
      </w:tr>
      <w:tr w:rsidR="00353206">
        <w:trPr>
          <w:trHeight w:val="1942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Відділ реєстрації місця проживання та ведення реєстру територіальних громад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 xml:space="preserve">управління «Центр </w:t>
            </w:r>
            <w:r>
              <w:rPr>
                <w:sz w:val="24"/>
              </w:rPr>
              <w:tab/>
              <w:t xml:space="preserve">надання </w:t>
            </w:r>
            <w:r>
              <w:rPr>
                <w:sz w:val="24"/>
              </w:rPr>
              <w:lastRenderedPageBreak/>
              <w:t>адміністративних послуг»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lastRenderedPageBreak/>
              <w:t xml:space="preserve">Видача довідки зняття з  місця проживання </w:t>
            </w:r>
            <w:r>
              <w:rPr>
                <w:sz w:val="24"/>
              </w:rPr>
              <w:t xml:space="preserve"> </w:t>
            </w:r>
          </w:p>
        </w:tc>
      </w:tr>
      <w:tr w:rsidR="00353206">
        <w:trPr>
          <w:trHeight w:val="166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lastRenderedPageBreak/>
              <w:t xml:space="preserve">5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60" w:lineRule="auto"/>
              <w:ind w:left="0" w:right="60" w:firstLine="0"/>
            </w:pPr>
            <w:r>
              <w:rPr>
                <w:sz w:val="24"/>
              </w:rPr>
              <w:t>Відділ реєстрації місця проживання та ведення реєстру територіальних громад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уп</w:t>
            </w:r>
            <w:r>
              <w:rPr>
                <w:sz w:val="24"/>
              </w:rPr>
              <w:t xml:space="preserve">равління «Центр надання </w:t>
            </w:r>
          </w:p>
          <w:p w:rsidR="00353206" w:rsidRDefault="0018143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адміністративних 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304" w:lineRule="auto"/>
              <w:ind w:left="0" w:right="0" w:firstLine="0"/>
              <w:jc w:val="left"/>
            </w:pPr>
            <w:r>
              <w:rPr>
                <w:sz w:val="24"/>
              </w:rPr>
              <w:t>Внесення до паспорта громадянина України зміни назви вулиці</w:t>
            </w:r>
            <w:r>
              <w:rPr>
                <w:sz w:val="24"/>
              </w:rPr>
              <w:t xml:space="preserve"> </w:t>
            </w:r>
          </w:p>
          <w:p w:rsidR="00353206" w:rsidRDefault="0018143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</w:tbl>
    <w:p w:rsidR="00353206" w:rsidRDefault="00353206">
      <w:pPr>
        <w:spacing w:after="0" w:line="259" w:lineRule="auto"/>
        <w:ind w:left="-1701" w:right="343" w:firstLine="0"/>
        <w:jc w:val="left"/>
      </w:pPr>
    </w:p>
    <w:tbl>
      <w:tblPr>
        <w:tblStyle w:val="TableGrid"/>
        <w:tblW w:w="9612" w:type="dxa"/>
        <w:tblInd w:w="-539" w:type="dxa"/>
        <w:tblCellMar>
          <w:top w:w="0" w:type="dxa"/>
          <w:left w:w="0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696"/>
        <w:gridCol w:w="2462"/>
        <w:gridCol w:w="226"/>
        <w:gridCol w:w="6228"/>
      </w:tblGrid>
      <w:tr w:rsidR="00353206">
        <w:trPr>
          <w:trHeight w:val="28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3532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4"/>
              </w:rPr>
              <w:t>послуг»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35320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53206">
        <w:trPr>
          <w:trHeight w:val="1942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4"/>
              </w:rPr>
              <w:t>Відділ реєстрації місця проживання та ведення реєстру територіальних громад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 xml:space="preserve">управління «Центр </w:t>
            </w:r>
            <w:r>
              <w:rPr>
                <w:sz w:val="24"/>
              </w:rPr>
              <w:tab/>
              <w:t>надання адміністративних послуг</w:t>
            </w:r>
            <w:r>
              <w:rPr>
                <w:sz w:val="24"/>
              </w:rPr>
              <w:t xml:space="preserve">» 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108" w:right="0" w:firstLine="0"/>
            </w:pPr>
            <w:r>
              <w:rPr>
                <w:sz w:val="24"/>
              </w:rPr>
              <w:t>Видача довідки про склад сім’ї (про склад зареєстрованих у житловому приміщенні осіб)</w:t>
            </w:r>
            <w:r>
              <w:rPr>
                <w:sz w:val="24"/>
              </w:rPr>
              <w:t xml:space="preserve">. </w:t>
            </w:r>
          </w:p>
        </w:tc>
      </w:tr>
      <w:tr w:rsidR="00353206">
        <w:trPr>
          <w:trHeight w:val="83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4"/>
              </w:rPr>
              <w:t xml:space="preserve">7 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206" w:rsidRDefault="00181434">
            <w:pPr>
              <w:spacing w:after="58" w:line="264" w:lineRule="auto"/>
              <w:ind w:left="108" w:right="0" w:firstLine="0"/>
              <w:jc w:val="left"/>
            </w:pPr>
            <w:r>
              <w:rPr>
                <w:sz w:val="24"/>
              </w:rPr>
              <w:t xml:space="preserve">Територіальний підрозділ </w:t>
            </w:r>
            <w:r>
              <w:rPr>
                <w:sz w:val="24"/>
              </w:rPr>
              <w:tab/>
              <w:t xml:space="preserve">УДМС </w:t>
            </w:r>
          </w:p>
          <w:p w:rsidR="00353206" w:rsidRDefault="0018143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4"/>
              </w:rPr>
              <w:t>Київській області.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3206" w:rsidRDefault="00181434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у 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108" w:right="59" w:firstLine="0"/>
            </w:pPr>
            <w:r>
              <w:rPr>
                <w:sz w:val="24"/>
              </w:rPr>
              <w:t xml:space="preserve">Оформлення і видача паспорта громадянина України з безконтактним електронним носієм вперше після досягнення </w:t>
            </w:r>
            <w:r>
              <w:rPr>
                <w:sz w:val="24"/>
              </w:rPr>
              <w:t>14-</w:t>
            </w:r>
            <w:r>
              <w:rPr>
                <w:sz w:val="24"/>
              </w:rPr>
              <w:t>річного віку</w:t>
            </w:r>
            <w:r>
              <w:rPr>
                <w:sz w:val="24"/>
              </w:rPr>
              <w:t xml:space="preserve">.* </w:t>
            </w:r>
          </w:p>
        </w:tc>
      </w:tr>
      <w:tr w:rsidR="00353206">
        <w:trPr>
          <w:trHeight w:val="304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4"/>
              </w:rPr>
              <w:t xml:space="preserve">8 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206" w:rsidRDefault="00181434">
            <w:pPr>
              <w:spacing w:after="58" w:line="264" w:lineRule="auto"/>
              <w:ind w:left="108" w:right="0" w:firstLine="0"/>
              <w:jc w:val="left"/>
            </w:pPr>
            <w:r>
              <w:rPr>
                <w:sz w:val="24"/>
              </w:rPr>
              <w:t xml:space="preserve">Територіальний підрозділ </w:t>
            </w:r>
            <w:r>
              <w:rPr>
                <w:sz w:val="24"/>
              </w:rPr>
              <w:tab/>
              <w:t xml:space="preserve">УДМС </w:t>
            </w:r>
          </w:p>
          <w:p w:rsidR="00353206" w:rsidRDefault="0018143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4"/>
              </w:rPr>
              <w:t>Київській області.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у 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74" w:line="259" w:lineRule="auto"/>
              <w:ind w:left="108" w:right="0" w:firstLine="0"/>
            </w:pPr>
            <w:r>
              <w:rPr>
                <w:sz w:val="24"/>
              </w:rPr>
              <w:t>Оформлення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видача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паспорта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громадянина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z w:val="24"/>
              </w:rPr>
              <w:t xml:space="preserve"> </w:t>
            </w:r>
          </w:p>
          <w:p w:rsidR="00353206" w:rsidRDefault="00181434">
            <w:pPr>
              <w:spacing w:line="316" w:lineRule="auto"/>
              <w:ind w:left="187" w:right="60" w:hanging="79"/>
            </w:pPr>
            <w:r>
              <w:rPr>
                <w:sz w:val="24"/>
              </w:rPr>
              <w:t>безконтактним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носієм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разі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обміну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паспорта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громадянина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зразка</w:t>
            </w:r>
            <w:r>
              <w:rPr>
                <w:sz w:val="24"/>
              </w:rPr>
              <w:t xml:space="preserve"> 1994 </w:t>
            </w:r>
          </w:p>
          <w:p w:rsidR="00353206" w:rsidRDefault="00181434">
            <w:pPr>
              <w:spacing w:after="4" w:line="320" w:lineRule="auto"/>
              <w:ind w:left="120" w:right="61" w:hanging="12"/>
            </w:pPr>
            <w:r>
              <w:rPr>
                <w:sz w:val="24"/>
              </w:rPr>
              <w:t>року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(у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формі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книжечки)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зв’язку: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зі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зміною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інформації,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внесеної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паспорта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>ПІБ,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дати</w:t>
            </w:r>
            <w:r>
              <w:rPr>
                <w:sz w:val="24"/>
              </w:rPr>
              <w:t xml:space="preserve"> </w:t>
            </w:r>
          </w:p>
          <w:p w:rsidR="00353206" w:rsidRDefault="00181434">
            <w:pPr>
              <w:spacing w:after="73" w:line="259" w:lineRule="auto"/>
              <w:ind w:left="146" w:right="0" w:firstLine="0"/>
              <w:jc w:val="left"/>
            </w:pPr>
            <w:r>
              <w:rPr>
                <w:sz w:val="24"/>
              </w:rPr>
              <w:t>народження,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місця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народження);</w:t>
            </w:r>
            <w:r>
              <w:rPr>
                <w:sz w:val="24"/>
              </w:rPr>
              <w:t xml:space="preserve"> </w:t>
            </w:r>
          </w:p>
          <w:p w:rsidR="00353206" w:rsidRDefault="00181434">
            <w:pPr>
              <w:spacing w:after="0"/>
              <w:ind w:left="120" w:right="0" w:firstLine="0"/>
              <w:jc w:val="left"/>
            </w:pPr>
            <w:r>
              <w:rPr>
                <w:sz w:val="24"/>
              </w:rPr>
              <w:t>виявлення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помилки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інформації,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внесеній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паспорта;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непридатності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паспорта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подальшого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використання;</w:t>
            </w:r>
            <w:r>
              <w:rPr>
                <w:sz w:val="24"/>
              </w:rPr>
              <w:t xml:space="preserve"> </w:t>
            </w:r>
          </w:p>
          <w:p w:rsidR="00353206" w:rsidRDefault="00181434">
            <w:pPr>
              <w:spacing w:after="0" w:line="308" w:lineRule="auto"/>
              <w:ind w:left="108" w:right="0" w:firstLine="0"/>
            </w:pPr>
            <w:r>
              <w:rPr>
                <w:sz w:val="24"/>
              </w:rPr>
              <w:t>досягнення</w:t>
            </w:r>
            <w:r>
              <w:rPr>
                <w:sz w:val="24"/>
              </w:rPr>
              <w:t xml:space="preserve"> 25- </w:t>
            </w:r>
            <w:r>
              <w:rPr>
                <w:sz w:val="24"/>
              </w:rPr>
              <w:t>чи</w:t>
            </w:r>
            <w:r>
              <w:rPr>
                <w:sz w:val="24"/>
              </w:rPr>
              <w:t xml:space="preserve"> 45-</w:t>
            </w:r>
            <w:r>
              <w:rPr>
                <w:sz w:val="24"/>
              </w:rPr>
              <w:t>річного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віку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особою,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яка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має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паспорт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зразка</w:t>
            </w:r>
            <w:r>
              <w:rPr>
                <w:sz w:val="24"/>
              </w:rPr>
              <w:t xml:space="preserve"> 1994 </w:t>
            </w:r>
            <w:r>
              <w:rPr>
                <w:sz w:val="24"/>
              </w:rPr>
              <w:t>року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(за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бажанням</w:t>
            </w:r>
            <w:proofErr w:type="gramStart"/>
            <w:r>
              <w:rPr>
                <w:sz w:val="24"/>
              </w:rPr>
              <w:t>)</w:t>
            </w:r>
            <w:r>
              <w:rPr>
                <w:sz w:val="24"/>
              </w:rPr>
              <w:t>.*</w:t>
            </w:r>
            <w:proofErr w:type="gramEnd"/>
            <w:r>
              <w:rPr>
                <w:sz w:val="24"/>
              </w:rPr>
              <w:t xml:space="preserve"> </w:t>
            </w:r>
          </w:p>
          <w:p w:rsidR="00353206" w:rsidRDefault="0018143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353206">
        <w:trPr>
          <w:trHeight w:val="387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4"/>
              </w:rPr>
              <w:lastRenderedPageBreak/>
              <w:t xml:space="preserve">9 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206" w:rsidRDefault="00181434">
            <w:pPr>
              <w:spacing w:after="58" w:line="264" w:lineRule="auto"/>
              <w:ind w:left="108" w:right="0" w:firstLine="0"/>
              <w:jc w:val="left"/>
            </w:pPr>
            <w:r>
              <w:rPr>
                <w:sz w:val="24"/>
              </w:rPr>
              <w:t xml:space="preserve">Територіальний підрозділ </w:t>
            </w:r>
            <w:r>
              <w:rPr>
                <w:sz w:val="24"/>
              </w:rPr>
              <w:tab/>
              <w:t xml:space="preserve">УДМС </w:t>
            </w:r>
          </w:p>
          <w:p w:rsidR="00353206" w:rsidRDefault="0018143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4"/>
              </w:rPr>
              <w:t>Київській області.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у 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/>
              <w:ind w:left="108" w:right="0" w:firstLine="0"/>
            </w:pPr>
            <w:r>
              <w:rPr>
                <w:sz w:val="24"/>
              </w:rPr>
              <w:t>Оформлення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видача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паспорта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громадянина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безконтактним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носієм</w:t>
            </w:r>
            <w:r>
              <w:rPr>
                <w:sz w:val="24"/>
              </w:rPr>
              <w:t xml:space="preserve"> </w:t>
            </w:r>
          </w:p>
          <w:p w:rsidR="00353206" w:rsidRDefault="00181434">
            <w:pPr>
              <w:spacing w:after="0" w:line="318" w:lineRule="auto"/>
              <w:ind w:left="108" w:right="0" w:firstLine="0"/>
            </w:pPr>
            <w:r>
              <w:rPr>
                <w:sz w:val="24"/>
              </w:rPr>
              <w:t>у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разі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обміну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паспорта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громадянина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(у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формі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картки)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зв’язку:</w:t>
            </w:r>
            <w:r>
              <w:rPr>
                <w:sz w:val="24"/>
              </w:rPr>
              <w:t xml:space="preserve">  </w:t>
            </w:r>
          </w:p>
          <w:p w:rsidR="00353206" w:rsidRDefault="00181434">
            <w:pPr>
              <w:spacing w:after="51" w:line="259" w:lineRule="auto"/>
              <w:ind w:left="108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353206" w:rsidRDefault="00181434">
            <w:pPr>
              <w:spacing w:after="0" w:line="323" w:lineRule="auto"/>
              <w:ind w:left="108" w:right="0" w:firstLine="0"/>
            </w:pPr>
            <w:r>
              <w:rPr>
                <w:sz w:val="24"/>
              </w:rPr>
              <w:t>зі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зміною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інформації,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внесеної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паспорта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>крім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додаткової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змінної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інформації);</w:t>
            </w:r>
            <w:r>
              <w:rPr>
                <w:sz w:val="24"/>
              </w:rPr>
              <w:t xml:space="preserve"> </w:t>
            </w:r>
          </w:p>
          <w:p w:rsidR="00353206" w:rsidRDefault="00181434">
            <w:pPr>
              <w:spacing w:after="0" w:line="322" w:lineRule="auto"/>
              <w:ind w:left="108" w:right="0" w:firstLine="0"/>
            </w:pPr>
            <w:r>
              <w:rPr>
                <w:sz w:val="24"/>
              </w:rPr>
              <w:t>отримання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РНОКПП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повідомлення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відмову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прийняття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зазначеного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номера</w:t>
            </w:r>
            <w:r>
              <w:rPr>
                <w:sz w:val="24"/>
              </w:rPr>
              <w:t xml:space="preserve">  </w:t>
            </w:r>
          </w:p>
          <w:p w:rsidR="00353206" w:rsidRDefault="00181434">
            <w:pPr>
              <w:spacing w:after="73" w:line="259" w:lineRule="auto"/>
              <w:ind w:left="108" w:right="0" w:firstLine="0"/>
              <w:jc w:val="left"/>
            </w:pPr>
            <w:r>
              <w:rPr>
                <w:sz w:val="24"/>
              </w:rPr>
              <w:t>(за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бажанням);</w:t>
            </w:r>
            <w:r>
              <w:rPr>
                <w:sz w:val="24"/>
              </w:rPr>
              <w:t xml:space="preserve"> </w:t>
            </w:r>
          </w:p>
          <w:p w:rsidR="00353206" w:rsidRDefault="00181434">
            <w:pPr>
              <w:spacing w:after="0" w:line="322" w:lineRule="auto"/>
              <w:ind w:left="108" w:right="0" w:firstLine="0"/>
              <w:jc w:val="left"/>
            </w:pPr>
            <w:r>
              <w:rPr>
                <w:sz w:val="24"/>
              </w:rPr>
              <w:t>виявлення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помилки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інформації,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внесеній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паспорта;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закінчення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строку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дії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паспорта;</w:t>
            </w:r>
            <w:r>
              <w:rPr>
                <w:sz w:val="24"/>
              </w:rPr>
              <w:t xml:space="preserve"> </w:t>
            </w:r>
          </w:p>
          <w:p w:rsidR="00353206" w:rsidRDefault="0018143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4"/>
              </w:rPr>
              <w:t>непридатності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паспорта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подальшого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використання</w:t>
            </w:r>
            <w:r>
              <w:rPr>
                <w:sz w:val="24"/>
              </w:rPr>
              <w:t>.*</w:t>
            </w:r>
            <w:proofErr w:type="gramEnd"/>
            <w:r>
              <w:rPr>
                <w:sz w:val="24"/>
              </w:rPr>
              <w:t xml:space="preserve"> </w:t>
            </w:r>
          </w:p>
          <w:p w:rsidR="00353206" w:rsidRDefault="0018143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353206">
        <w:trPr>
          <w:trHeight w:val="111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206" w:rsidRDefault="00181434">
            <w:pPr>
              <w:spacing w:after="58" w:line="264" w:lineRule="auto"/>
              <w:ind w:left="108" w:right="0" w:firstLine="0"/>
              <w:jc w:val="left"/>
            </w:pPr>
            <w:r>
              <w:rPr>
                <w:sz w:val="24"/>
              </w:rPr>
              <w:t xml:space="preserve">Територіальний підрозділ </w:t>
            </w:r>
            <w:r>
              <w:rPr>
                <w:sz w:val="24"/>
              </w:rPr>
              <w:tab/>
              <w:t xml:space="preserve">УДМС </w:t>
            </w:r>
          </w:p>
          <w:p w:rsidR="00353206" w:rsidRDefault="0018143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4"/>
              </w:rPr>
              <w:t>Київській області.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у 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108" w:firstLine="0"/>
            </w:pPr>
            <w:r>
              <w:rPr>
                <w:sz w:val="24"/>
              </w:rPr>
              <w:t>Оформлення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видача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паспорта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громадянина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безконтактним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носієм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зв’язку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втратою/викраденням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паспорта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громадянина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(у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формі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картки)</w:t>
            </w:r>
            <w:r>
              <w:rPr>
                <w:sz w:val="24"/>
              </w:rPr>
              <w:t xml:space="preserve">.* </w:t>
            </w:r>
          </w:p>
        </w:tc>
      </w:tr>
      <w:tr w:rsidR="00353206">
        <w:trPr>
          <w:trHeight w:val="83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4"/>
              </w:rPr>
              <w:t xml:space="preserve">11 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206" w:rsidRDefault="00181434">
            <w:pPr>
              <w:spacing w:after="58" w:line="264" w:lineRule="auto"/>
              <w:ind w:left="108" w:right="0" w:firstLine="0"/>
              <w:jc w:val="left"/>
            </w:pPr>
            <w:r>
              <w:rPr>
                <w:sz w:val="24"/>
              </w:rPr>
              <w:t xml:space="preserve">Територіальний підрозділ </w:t>
            </w:r>
            <w:r>
              <w:rPr>
                <w:sz w:val="24"/>
              </w:rPr>
              <w:tab/>
              <w:t xml:space="preserve">УДМС </w:t>
            </w:r>
          </w:p>
          <w:p w:rsidR="00353206" w:rsidRDefault="0018143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4"/>
              </w:rPr>
              <w:t>Київській області.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3206" w:rsidRDefault="00181434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у 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108" w:right="0" w:firstLine="0"/>
            </w:pPr>
            <w:r>
              <w:rPr>
                <w:sz w:val="24"/>
              </w:rPr>
              <w:t>Оформлення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видача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паспорта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громадянина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виїзду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закордон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безконтактним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носієм</w:t>
            </w:r>
            <w:r>
              <w:rPr>
                <w:sz w:val="24"/>
              </w:rPr>
              <w:t xml:space="preserve">.* </w:t>
            </w:r>
          </w:p>
        </w:tc>
      </w:tr>
      <w:tr w:rsidR="00353206">
        <w:trPr>
          <w:trHeight w:val="83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4"/>
              </w:rPr>
              <w:t xml:space="preserve">12 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206" w:rsidRDefault="00181434">
            <w:pPr>
              <w:spacing w:after="58" w:line="264" w:lineRule="auto"/>
              <w:ind w:left="108" w:right="0" w:firstLine="0"/>
              <w:jc w:val="left"/>
            </w:pPr>
            <w:r>
              <w:rPr>
                <w:sz w:val="24"/>
              </w:rPr>
              <w:t xml:space="preserve">Територіальний підрозділ </w:t>
            </w:r>
            <w:r>
              <w:rPr>
                <w:sz w:val="24"/>
              </w:rPr>
              <w:tab/>
              <w:t xml:space="preserve">УДМС </w:t>
            </w:r>
          </w:p>
          <w:p w:rsidR="00353206" w:rsidRDefault="0018143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4"/>
              </w:rPr>
              <w:t>Київській області.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3206" w:rsidRDefault="00181434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у 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108" w:right="57" w:firstLine="0"/>
            </w:pPr>
            <w:r>
              <w:rPr>
                <w:sz w:val="24"/>
              </w:rPr>
              <w:t>Оформлення і видача паспорта громадянина України для виїзду за кордон з безконтактним електронним носієм замість втраченого або викраденого</w:t>
            </w:r>
            <w:r>
              <w:rPr>
                <w:sz w:val="24"/>
              </w:rPr>
              <w:t xml:space="preserve">.* </w:t>
            </w:r>
          </w:p>
        </w:tc>
      </w:tr>
      <w:tr w:rsidR="00353206">
        <w:trPr>
          <w:trHeight w:val="194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4"/>
              </w:rPr>
              <w:t xml:space="preserve">13 </w:t>
            </w: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5" w:line="259" w:lineRule="auto"/>
              <w:ind w:left="108" w:right="0" w:firstLine="0"/>
              <w:jc w:val="left"/>
            </w:pPr>
            <w:r>
              <w:rPr>
                <w:sz w:val="24"/>
              </w:rPr>
              <w:t xml:space="preserve">Територіальний </w:t>
            </w:r>
          </w:p>
          <w:p w:rsidR="00353206" w:rsidRDefault="00181434">
            <w:pPr>
              <w:tabs>
                <w:tab w:val="center" w:pos="589"/>
                <w:tab w:val="center" w:pos="1767"/>
                <w:tab w:val="center" w:pos="2522"/>
              </w:tabs>
              <w:spacing w:after="63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підрозділ </w:t>
            </w:r>
            <w:r>
              <w:rPr>
                <w:sz w:val="24"/>
              </w:rPr>
              <w:tab/>
              <w:t xml:space="preserve">УДМС </w:t>
            </w:r>
            <w:r>
              <w:rPr>
                <w:sz w:val="24"/>
              </w:rPr>
              <w:tab/>
              <w:t xml:space="preserve">у </w:t>
            </w:r>
          </w:p>
          <w:p w:rsidR="00353206" w:rsidRDefault="0018143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4"/>
              </w:rPr>
              <w:t>Київській області.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322" w:lineRule="auto"/>
              <w:ind w:left="108" w:right="57" w:firstLine="0"/>
            </w:pPr>
            <w:r>
              <w:rPr>
                <w:sz w:val="24"/>
              </w:rPr>
              <w:t>Оформлення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видача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паспорта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громадянина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виїзду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кордон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безконтактнимелектронним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носієм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узв’язку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обміном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разі:</w:t>
            </w:r>
            <w:r>
              <w:rPr>
                <w:sz w:val="24"/>
              </w:rPr>
              <w:t xml:space="preserve"> </w:t>
            </w:r>
          </w:p>
          <w:p w:rsidR="00353206" w:rsidRDefault="00181434">
            <w:pPr>
              <w:numPr>
                <w:ilvl w:val="0"/>
                <w:numId w:val="2"/>
              </w:numPr>
              <w:spacing w:after="0" w:line="321" w:lineRule="auto"/>
              <w:ind w:right="0" w:firstLine="79"/>
              <w:jc w:val="left"/>
            </w:pPr>
            <w:r>
              <w:rPr>
                <w:sz w:val="24"/>
              </w:rPr>
              <w:t>зміни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інформації,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внесеної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паспорта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виїзду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кордон;</w:t>
            </w:r>
            <w:r>
              <w:rPr>
                <w:sz w:val="24"/>
              </w:rPr>
              <w:t xml:space="preserve"> </w:t>
            </w:r>
          </w:p>
          <w:p w:rsidR="00353206" w:rsidRDefault="00181434">
            <w:pPr>
              <w:numPr>
                <w:ilvl w:val="0"/>
                <w:numId w:val="2"/>
              </w:numPr>
              <w:spacing w:after="0" w:line="259" w:lineRule="auto"/>
              <w:ind w:right="0" w:firstLine="79"/>
              <w:jc w:val="left"/>
            </w:pPr>
            <w:r>
              <w:rPr>
                <w:sz w:val="24"/>
              </w:rPr>
              <w:t>виявлення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помилки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інформації,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внесеній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паспорта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виїзду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кордон;</w:t>
            </w:r>
            <w:r>
              <w:rPr>
                <w:sz w:val="24"/>
              </w:rPr>
              <w:t xml:space="preserve"> </w:t>
            </w:r>
          </w:p>
        </w:tc>
      </w:tr>
    </w:tbl>
    <w:p w:rsidR="00353206" w:rsidRDefault="00353206">
      <w:pPr>
        <w:spacing w:after="0" w:line="259" w:lineRule="auto"/>
        <w:ind w:left="-1701" w:right="343" w:firstLine="0"/>
        <w:jc w:val="left"/>
      </w:pPr>
    </w:p>
    <w:tbl>
      <w:tblPr>
        <w:tblStyle w:val="TableGrid"/>
        <w:tblW w:w="9612" w:type="dxa"/>
        <w:tblInd w:w="-539" w:type="dxa"/>
        <w:tblCellMar>
          <w:top w:w="0" w:type="dxa"/>
          <w:left w:w="108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696"/>
        <w:gridCol w:w="2688"/>
        <w:gridCol w:w="6228"/>
      </w:tblGrid>
      <w:tr w:rsidR="00353206">
        <w:trPr>
          <w:trHeight w:val="111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3532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3532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numPr>
                <w:ilvl w:val="0"/>
                <w:numId w:val="3"/>
              </w:numPr>
              <w:spacing w:after="68" w:line="259" w:lineRule="auto"/>
              <w:ind w:right="0" w:firstLine="0"/>
              <w:jc w:val="left"/>
            </w:pPr>
            <w:r>
              <w:rPr>
                <w:sz w:val="24"/>
              </w:rPr>
              <w:t>закінчення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строку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дії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паспорта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виїзду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кордон;</w:t>
            </w:r>
            <w:r>
              <w:rPr>
                <w:sz w:val="24"/>
              </w:rPr>
              <w:t xml:space="preserve"> </w:t>
            </w:r>
          </w:p>
          <w:p w:rsidR="00353206" w:rsidRDefault="00181434">
            <w:pPr>
              <w:numPr>
                <w:ilvl w:val="0"/>
                <w:numId w:val="3"/>
              </w:numPr>
              <w:spacing w:after="0" w:line="319" w:lineRule="auto"/>
              <w:ind w:right="0" w:firstLine="0"/>
              <w:jc w:val="left"/>
            </w:pPr>
            <w:r>
              <w:rPr>
                <w:sz w:val="24"/>
              </w:rPr>
              <w:t>непридатності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паспорта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длявиїзду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кордон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подальшого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використання</w:t>
            </w:r>
            <w:r>
              <w:rPr>
                <w:sz w:val="24"/>
              </w:rPr>
              <w:t>.*</w:t>
            </w:r>
            <w:proofErr w:type="gramEnd"/>
            <w:r>
              <w:rPr>
                <w:sz w:val="24"/>
              </w:rPr>
              <w:t xml:space="preserve"> </w:t>
            </w:r>
          </w:p>
          <w:p w:rsidR="00353206" w:rsidRDefault="0018143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353206">
        <w:trPr>
          <w:trHeight w:val="139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14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Відділ державної реєстрації управління «Центр надання адміністративних послуг»</w:t>
            </w:r>
            <w:r>
              <w:rPr>
                <w:sz w:val="24"/>
              </w:rPr>
              <w:t xml:space="preserve">. 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Державна реєстрація права власності на нерухоме майно</w:t>
            </w:r>
            <w:r>
              <w:rPr>
                <w:sz w:val="24"/>
              </w:rPr>
              <w:t xml:space="preserve"> </w:t>
            </w:r>
          </w:p>
        </w:tc>
      </w:tr>
      <w:tr w:rsidR="00353206">
        <w:trPr>
          <w:trHeight w:val="139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lastRenderedPageBreak/>
              <w:t xml:space="preserve">15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Відділ державної реєстрації управління «Центр надання адміністративних послуг».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>Державна реєстрація іншого речового права на нерухоме майно, обтяження права на нерухоме майно, іпотеки</w:t>
            </w:r>
            <w:r>
              <w:rPr>
                <w:sz w:val="24"/>
              </w:rPr>
              <w:t xml:space="preserve"> </w:t>
            </w:r>
          </w:p>
        </w:tc>
      </w:tr>
      <w:tr w:rsidR="00353206">
        <w:trPr>
          <w:trHeight w:val="139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16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Відділ державної реєстрації управління «Центр надання адміністративних послуг».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>Скасування запису Державного реєстру речових прав на нерухоме майно</w:t>
            </w:r>
            <w:r>
              <w:rPr>
                <w:sz w:val="24"/>
              </w:rPr>
              <w:t xml:space="preserve"> </w:t>
            </w:r>
          </w:p>
        </w:tc>
      </w:tr>
      <w:tr w:rsidR="00353206">
        <w:trPr>
          <w:trHeight w:val="139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17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Відділ державної реєстрації управління «Центр надання адміністративних послуг».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>Внесення змін до зап</w:t>
            </w:r>
            <w:r>
              <w:rPr>
                <w:sz w:val="24"/>
              </w:rPr>
              <w:t>исів Державного реєстру речових прав на нерухоме майно та їх обтяжень</w:t>
            </w:r>
            <w:r>
              <w:rPr>
                <w:sz w:val="24"/>
              </w:rPr>
              <w:t xml:space="preserve"> </w:t>
            </w:r>
          </w:p>
        </w:tc>
      </w:tr>
      <w:tr w:rsidR="00353206">
        <w:trPr>
          <w:trHeight w:val="139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18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Відділ державної реєстрації управління «Центр надання адміністративних послуг».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>Надання інформації з Державного реєстру речових прав на нерухоме майно</w:t>
            </w:r>
            <w:r>
              <w:rPr>
                <w:sz w:val="24"/>
              </w:rPr>
              <w:t xml:space="preserve"> </w:t>
            </w:r>
          </w:p>
        </w:tc>
      </w:tr>
      <w:tr w:rsidR="00353206">
        <w:trPr>
          <w:trHeight w:val="139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19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Відділ державної реєстрації управління «Центр надання адміністративних послуг».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Державна реєстрація припинення підприємницької діяльності фізичної особи </w:t>
            </w:r>
            <w:r>
              <w:rPr>
                <w:sz w:val="24"/>
              </w:rPr>
              <w:t xml:space="preserve">– </w:t>
            </w:r>
            <w:r>
              <w:rPr>
                <w:sz w:val="24"/>
              </w:rPr>
              <w:t xml:space="preserve">підприємця у разі її смерті. </w:t>
            </w:r>
            <w:r>
              <w:rPr>
                <w:sz w:val="24"/>
              </w:rPr>
              <w:t xml:space="preserve"> </w:t>
            </w:r>
          </w:p>
        </w:tc>
      </w:tr>
      <w:tr w:rsidR="00353206">
        <w:trPr>
          <w:trHeight w:val="139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20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Відділ державної реєстрації управління «Центр надання адміністративних послуг».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Державна реєстрація зміни складу комісії з припинення (комісії з реорганізації, ліквідаційної комісії), голови комісії або ліквідатора (крім громадського формування).</w:t>
            </w:r>
            <w:r>
              <w:rPr>
                <w:sz w:val="24"/>
              </w:rPr>
              <w:t xml:space="preserve"> </w:t>
            </w:r>
          </w:p>
        </w:tc>
      </w:tr>
      <w:tr w:rsidR="00353206">
        <w:trPr>
          <w:trHeight w:val="1392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21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Ві</w:t>
            </w:r>
            <w:r>
              <w:rPr>
                <w:sz w:val="24"/>
              </w:rPr>
              <w:t>дділ державної реєстрації управління «Центр надання адміністративних послуг».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firstLine="0"/>
            </w:pPr>
            <w:hyperlink r:id="rId7">
              <w:r>
                <w:rPr>
                  <w:sz w:val="24"/>
                </w:rPr>
                <w:t xml:space="preserve">Державна реєстрація рішення про відміну рішення про </w:t>
              </w:r>
            </w:hyperlink>
            <w:r>
              <w:rPr>
                <w:sz w:val="24"/>
              </w:rPr>
              <w:t>припинення юридичної особи (крім громадського</w:t>
            </w:r>
            <w:hyperlink r:id="rId8">
              <w:r>
                <w:rPr>
                  <w:sz w:val="24"/>
                </w:rPr>
                <w:t xml:space="preserve"> </w:t>
              </w:r>
            </w:hyperlink>
            <w:hyperlink r:id="rId9">
              <w:r>
                <w:rPr>
                  <w:sz w:val="24"/>
                </w:rPr>
                <w:t>формування)</w:t>
              </w:r>
            </w:hyperlink>
            <w:hyperlink r:id="rId10">
              <w:r>
                <w:rPr>
                  <w:sz w:val="24"/>
                </w:rPr>
                <w:t xml:space="preserve"> </w:t>
              </w:r>
            </w:hyperlink>
          </w:p>
        </w:tc>
      </w:tr>
      <w:tr w:rsidR="00353206">
        <w:trPr>
          <w:trHeight w:val="139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22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Відділ державної реєстрації управління «Центр надання адміністративних послуг</w:t>
            </w:r>
            <w:r>
              <w:rPr>
                <w:sz w:val="24"/>
              </w:rPr>
              <w:t xml:space="preserve">». 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>Державна реєстрація рішення про припинення юридичної особи (крім громадського формування).</w:t>
            </w:r>
            <w:r>
              <w:rPr>
                <w:sz w:val="24"/>
              </w:rPr>
              <w:t xml:space="preserve"> </w:t>
            </w:r>
          </w:p>
        </w:tc>
      </w:tr>
      <w:tr w:rsidR="00353206">
        <w:trPr>
          <w:trHeight w:val="111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23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Відділ державної реєстрації управління «Центр надання адміністративних 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57" w:firstLine="0"/>
            </w:pPr>
            <w:r>
              <w:rPr>
                <w:sz w:val="24"/>
              </w:rPr>
              <w:t>Державна реєстрація переходу юридичної особи на діяльність на підставі модельного статуту (крім громадського формування).</w:t>
            </w:r>
            <w:r>
              <w:rPr>
                <w:sz w:val="24"/>
              </w:rPr>
              <w:t xml:space="preserve"> </w:t>
            </w:r>
          </w:p>
        </w:tc>
      </w:tr>
    </w:tbl>
    <w:p w:rsidR="00353206" w:rsidRDefault="00353206">
      <w:pPr>
        <w:spacing w:after="0" w:line="259" w:lineRule="auto"/>
        <w:ind w:left="-1701" w:right="343" w:firstLine="0"/>
        <w:jc w:val="left"/>
      </w:pPr>
    </w:p>
    <w:tbl>
      <w:tblPr>
        <w:tblStyle w:val="TableGrid"/>
        <w:tblW w:w="9612" w:type="dxa"/>
        <w:tblInd w:w="-539" w:type="dxa"/>
        <w:tblCellMar>
          <w:top w:w="0" w:type="dxa"/>
          <w:left w:w="108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696"/>
        <w:gridCol w:w="2688"/>
        <w:gridCol w:w="6228"/>
      </w:tblGrid>
      <w:tr w:rsidR="00353206">
        <w:trPr>
          <w:trHeight w:val="28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3532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послуг».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35320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53206">
        <w:trPr>
          <w:trHeight w:val="139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lastRenderedPageBreak/>
              <w:t xml:space="preserve">24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Відділ державної реєстрації управління «Центр надання адміністративних послуг».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59" w:firstLine="0"/>
            </w:pPr>
            <w:r>
              <w:rPr>
                <w:sz w:val="24"/>
              </w:rPr>
              <w:t>Державна реєстрація переходу юридичної особи з модельного статуту на діяльність на підставі установчого документа (крім громадського формування).</w:t>
            </w:r>
            <w:r>
              <w:rPr>
                <w:sz w:val="24"/>
              </w:rPr>
              <w:t xml:space="preserve"> </w:t>
            </w:r>
          </w:p>
        </w:tc>
      </w:tr>
      <w:tr w:rsidR="00353206">
        <w:trPr>
          <w:trHeight w:val="139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25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Відділ державної реєстрації управління «Центр надання адміністративних послуг».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55" w:firstLine="0"/>
            </w:pPr>
            <w:r>
              <w:rPr>
                <w:sz w:val="24"/>
              </w:rPr>
              <w:t xml:space="preserve">Державна реєстрація включення відомостей про юридичну особу, зареєстровану до 1 липня 2004 року, відомості </w:t>
            </w:r>
            <w:proofErr w:type="gramStart"/>
            <w:r>
              <w:rPr>
                <w:sz w:val="24"/>
              </w:rPr>
              <w:t>про яку</w:t>
            </w:r>
            <w:proofErr w:type="gramEnd"/>
            <w:r>
              <w:rPr>
                <w:sz w:val="24"/>
              </w:rPr>
              <w:t xml:space="preserve"> не містяться в в Єдиному державному реєстрі юридичних осіб, фізичних осіб </w:t>
            </w: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>підприємців та громадських формувань (крім громадського формуванн</w:t>
            </w:r>
            <w:r>
              <w:rPr>
                <w:sz w:val="24"/>
              </w:rPr>
              <w:t>я).</w:t>
            </w:r>
            <w:r>
              <w:rPr>
                <w:sz w:val="24"/>
              </w:rPr>
              <w:t xml:space="preserve"> </w:t>
            </w:r>
          </w:p>
        </w:tc>
      </w:tr>
      <w:tr w:rsidR="00353206">
        <w:trPr>
          <w:trHeight w:val="139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26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Відділ державної реєстрації управління «Центр надання адміністративних послуг».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55" w:firstLine="0"/>
            </w:pPr>
            <w:r>
              <w:rPr>
                <w:sz w:val="24"/>
              </w:rPr>
              <w:t>Державна реєстрація включення відомостей про фізичну особу</w:t>
            </w: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>підприємця, зареєстровану до 1 липня 2004 року, відомості про яку не містяться в в Єдиному державному реє</w:t>
            </w:r>
            <w:r>
              <w:rPr>
                <w:sz w:val="24"/>
              </w:rPr>
              <w:t xml:space="preserve">стрі юридичних осіб, фізичних осіб </w:t>
            </w: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>підприємців та громадських формувань</w:t>
            </w:r>
            <w:r>
              <w:rPr>
                <w:sz w:val="24"/>
              </w:rPr>
              <w:t xml:space="preserve"> </w:t>
            </w:r>
          </w:p>
        </w:tc>
      </w:tr>
      <w:tr w:rsidR="00353206">
        <w:trPr>
          <w:trHeight w:val="307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27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Відділ державної реєстрації управління «Центр надання адміністративних послуг».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69" w:firstLine="12"/>
            </w:pPr>
            <w:r>
              <w:rPr>
                <w:sz w:val="24"/>
              </w:rPr>
              <w:t xml:space="preserve">Надання відомостей з Єдиного державного реєстру юридичних осіб, фізичних осіб </w:t>
            </w: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 xml:space="preserve">підприємців та громадських формувань (виписка з Єдиного державного реєстру юридичних осіб, фізичних осіб </w:t>
            </w: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 xml:space="preserve">підприємців та громадських формувань у паперовій формі для проставляння апостиля, витяг з Єдиного державного реєстру юридичних осіб, фізичних осіб </w:t>
            </w: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 xml:space="preserve">підприємців та громадських формувань, копії документів, що містяться в реєстраційній справі відповідної юридичної особи, громадського формування, що не має статусу юридичної </w:t>
            </w:r>
            <w:r>
              <w:rPr>
                <w:sz w:val="2"/>
              </w:rPr>
              <w:t xml:space="preserve"> </w:t>
            </w:r>
            <w:r>
              <w:rPr>
                <w:sz w:val="24"/>
              </w:rPr>
              <w:t xml:space="preserve">особи, фізичної особи </w:t>
            </w: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>підприємця)</w:t>
            </w:r>
            <w:r>
              <w:rPr>
                <w:sz w:val="24"/>
              </w:rPr>
              <w:t xml:space="preserve"> </w:t>
            </w:r>
          </w:p>
        </w:tc>
      </w:tr>
      <w:tr w:rsidR="00353206">
        <w:trPr>
          <w:trHeight w:val="139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28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Відділ державної реєстрації управління «Центр надання адміністративних послуг».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55" w:firstLine="0"/>
            </w:pPr>
            <w:r>
              <w:rPr>
                <w:sz w:val="24"/>
              </w:rPr>
              <w:t>Державна реєстрація змін до відомостей про відокремлений підрозділ юридичної особи (крім громадського формування), що містяться в Єдиному державному реєстрі юридичних осіб, фі</w:t>
            </w:r>
            <w:r>
              <w:rPr>
                <w:sz w:val="24"/>
              </w:rPr>
              <w:t xml:space="preserve">зичних осіб </w:t>
            </w: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>підприємців та громадських формувань</w:t>
            </w:r>
            <w:r>
              <w:rPr>
                <w:sz w:val="24"/>
              </w:rPr>
              <w:t xml:space="preserve"> </w:t>
            </w:r>
          </w:p>
        </w:tc>
      </w:tr>
      <w:tr w:rsidR="00353206">
        <w:trPr>
          <w:trHeight w:val="139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29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Відділ державної реєстрації управління «Центр надання адміністративних послуг».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Державна </w:t>
            </w:r>
            <w:r>
              <w:rPr>
                <w:sz w:val="24"/>
              </w:rPr>
              <w:tab/>
              <w:t xml:space="preserve">реєстрація </w:t>
            </w:r>
            <w:r>
              <w:rPr>
                <w:sz w:val="24"/>
              </w:rPr>
              <w:tab/>
              <w:t xml:space="preserve">юридичної </w:t>
            </w:r>
            <w:r>
              <w:rPr>
                <w:sz w:val="24"/>
              </w:rPr>
              <w:tab/>
              <w:t xml:space="preserve">особи </w:t>
            </w:r>
            <w:r>
              <w:rPr>
                <w:sz w:val="24"/>
              </w:rPr>
              <w:tab/>
              <w:t>(крім громадського формування)</w:t>
            </w:r>
            <w:r>
              <w:rPr>
                <w:sz w:val="24"/>
              </w:rPr>
              <w:t xml:space="preserve"> </w:t>
            </w:r>
          </w:p>
        </w:tc>
      </w:tr>
      <w:tr w:rsidR="00353206">
        <w:trPr>
          <w:trHeight w:val="139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30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Відділ державної реєстрації управління «Центр надання адміністративних послуг».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tabs>
                <w:tab w:val="center" w:pos="504"/>
                <w:tab w:val="center" w:pos="1861"/>
                <w:tab w:val="center" w:pos="3334"/>
                <w:tab w:val="center" w:pos="5141"/>
              </w:tabs>
              <w:spacing w:after="61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Державна </w:t>
            </w:r>
            <w:r>
              <w:rPr>
                <w:sz w:val="24"/>
              </w:rPr>
              <w:tab/>
              <w:t xml:space="preserve">реєстрація </w:t>
            </w:r>
            <w:r>
              <w:rPr>
                <w:sz w:val="24"/>
              </w:rPr>
              <w:tab/>
              <w:t xml:space="preserve">припинення </w:t>
            </w:r>
            <w:r>
              <w:rPr>
                <w:sz w:val="24"/>
              </w:rPr>
              <w:tab/>
              <w:t xml:space="preserve">підприємницької </w:t>
            </w:r>
          </w:p>
          <w:p w:rsidR="00353206" w:rsidRDefault="0018143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діяльності фізичної особи </w:t>
            </w: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>підприємця</w:t>
            </w:r>
            <w:r>
              <w:rPr>
                <w:sz w:val="24"/>
              </w:rPr>
              <w:t xml:space="preserve"> </w:t>
            </w:r>
          </w:p>
        </w:tc>
      </w:tr>
      <w:tr w:rsidR="00353206">
        <w:trPr>
          <w:trHeight w:val="15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31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Відділ державної реєстрації управління «Центр надання адміністративних послуг»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55" w:firstLine="0"/>
            </w:pPr>
            <w:r>
              <w:rPr>
                <w:sz w:val="24"/>
              </w:rPr>
              <w:t xml:space="preserve">Державна реєстрація змін до відомостей про фізичну особу </w:t>
            </w:r>
            <w:r>
              <w:rPr>
                <w:sz w:val="24"/>
              </w:rPr>
              <w:t xml:space="preserve">– </w:t>
            </w:r>
            <w:r>
              <w:rPr>
                <w:sz w:val="24"/>
              </w:rPr>
              <w:t xml:space="preserve">підприємця, що містяться в Єдиному державному реєстрі юридичних осіб, фізичних осіб </w:t>
            </w: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>підприємців та громадських формувань</w:t>
            </w:r>
            <w:r>
              <w:rPr>
                <w:sz w:val="24"/>
              </w:rPr>
              <w:t xml:space="preserve"> </w:t>
            </w:r>
          </w:p>
        </w:tc>
      </w:tr>
      <w:tr w:rsidR="00353206">
        <w:trPr>
          <w:trHeight w:val="1392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lastRenderedPageBreak/>
              <w:t xml:space="preserve">32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Відділ державної реєстрації управління «Центр надання адміністративних послуг».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Державна реєстрація фізичної особи </w:t>
            </w: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>підприємця</w:t>
            </w:r>
            <w:r>
              <w:rPr>
                <w:sz w:val="24"/>
              </w:rPr>
              <w:t xml:space="preserve"> </w:t>
            </w:r>
          </w:p>
        </w:tc>
      </w:tr>
      <w:tr w:rsidR="00353206">
        <w:trPr>
          <w:trHeight w:val="28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33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Відділ державної 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Державна реєстрація припинення  юридичної особи в </w:t>
            </w:r>
          </w:p>
        </w:tc>
      </w:tr>
    </w:tbl>
    <w:p w:rsidR="00353206" w:rsidRDefault="00353206">
      <w:pPr>
        <w:spacing w:after="0" w:line="259" w:lineRule="auto"/>
        <w:ind w:left="-1701" w:right="343" w:firstLine="0"/>
        <w:jc w:val="left"/>
      </w:pPr>
    </w:p>
    <w:tbl>
      <w:tblPr>
        <w:tblStyle w:val="TableGrid"/>
        <w:tblW w:w="9612" w:type="dxa"/>
        <w:tblInd w:w="-539" w:type="dxa"/>
        <w:tblCellMar>
          <w:top w:w="0" w:type="dxa"/>
          <w:left w:w="108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696"/>
        <w:gridCol w:w="2688"/>
        <w:gridCol w:w="6228"/>
      </w:tblGrid>
      <w:tr w:rsidR="00353206">
        <w:trPr>
          <w:trHeight w:val="111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3532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реєстрації управління «Центр надання адміністративних послуг».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результаті її ліквідації (крім громадського формування).</w:t>
            </w:r>
            <w:r>
              <w:rPr>
                <w:sz w:val="24"/>
              </w:rPr>
              <w:t xml:space="preserve"> </w:t>
            </w:r>
          </w:p>
        </w:tc>
      </w:tr>
      <w:tr w:rsidR="00353206">
        <w:trPr>
          <w:trHeight w:val="139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34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Відділ державної реєстрації управління «Центр надання адміністративних послуг».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60" w:firstLine="0"/>
            </w:pPr>
            <w:r>
              <w:rPr>
                <w:sz w:val="24"/>
              </w:rPr>
              <w:t xml:space="preserve">Державна реєстрація </w:t>
            </w:r>
            <w:proofErr w:type="gramStart"/>
            <w:r>
              <w:rPr>
                <w:sz w:val="24"/>
              </w:rPr>
              <w:t>припинення  юридичної</w:t>
            </w:r>
            <w:proofErr w:type="gramEnd"/>
            <w:r>
              <w:rPr>
                <w:sz w:val="24"/>
              </w:rPr>
              <w:t xml:space="preserve"> особи в результаті її реорганізації (крім громадського формування).</w:t>
            </w:r>
            <w:r>
              <w:rPr>
                <w:sz w:val="24"/>
              </w:rPr>
              <w:t xml:space="preserve"> </w:t>
            </w:r>
          </w:p>
        </w:tc>
      </w:tr>
      <w:tr w:rsidR="00353206">
        <w:trPr>
          <w:trHeight w:val="139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35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Відділ державної реєстрації управління «Центр надання адміністративних послуг».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60" w:firstLine="0"/>
            </w:pPr>
            <w:r>
              <w:rPr>
                <w:sz w:val="24"/>
              </w:rPr>
              <w:t xml:space="preserve">Державна реєстрація створення відокремленого підрозділу </w:t>
            </w:r>
            <w:proofErr w:type="gramStart"/>
            <w:r>
              <w:rPr>
                <w:sz w:val="24"/>
              </w:rPr>
              <w:t>юридичної  особи</w:t>
            </w:r>
            <w:proofErr w:type="gramEnd"/>
            <w:r>
              <w:rPr>
                <w:sz w:val="24"/>
              </w:rPr>
              <w:t xml:space="preserve"> (крім громадського формування).</w:t>
            </w:r>
            <w:r>
              <w:rPr>
                <w:sz w:val="24"/>
              </w:rPr>
              <w:t xml:space="preserve"> </w:t>
            </w:r>
          </w:p>
        </w:tc>
      </w:tr>
      <w:tr w:rsidR="00353206">
        <w:trPr>
          <w:trHeight w:val="139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36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Відділ державної реєстрації управління «Центр надання адміністративних послуг».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60" w:firstLine="0"/>
            </w:pPr>
            <w:r>
              <w:rPr>
                <w:sz w:val="24"/>
              </w:rPr>
              <w:t>Державна реєстрація припинення відокремленого підрозділу юридичн</w:t>
            </w:r>
            <w:r>
              <w:rPr>
                <w:sz w:val="24"/>
              </w:rPr>
              <w:t>ої особи (крім громадського формування).</w:t>
            </w:r>
            <w:r>
              <w:rPr>
                <w:sz w:val="24"/>
              </w:rPr>
              <w:t xml:space="preserve"> </w:t>
            </w:r>
          </w:p>
        </w:tc>
      </w:tr>
      <w:tr w:rsidR="00353206">
        <w:trPr>
          <w:trHeight w:val="139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37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Відділ державної реєстрації управління «Центр надання адміністративних послуг».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55" w:firstLine="0"/>
            </w:pPr>
            <w:r>
              <w:rPr>
                <w:sz w:val="24"/>
              </w:rPr>
              <w:t xml:space="preserve">Державна реєстрація змін до відомостей про юридичну особу, що містяться в Єдиному державному реєстрі юридичних осіб, фізичних </w:t>
            </w:r>
            <w:r>
              <w:rPr>
                <w:sz w:val="24"/>
              </w:rPr>
              <w:t xml:space="preserve">- </w:t>
            </w:r>
            <w:proofErr w:type="gramStart"/>
            <w:r>
              <w:rPr>
                <w:sz w:val="24"/>
              </w:rPr>
              <w:t>осіб  та</w:t>
            </w:r>
            <w:proofErr w:type="gramEnd"/>
            <w:r>
              <w:rPr>
                <w:sz w:val="24"/>
              </w:rPr>
              <w:t xml:space="preserve"> громадських формувань, у тому числі змін до установчих документів юридичної особи (крім громадських формувань).</w:t>
            </w:r>
            <w:r>
              <w:rPr>
                <w:sz w:val="24"/>
              </w:rPr>
              <w:t xml:space="preserve"> </w:t>
            </w:r>
          </w:p>
        </w:tc>
      </w:tr>
      <w:tr w:rsidR="00353206">
        <w:trPr>
          <w:trHeight w:val="166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38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Відділ комунального майна управління інфраструктурного розвитку та житловокомунального господарства.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Постановка на квартирний облік</w:t>
            </w:r>
            <w:r>
              <w:rPr>
                <w:sz w:val="24"/>
              </w:rPr>
              <w:t xml:space="preserve">. </w:t>
            </w:r>
          </w:p>
        </w:tc>
      </w:tr>
      <w:tr w:rsidR="00353206">
        <w:trPr>
          <w:trHeight w:val="166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39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Відділ комунального майна управління інфраструктурного розвитку та житловокомунального господарства.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>Надання довідок про перебування (чи не перебування) на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квартирному обліку</w:t>
            </w:r>
            <w:r>
              <w:rPr>
                <w:sz w:val="24"/>
              </w:rPr>
              <w:t xml:space="preserve">. </w:t>
            </w:r>
          </w:p>
        </w:tc>
      </w:tr>
      <w:tr w:rsidR="00353206">
        <w:trPr>
          <w:trHeight w:val="166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40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Відділ комунального майна управлінн</w:t>
            </w:r>
            <w:r>
              <w:rPr>
                <w:sz w:val="24"/>
              </w:rPr>
              <w:t>я інфраструктурного розвитку та житловокомунального господарства.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Внесення змін до облікових справ на квартирному обліку</w:t>
            </w:r>
            <w:r>
              <w:rPr>
                <w:sz w:val="24"/>
              </w:rPr>
              <w:t xml:space="preserve">. </w:t>
            </w:r>
          </w:p>
        </w:tc>
      </w:tr>
      <w:tr w:rsidR="00353206">
        <w:trPr>
          <w:trHeight w:val="1392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lastRenderedPageBreak/>
              <w:t xml:space="preserve">41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143" w:firstLine="0"/>
            </w:pPr>
            <w:r>
              <w:rPr>
                <w:sz w:val="24"/>
              </w:rPr>
              <w:t>Відділ землевпорядкування та кадастру виконавчого комітету Боярської міської ради</w:t>
            </w:r>
            <w:r>
              <w:rPr>
                <w:sz w:val="24"/>
              </w:rPr>
              <w:t xml:space="preserve">  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60" w:firstLine="0"/>
            </w:pPr>
            <w:r>
              <w:rPr>
                <w:sz w:val="24"/>
              </w:rPr>
              <w:t>Надання дозволу на розробку проекту землеустрою щодо відведення земельної ділянки в орендне користування, в тому числі на умовах оренди.</w:t>
            </w:r>
            <w:r>
              <w:rPr>
                <w:sz w:val="24"/>
              </w:rPr>
              <w:t xml:space="preserve">***** </w:t>
            </w:r>
          </w:p>
        </w:tc>
      </w:tr>
      <w:tr w:rsidR="00353206">
        <w:trPr>
          <w:trHeight w:val="139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42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143" w:firstLine="0"/>
            </w:pPr>
            <w:r>
              <w:rPr>
                <w:sz w:val="24"/>
              </w:rPr>
              <w:t>Відділ землевпорядкування та кадастру виконавчого комітету Боярської міської ради</w:t>
            </w:r>
            <w:r>
              <w:rPr>
                <w:sz w:val="24"/>
              </w:rPr>
              <w:t xml:space="preserve">  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Надання дозволу на розро</w:t>
            </w:r>
            <w:r>
              <w:rPr>
                <w:sz w:val="24"/>
              </w:rPr>
              <w:t xml:space="preserve">бку проекту землеустрою щодо відведення </w:t>
            </w:r>
            <w:r>
              <w:rPr>
                <w:sz w:val="24"/>
              </w:rPr>
              <w:tab/>
              <w:t xml:space="preserve">земельної </w:t>
            </w:r>
            <w:r>
              <w:rPr>
                <w:sz w:val="24"/>
              </w:rPr>
              <w:tab/>
              <w:t xml:space="preserve">ділянки </w:t>
            </w:r>
            <w:r>
              <w:rPr>
                <w:sz w:val="24"/>
              </w:rPr>
              <w:tab/>
              <w:t xml:space="preserve">в </w:t>
            </w:r>
            <w:r>
              <w:rPr>
                <w:sz w:val="24"/>
              </w:rPr>
              <w:tab/>
              <w:t>постійне користування</w:t>
            </w:r>
            <w:r>
              <w:rPr>
                <w:sz w:val="24"/>
              </w:rPr>
              <w:t xml:space="preserve">.***** </w:t>
            </w:r>
          </w:p>
        </w:tc>
      </w:tr>
      <w:tr w:rsidR="00353206">
        <w:trPr>
          <w:trHeight w:val="28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43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Відділ 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Надання дозволу на розробку проекту землеустрою щодо </w:t>
            </w:r>
          </w:p>
        </w:tc>
      </w:tr>
    </w:tbl>
    <w:p w:rsidR="00353206" w:rsidRDefault="00353206">
      <w:pPr>
        <w:spacing w:after="0" w:line="259" w:lineRule="auto"/>
        <w:ind w:left="-1701" w:right="343" w:firstLine="0"/>
        <w:jc w:val="left"/>
      </w:pPr>
    </w:p>
    <w:tbl>
      <w:tblPr>
        <w:tblStyle w:val="TableGrid"/>
        <w:tblW w:w="9612" w:type="dxa"/>
        <w:tblInd w:w="-539" w:type="dxa"/>
        <w:tblCellMar>
          <w:top w:w="0" w:type="dxa"/>
          <w:left w:w="108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696"/>
        <w:gridCol w:w="2688"/>
        <w:gridCol w:w="6228"/>
      </w:tblGrid>
      <w:tr w:rsidR="00353206">
        <w:trPr>
          <w:trHeight w:val="111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3532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143" w:firstLine="0"/>
            </w:pPr>
            <w:r>
              <w:rPr>
                <w:sz w:val="24"/>
              </w:rPr>
              <w:t>землевпорядкування та кадастру виконавчого комітету Боярської міської ради</w:t>
            </w:r>
            <w:r>
              <w:rPr>
                <w:sz w:val="24"/>
              </w:rPr>
              <w:t xml:space="preserve">  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відведення земельної ділянки у власність</w:t>
            </w:r>
            <w:r>
              <w:rPr>
                <w:sz w:val="24"/>
              </w:rPr>
              <w:t xml:space="preserve">.***** </w:t>
            </w:r>
          </w:p>
        </w:tc>
      </w:tr>
      <w:tr w:rsidR="00353206">
        <w:trPr>
          <w:trHeight w:val="139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44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143" w:firstLine="0"/>
            </w:pPr>
            <w:r>
              <w:rPr>
                <w:sz w:val="24"/>
              </w:rPr>
              <w:t>Відділ землевпорядкування та кадастру виконавчого комітету Боярської міської ради</w:t>
            </w:r>
            <w:r>
              <w:rPr>
                <w:sz w:val="24"/>
              </w:rPr>
              <w:t xml:space="preserve">  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Надання дозволу на розробку технічної документації щодо встановлення меж земельної ділянки, інвентаризацію земель</w:t>
            </w:r>
            <w:r>
              <w:rPr>
                <w:sz w:val="24"/>
              </w:rPr>
              <w:t xml:space="preserve">.***** </w:t>
            </w:r>
          </w:p>
        </w:tc>
      </w:tr>
      <w:tr w:rsidR="00353206">
        <w:trPr>
          <w:trHeight w:val="139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45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143" w:firstLine="0"/>
            </w:pPr>
            <w:r>
              <w:rPr>
                <w:sz w:val="24"/>
              </w:rPr>
              <w:t>Відділ землевпорядкування та кадастру виконавчого комітету Боярської міської ради</w:t>
            </w:r>
            <w:r>
              <w:rPr>
                <w:sz w:val="24"/>
              </w:rPr>
              <w:t xml:space="preserve">  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206" w:rsidRDefault="00181434">
            <w:pPr>
              <w:spacing w:after="0" w:line="259" w:lineRule="auto"/>
              <w:ind w:left="0" w:right="60" w:firstLine="0"/>
            </w:pPr>
            <w:r>
              <w:rPr>
                <w:sz w:val="24"/>
              </w:rPr>
              <w:t>Затвердження проекту землеустрою щодо відведення земельної ділянки в орендне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користування, в тому числі на умовах оренди</w:t>
            </w:r>
            <w:r>
              <w:rPr>
                <w:sz w:val="24"/>
              </w:rPr>
              <w:t xml:space="preserve">.***** </w:t>
            </w:r>
          </w:p>
        </w:tc>
      </w:tr>
      <w:tr w:rsidR="00353206">
        <w:trPr>
          <w:trHeight w:val="139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46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143" w:firstLine="0"/>
            </w:pPr>
            <w:r>
              <w:rPr>
                <w:sz w:val="24"/>
              </w:rPr>
              <w:t>Відділ землевпорядкування та кадастру виконавчого комітету Боярської міської ради</w:t>
            </w:r>
            <w:r>
              <w:rPr>
                <w:sz w:val="24"/>
              </w:rPr>
              <w:t xml:space="preserve">  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>Затвердження проекту землеустрою щодо відведення земельної ділянки в постійне користування</w:t>
            </w:r>
            <w:r>
              <w:rPr>
                <w:sz w:val="24"/>
              </w:rPr>
              <w:t xml:space="preserve">.***** </w:t>
            </w:r>
          </w:p>
        </w:tc>
      </w:tr>
      <w:tr w:rsidR="00353206">
        <w:trPr>
          <w:trHeight w:val="139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47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143" w:firstLine="0"/>
            </w:pPr>
            <w:r>
              <w:rPr>
                <w:sz w:val="24"/>
              </w:rPr>
              <w:t>Відділ землевпорядкування та кадастру виконавчого комітету Боярської міської ради</w:t>
            </w:r>
            <w:r>
              <w:rPr>
                <w:sz w:val="24"/>
              </w:rPr>
              <w:t xml:space="preserve">  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Затвердження проекту землеустрою щодо відведення земельної ділянки цільове призначення якої змінюється</w:t>
            </w:r>
            <w:r>
              <w:rPr>
                <w:sz w:val="24"/>
              </w:rPr>
              <w:t xml:space="preserve">.***** </w:t>
            </w:r>
          </w:p>
        </w:tc>
      </w:tr>
      <w:tr w:rsidR="00353206">
        <w:trPr>
          <w:trHeight w:val="139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48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143" w:firstLine="0"/>
            </w:pPr>
            <w:r>
              <w:rPr>
                <w:sz w:val="24"/>
              </w:rPr>
              <w:t>Відділ землевпорядкування та кадастру виконавчого комітет</w:t>
            </w:r>
            <w:r>
              <w:rPr>
                <w:sz w:val="24"/>
              </w:rPr>
              <w:t>у Боярської міської ради</w:t>
            </w:r>
            <w:r>
              <w:rPr>
                <w:sz w:val="24"/>
              </w:rPr>
              <w:t xml:space="preserve">  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>Затвердження проекту землеустрою щодо відведення земельної ділянки у власність</w:t>
            </w:r>
            <w:r>
              <w:rPr>
                <w:sz w:val="24"/>
              </w:rPr>
              <w:t xml:space="preserve">.***** </w:t>
            </w:r>
          </w:p>
        </w:tc>
      </w:tr>
      <w:tr w:rsidR="00353206">
        <w:trPr>
          <w:trHeight w:val="139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49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143" w:firstLine="0"/>
            </w:pPr>
            <w:r>
              <w:rPr>
                <w:sz w:val="24"/>
              </w:rPr>
              <w:t>Відділ землевпорядкування та кадастру виконавчого комітету Боярської міської ради</w:t>
            </w:r>
            <w:r>
              <w:rPr>
                <w:sz w:val="24"/>
              </w:rPr>
              <w:t xml:space="preserve">  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>Затвердження технічної документації щодо встановлення меж земельної ділянки, інвентаризації земель</w:t>
            </w:r>
            <w:r>
              <w:rPr>
                <w:sz w:val="24"/>
              </w:rPr>
              <w:t xml:space="preserve">.***** </w:t>
            </w:r>
          </w:p>
        </w:tc>
      </w:tr>
      <w:tr w:rsidR="00353206">
        <w:trPr>
          <w:trHeight w:val="139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lastRenderedPageBreak/>
              <w:t xml:space="preserve">50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143" w:firstLine="0"/>
            </w:pPr>
            <w:r>
              <w:rPr>
                <w:sz w:val="24"/>
              </w:rPr>
              <w:t>Відділ землевпорядкування та кадастру виконавчого комітету Боярської міської ради</w:t>
            </w:r>
            <w:r>
              <w:rPr>
                <w:sz w:val="24"/>
              </w:rPr>
              <w:t xml:space="preserve">  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Довідка про наявність та розмір земельної частки (паю)</w:t>
            </w:r>
            <w:r>
              <w:rPr>
                <w:sz w:val="24"/>
              </w:rPr>
              <w:t xml:space="preserve">. </w:t>
            </w:r>
          </w:p>
        </w:tc>
      </w:tr>
      <w:tr w:rsidR="00353206">
        <w:trPr>
          <w:trHeight w:val="1392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51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143" w:firstLine="0"/>
            </w:pPr>
            <w:r>
              <w:rPr>
                <w:sz w:val="24"/>
              </w:rPr>
              <w:t>Відділ землевпорядкування та кадастру виконавчого комітету Боярської міської ради</w:t>
            </w:r>
            <w:r>
              <w:rPr>
                <w:sz w:val="24"/>
              </w:rPr>
              <w:t xml:space="preserve">  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Надання довідки що земельна ділянка не приватизована</w:t>
            </w:r>
            <w:r>
              <w:rPr>
                <w:sz w:val="24"/>
              </w:rPr>
              <w:t xml:space="preserve">. </w:t>
            </w:r>
          </w:p>
        </w:tc>
      </w:tr>
      <w:tr w:rsidR="00353206">
        <w:trPr>
          <w:trHeight w:val="139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52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143" w:firstLine="0"/>
            </w:pPr>
            <w:r>
              <w:rPr>
                <w:sz w:val="24"/>
              </w:rPr>
              <w:t>Відділ землевпорядкування та кадастру виконавчого комітету Боярської міської ради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Видача довідки про наявність земельної ділянки</w:t>
            </w:r>
            <w:r>
              <w:rPr>
                <w:sz w:val="24"/>
              </w:rPr>
              <w:t xml:space="preserve">. </w:t>
            </w:r>
          </w:p>
        </w:tc>
      </w:tr>
      <w:tr w:rsidR="00353206">
        <w:trPr>
          <w:trHeight w:val="111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53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143" w:firstLine="0"/>
            </w:pPr>
            <w:r>
              <w:rPr>
                <w:sz w:val="24"/>
              </w:rPr>
              <w:t xml:space="preserve">Відділ землевпорядкування та кадастру виконавчого комітету Боярської 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firstLine="180"/>
            </w:pPr>
            <w:r>
              <w:rPr>
                <w:sz w:val="24"/>
              </w:rPr>
              <w:t>Надання відомостей з Державного земельного кадастру у формі витягу з Державного земельного кадастру про: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земельну ділянку</w:t>
            </w:r>
            <w:r>
              <w:rPr>
                <w:sz w:val="24"/>
              </w:rPr>
              <w:t xml:space="preserve">.** </w:t>
            </w:r>
          </w:p>
        </w:tc>
      </w:tr>
    </w:tbl>
    <w:p w:rsidR="00353206" w:rsidRDefault="00353206">
      <w:pPr>
        <w:spacing w:after="0" w:line="259" w:lineRule="auto"/>
        <w:ind w:left="-1701" w:right="343" w:firstLine="0"/>
        <w:jc w:val="left"/>
      </w:pPr>
    </w:p>
    <w:tbl>
      <w:tblPr>
        <w:tblStyle w:val="TableGrid"/>
        <w:tblW w:w="9612" w:type="dxa"/>
        <w:tblInd w:w="-539" w:type="dxa"/>
        <w:tblCellMar>
          <w:top w:w="0" w:type="dxa"/>
          <w:left w:w="108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696"/>
        <w:gridCol w:w="2688"/>
        <w:gridCol w:w="6228"/>
      </w:tblGrid>
      <w:tr w:rsidR="00353206">
        <w:trPr>
          <w:trHeight w:val="28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3532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міської ради</w:t>
            </w:r>
            <w:r>
              <w:rPr>
                <w:sz w:val="24"/>
              </w:rPr>
              <w:t xml:space="preserve">  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35320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53206">
        <w:trPr>
          <w:trHeight w:val="139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54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143" w:firstLine="0"/>
            </w:pPr>
            <w:r>
              <w:rPr>
                <w:sz w:val="24"/>
              </w:rPr>
              <w:t>Відділ землевпорядкування та кадастру виконавчого комітету Боярської міської ради</w:t>
            </w:r>
            <w:r>
              <w:rPr>
                <w:sz w:val="24"/>
              </w:rPr>
              <w:t xml:space="preserve">  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>Видача довідки з технічної документації про нормативну грошову оцінку земельної ділянки</w:t>
            </w:r>
            <w:r>
              <w:rPr>
                <w:sz w:val="24"/>
              </w:rPr>
              <w:t xml:space="preserve">.***** </w:t>
            </w:r>
          </w:p>
        </w:tc>
      </w:tr>
      <w:tr w:rsidR="00353206">
        <w:trPr>
          <w:trHeight w:val="562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55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Відділ містобудування та архітектури</w:t>
            </w:r>
            <w:r>
              <w:rPr>
                <w:sz w:val="24"/>
              </w:rPr>
              <w:t xml:space="preserve">  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Присвоєння поштової адреси об’єкту нерухомого майна</w:t>
            </w:r>
            <w:r>
              <w:rPr>
                <w:sz w:val="24"/>
              </w:rPr>
              <w:t xml:space="preserve"> </w:t>
            </w:r>
          </w:p>
        </w:tc>
      </w:tr>
      <w:tr w:rsidR="00353206">
        <w:trPr>
          <w:trHeight w:val="562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56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Відділ містобудування та архітектури</w:t>
            </w:r>
            <w:r>
              <w:rPr>
                <w:sz w:val="24"/>
              </w:rPr>
              <w:t xml:space="preserve">  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>Прийняття рішення про переведення житлового будинку або житлового приміщення у нежитлові</w:t>
            </w:r>
            <w:r>
              <w:rPr>
                <w:sz w:val="24"/>
              </w:rPr>
              <w:t xml:space="preserve">. </w:t>
            </w:r>
          </w:p>
        </w:tc>
      </w:tr>
      <w:tr w:rsidR="00353206">
        <w:trPr>
          <w:trHeight w:val="562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57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Відділ містобудування та архітектури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>Видача будівельного паспорту (внесення змін до будівельного паспорту)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забудови земельної ділянки</w:t>
            </w:r>
            <w:r>
              <w:rPr>
                <w:sz w:val="24"/>
              </w:rPr>
              <w:t xml:space="preserve"> </w:t>
            </w:r>
          </w:p>
        </w:tc>
      </w:tr>
      <w:tr w:rsidR="00353206">
        <w:trPr>
          <w:trHeight w:val="83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58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Відділ містобудування та архітектури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Видача паспорта прив'язки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(внесення змін </w:t>
            </w:r>
            <w:proofErr w:type="gramStart"/>
            <w:r>
              <w:rPr>
                <w:sz w:val="24"/>
              </w:rPr>
              <w:t>до паспорту</w:t>
            </w:r>
            <w:proofErr w:type="gramEnd"/>
            <w:r>
              <w:rPr>
                <w:sz w:val="24"/>
              </w:rPr>
              <w:t xml:space="preserve"> прив'язки)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тимчасової споруди для провадження підприємницької </w:t>
            </w:r>
            <w:r>
              <w:rPr>
                <w:sz w:val="24"/>
              </w:rPr>
              <w:t>діяльності.</w:t>
            </w:r>
            <w:r>
              <w:rPr>
                <w:sz w:val="24"/>
              </w:rPr>
              <w:t xml:space="preserve"> </w:t>
            </w:r>
          </w:p>
        </w:tc>
      </w:tr>
      <w:tr w:rsidR="00353206">
        <w:trPr>
          <w:trHeight w:val="56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59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Відділ містобудування та архітектури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>Надання містобудівних умов і обмежень на забудову земельної ділянки.</w:t>
            </w:r>
            <w:r>
              <w:rPr>
                <w:sz w:val="24"/>
              </w:rPr>
              <w:t xml:space="preserve"> </w:t>
            </w:r>
          </w:p>
        </w:tc>
      </w:tr>
      <w:tr w:rsidR="00353206">
        <w:trPr>
          <w:trHeight w:val="562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60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Відділ містобудування та архітектури</w:t>
            </w:r>
            <w:r>
              <w:rPr>
                <w:sz w:val="24"/>
              </w:rPr>
              <w:t xml:space="preserve">  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Надання дозволу на проведення благоустрою</w:t>
            </w:r>
            <w:r>
              <w:rPr>
                <w:sz w:val="24"/>
              </w:rPr>
              <w:t xml:space="preserve">***** </w:t>
            </w:r>
          </w:p>
        </w:tc>
      </w:tr>
      <w:tr w:rsidR="00353206">
        <w:trPr>
          <w:trHeight w:val="562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61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Відділ містобудування та архітектури</w:t>
            </w:r>
            <w:r>
              <w:rPr>
                <w:sz w:val="24"/>
              </w:rPr>
              <w:t xml:space="preserve">  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Надання </w:t>
            </w:r>
            <w:r>
              <w:rPr>
                <w:sz w:val="24"/>
              </w:rPr>
              <w:tab/>
              <w:t xml:space="preserve">довідки </w:t>
            </w:r>
            <w:r>
              <w:rPr>
                <w:sz w:val="24"/>
              </w:rPr>
              <w:tab/>
              <w:t xml:space="preserve">про </w:t>
            </w:r>
            <w:r>
              <w:rPr>
                <w:sz w:val="24"/>
              </w:rPr>
              <w:tab/>
              <w:t xml:space="preserve">місцезнаходження </w:t>
            </w:r>
            <w:r>
              <w:rPr>
                <w:sz w:val="24"/>
              </w:rPr>
              <w:tab/>
              <w:t>об'єкта нерухомого майна</w:t>
            </w:r>
            <w:r>
              <w:rPr>
                <w:sz w:val="24"/>
              </w:rPr>
              <w:t xml:space="preserve"> </w:t>
            </w:r>
          </w:p>
        </w:tc>
      </w:tr>
      <w:tr w:rsidR="00353206">
        <w:trPr>
          <w:trHeight w:val="562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62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Відділ містобудування та архітектури</w:t>
            </w:r>
            <w:r>
              <w:rPr>
                <w:sz w:val="24"/>
              </w:rPr>
              <w:t xml:space="preserve">  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Надання довідки щодо зміни назв вулиць, тупиків, проїздів, площ та ін.</w:t>
            </w:r>
            <w:r>
              <w:rPr>
                <w:sz w:val="24"/>
              </w:rPr>
              <w:t xml:space="preserve"> </w:t>
            </w:r>
          </w:p>
        </w:tc>
      </w:tr>
      <w:tr w:rsidR="00353206">
        <w:trPr>
          <w:trHeight w:val="562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63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Відділ містобудування та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архі</w:t>
            </w:r>
            <w:r>
              <w:rPr>
                <w:sz w:val="24"/>
              </w:rPr>
              <w:t>тектури</w:t>
            </w:r>
            <w:r>
              <w:rPr>
                <w:sz w:val="24"/>
              </w:rPr>
              <w:t xml:space="preserve">  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Викопіювання </w:t>
            </w:r>
            <w:r>
              <w:rPr>
                <w:sz w:val="24"/>
              </w:rPr>
              <w:tab/>
              <w:t xml:space="preserve">щодо </w:t>
            </w:r>
            <w:r>
              <w:rPr>
                <w:sz w:val="24"/>
              </w:rPr>
              <w:tab/>
              <w:t xml:space="preserve">місця </w:t>
            </w:r>
            <w:r>
              <w:rPr>
                <w:sz w:val="24"/>
              </w:rPr>
              <w:tab/>
              <w:t xml:space="preserve">знаходження </w:t>
            </w:r>
            <w:r>
              <w:rPr>
                <w:sz w:val="24"/>
              </w:rPr>
              <w:tab/>
              <w:t>об'єкту нерухомого майна.</w:t>
            </w:r>
            <w:r>
              <w:rPr>
                <w:sz w:val="24"/>
              </w:rPr>
              <w:t xml:space="preserve"> </w:t>
            </w:r>
          </w:p>
        </w:tc>
      </w:tr>
      <w:tr w:rsidR="00353206">
        <w:trPr>
          <w:trHeight w:val="562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64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Відділ містобудування та архітектури</w:t>
            </w:r>
            <w:r>
              <w:rPr>
                <w:sz w:val="24"/>
              </w:rPr>
              <w:t xml:space="preserve">  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>Переведення дачних і садових будинків що відповідають державним будівельним нормам у жилі будинки.</w:t>
            </w:r>
            <w:r>
              <w:rPr>
                <w:sz w:val="24"/>
              </w:rPr>
              <w:t xml:space="preserve"> </w:t>
            </w:r>
          </w:p>
        </w:tc>
      </w:tr>
      <w:tr w:rsidR="00353206">
        <w:trPr>
          <w:trHeight w:val="562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lastRenderedPageBreak/>
              <w:t xml:space="preserve"> </w:t>
            </w:r>
          </w:p>
          <w:p w:rsidR="00353206" w:rsidRDefault="0018143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65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Юридичний відділ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>Видача довідки про період проживання/роботи в зоні посиленого радіоекологічного контролю (4 зона ЧАЕС)</w:t>
            </w:r>
            <w:r>
              <w:rPr>
                <w:sz w:val="24"/>
              </w:rPr>
              <w:t xml:space="preserve"> </w:t>
            </w:r>
          </w:p>
        </w:tc>
      </w:tr>
      <w:tr w:rsidR="00353206">
        <w:trPr>
          <w:trHeight w:val="56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66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Юридичний відділ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>Видача витягу з протоколу видачі посвідчень потерпілим внаслідок аварії на Чорнобильській АЕС по 4 категорії</w:t>
            </w:r>
            <w:r>
              <w:rPr>
                <w:sz w:val="24"/>
              </w:rPr>
              <w:t xml:space="preserve">. </w:t>
            </w:r>
          </w:p>
        </w:tc>
      </w:tr>
      <w:tr w:rsidR="00353206">
        <w:trPr>
          <w:trHeight w:val="111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67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Відділ з питань освіти, культури, молоді, спорту та соціального захисту.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>Прийом документів на зарахування дитини до дошкільного навчального закладу.</w:t>
            </w:r>
            <w:r>
              <w:rPr>
                <w:sz w:val="24"/>
              </w:rPr>
              <w:t xml:space="preserve"> </w:t>
            </w:r>
          </w:p>
        </w:tc>
      </w:tr>
      <w:tr w:rsidR="00353206">
        <w:trPr>
          <w:trHeight w:val="277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68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157" w:firstLine="0"/>
            </w:pPr>
            <w:r>
              <w:rPr>
                <w:sz w:val="24"/>
              </w:rPr>
              <w:t>Відділ житловокомунального господарства, транспорту та надзвичайних ситуацій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управління інфраструктурного розвитку та житловокомунального господарства.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>Відключення від мереж ЦО і ГВП встановлення індивідуальної (автономної) системи теплопостачання</w:t>
            </w:r>
            <w:r>
              <w:rPr>
                <w:sz w:val="24"/>
              </w:rPr>
              <w:t xml:space="preserve">. </w:t>
            </w:r>
          </w:p>
        </w:tc>
      </w:tr>
      <w:tr w:rsidR="00353206">
        <w:trPr>
          <w:trHeight w:val="166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69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Відділ комунального власності управління інфраструктурного розвитку та житлов</w:t>
            </w:r>
            <w:r>
              <w:rPr>
                <w:sz w:val="24"/>
              </w:rPr>
              <w:t>окомунального господарства.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>Прийом документів для заключення договору оренди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майна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комунальної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власності.</w:t>
            </w:r>
            <w:r>
              <w:rPr>
                <w:sz w:val="24"/>
              </w:rPr>
              <w:t xml:space="preserve"> ***** </w:t>
            </w:r>
          </w:p>
        </w:tc>
      </w:tr>
      <w:tr w:rsidR="00353206">
        <w:trPr>
          <w:trHeight w:val="562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353206" w:rsidRDefault="0018143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353206" w:rsidRDefault="0018143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</w:tbl>
    <w:p w:rsidR="00353206" w:rsidRDefault="00353206">
      <w:pPr>
        <w:spacing w:after="0" w:line="259" w:lineRule="auto"/>
        <w:ind w:left="-1701" w:right="343" w:firstLine="0"/>
        <w:jc w:val="left"/>
      </w:pPr>
    </w:p>
    <w:tbl>
      <w:tblPr>
        <w:tblStyle w:val="TableGrid"/>
        <w:tblW w:w="9612" w:type="dxa"/>
        <w:tblInd w:w="-539" w:type="dxa"/>
        <w:tblCellMar>
          <w:top w:w="0" w:type="dxa"/>
          <w:left w:w="77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696"/>
        <w:gridCol w:w="2688"/>
        <w:gridCol w:w="6228"/>
      </w:tblGrid>
      <w:tr w:rsidR="00353206">
        <w:trPr>
          <w:trHeight w:val="56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24"/>
              </w:rPr>
              <w:t xml:space="preserve">70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3532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31" w:right="0" w:firstLine="0"/>
            </w:pPr>
            <w:r>
              <w:rPr>
                <w:sz w:val="24"/>
              </w:rPr>
              <w:t>Встановлення (погодження) режиму роботи підприємств, установи та організацій сфери обслуговування</w:t>
            </w:r>
            <w:r>
              <w:rPr>
                <w:sz w:val="24"/>
              </w:rPr>
              <w:t xml:space="preserve">***** </w:t>
            </w:r>
          </w:p>
        </w:tc>
      </w:tr>
      <w:tr w:rsidR="00353206">
        <w:trPr>
          <w:trHeight w:val="83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24"/>
              </w:rPr>
              <w:t xml:space="preserve">71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31" w:right="60" w:firstLine="0"/>
            </w:pPr>
            <w:r>
              <w:rPr>
                <w:sz w:val="24"/>
              </w:rPr>
              <w:t>Погодження місця здійснення виїзної торгівлі, а також розміщення інших об'єктів торгівлі та сфери побутового обслуговування.</w:t>
            </w:r>
            <w:r>
              <w:rPr>
                <w:sz w:val="24"/>
              </w:rPr>
              <w:t xml:space="preserve">***** </w:t>
            </w:r>
          </w:p>
        </w:tc>
      </w:tr>
      <w:tr w:rsidR="00353206">
        <w:trPr>
          <w:trHeight w:val="277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24"/>
              </w:rPr>
              <w:t xml:space="preserve">72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31" w:right="157" w:firstLine="0"/>
            </w:pPr>
            <w:r>
              <w:rPr>
                <w:sz w:val="24"/>
              </w:rPr>
              <w:t>Відділ житловокомунального господарства, транспорту та надзвичайних ситуацій управління інфраструктурного розвитку та жи</w:t>
            </w:r>
            <w:r>
              <w:rPr>
                <w:sz w:val="24"/>
              </w:rPr>
              <w:t>тловокомунального господарства.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24"/>
              </w:rPr>
              <w:t>Видача ордера на виконання земляних робіт.</w:t>
            </w:r>
            <w:r>
              <w:rPr>
                <w:sz w:val="24"/>
              </w:rPr>
              <w:t xml:space="preserve"> ***** </w:t>
            </w:r>
          </w:p>
        </w:tc>
      </w:tr>
      <w:tr w:rsidR="00353206">
        <w:trPr>
          <w:trHeight w:val="1942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24"/>
              </w:rPr>
              <w:t xml:space="preserve">73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24"/>
              </w:rPr>
              <w:t>Відділ реєстрації місця проживання та ведення реєстру територіальних громад управління «Центр надання адміністративних послуг»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24"/>
              </w:rPr>
              <w:t xml:space="preserve">Видача довідки про фактичне місце </w:t>
            </w:r>
            <w:proofErr w:type="gramStart"/>
            <w:r>
              <w:rPr>
                <w:sz w:val="24"/>
              </w:rPr>
              <w:t xml:space="preserve">проживання </w:t>
            </w:r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</w:p>
        </w:tc>
      </w:tr>
      <w:tr w:rsidR="00353206">
        <w:trPr>
          <w:trHeight w:val="1942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24"/>
              </w:rPr>
              <w:lastRenderedPageBreak/>
              <w:t xml:space="preserve">74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24"/>
              </w:rPr>
              <w:t>Відділ реєстрації місця проживання та ведення реєстру територіальних громад управління «Центр надання адміністративних послуг»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303" w:lineRule="auto"/>
              <w:ind w:left="31" w:right="0" w:firstLine="0"/>
              <w:jc w:val="left"/>
            </w:pPr>
            <w:r>
              <w:rPr>
                <w:sz w:val="24"/>
              </w:rPr>
              <w:t>Видача довідки в нотаріальну контору на оформлення спадщини</w:t>
            </w:r>
            <w:r>
              <w:rPr>
                <w:sz w:val="24"/>
              </w:rPr>
              <w:t xml:space="preserve">. </w:t>
            </w:r>
          </w:p>
          <w:p w:rsidR="00353206" w:rsidRDefault="00181434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353206" w:rsidRDefault="00181434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353206">
        <w:trPr>
          <w:trHeight w:val="139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75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43" w:line="288" w:lineRule="auto"/>
              <w:ind w:left="31" w:right="50" w:firstLine="0"/>
              <w:jc w:val="left"/>
            </w:pPr>
            <w:r>
              <w:rPr>
                <w:sz w:val="24"/>
              </w:rPr>
              <w:t xml:space="preserve">Управління соціального </w:t>
            </w:r>
            <w:r>
              <w:rPr>
                <w:sz w:val="24"/>
              </w:rPr>
              <w:tab/>
              <w:t xml:space="preserve">захисту населення </w:t>
            </w:r>
            <w:r>
              <w:rPr>
                <w:sz w:val="24"/>
              </w:rPr>
              <w:t xml:space="preserve"> </w:t>
            </w:r>
          </w:p>
          <w:p w:rsidR="00353206" w:rsidRDefault="00181434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24"/>
              </w:rPr>
              <w:t>К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>Святошинської адміністрації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24"/>
              </w:rPr>
              <w:t>Видача посвідчення «Ветеран праці</w:t>
            </w:r>
            <w:r>
              <w:rPr>
                <w:sz w:val="24"/>
              </w:rPr>
              <w:t>».***</w:t>
            </w:r>
            <w:r>
              <w:rPr>
                <w:sz w:val="26"/>
              </w:rPr>
              <w:t xml:space="preserve"> </w:t>
            </w:r>
          </w:p>
        </w:tc>
      </w:tr>
      <w:tr w:rsidR="00353206">
        <w:trPr>
          <w:trHeight w:val="139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76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43" w:line="288" w:lineRule="auto"/>
              <w:ind w:left="31" w:right="50" w:firstLine="0"/>
              <w:jc w:val="left"/>
            </w:pPr>
            <w:r>
              <w:rPr>
                <w:sz w:val="24"/>
              </w:rPr>
              <w:t xml:space="preserve">Управління соціального </w:t>
            </w:r>
            <w:r>
              <w:rPr>
                <w:sz w:val="24"/>
              </w:rPr>
              <w:tab/>
              <w:t xml:space="preserve">захисту населення </w:t>
            </w:r>
            <w:r>
              <w:rPr>
                <w:sz w:val="24"/>
              </w:rPr>
              <w:t xml:space="preserve"> </w:t>
            </w:r>
          </w:p>
          <w:p w:rsidR="00353206" w:rsidRDefault="00181434">
            <w:pPr>
              <w:spacing w:after="0" w:line="259" w:lineRule="auto"/>
              <w:ind w:left="46" w:right="0" w:firstLine="0"/>
              <w:jc w:val="left"/>
            </w:pPr>
            <w:r>
              <w:rPr>
                <w:sz w:val="24"/>
              </w:rPr>
              <w:t>К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>Святошинської адміністрації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31" w:right="59" w:firstLine="0"/>
            </w:pPr>
            <w:r>
              <w:rPr>
                <w:sz w:val="24"/>
              </w:rPr>
              <w:t>Видача посвідчення інвалідам з дитинства та дітям</w:t>
            </w:r>
            <w:r>
              <w:rPr>
                <w:sz w:val="24"/>
              </w:rPr>
              <w:t>інвалідам, особам які не мають право на пенсію, та інвалідам</w:t>
            </w:r>
            <w:r>
              <w:rPr>
                <w:sz w:val="24"/>
              </w:rPr>
              <w:t>. ***</w:t>
            </w:r>
            <w:r>
              <w:rPr>
                <w:sz w:val="26"/>
              </w:rPr>
              <w:t xml:space="preserve"> </w:t>
            </w:r>
          </w:p>
        </w:tc>
      </w:tr>
      <w:tr w:rsidR="00353206">
        <w:trPr>
          <w:trHeight w:val="139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77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43" w:line="288" w:lineRule="auto"/>
              <w:ind w:left="31" w:right="50" w:firstLine="0"/>
              <w:jc w:val="left"/>
            </w:pPr>
            <w:r>
              <w:rPr>
                <w:sz w:val="24"/>
              </w:rPr>
              <w:t xml:space="preserve">Управління соціального </w:t>
            </w:r>
            <w:r>
              <w:rPr>
                <w:sz w:val="24"/>
              </w:rPr>
              <w:tab/>
              <w:t xml:space="preserve">захисту населення </w:t>
            </w:r>
            <w:r>
              <w:rPr>
                <w:sz w:val="24"/>
              </w:rPr>
              <w:t xml:space="preserve"> </w:t>
            </w:r>
          </w:p>
          <w:p w:rsidR="00353206" w:rsidRDefault="00181434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24"/>
              </w:rPr>
              <w:t>К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>Святошинської адміністрації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24"/>
              </w:rPr>
              <w:t>Видача посвідчення «Учасник війни»</w:t>
            </w:r>
            <w:r>
              <w:rPr>
                <w:sz w:val="24"/>
              </w:rPr>
              <w:t>***</w:t>
            </w:r>
            <w:r>
              <w:rPr>
                <w:sz w:val="26"/>
              </w:rPr>
              <w:t xml:space="preserve"> </w:t>
            </w:r>
          </w:p>
        </w:tc>
      </w:tr>
      <w:tr w:rsidR="00353206">
        <w:trPr>
          <w:trHeight w:val="200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78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43" w:line="288" w:lineRule="auto"/>
              <w:ind w:left="31" w:right="50" w:firstLine="0"/>
              <w:jc w:val="left"/>
            </w:pPr>
            <w:r>
              <w:rPr>
                <w:sz w:val="24"/>
              </w:rPr>
              <w:t xml:space="preserve">Управління соціального </w:t>
            </w:r>
            <w:r>
              <w:rPr>
                <w:sz w:val="24"/>
              </w:rPr>
              <w:tab/>
              <w:t xml:space="preserve">захисту населення </w:t>
            </w:r>
            <w:r>
              <w:rPr>
                <w:sz w:val="24"/>
              </w:rPr>
              <w:t xml:space="preserve"> </w:t>
            </w:r>
          </w:p>
          <w:p w:rsidR="00353206" w:rsidRDefault="00181434">
            <w:pPr>
              <w:spacing w:after="0" w:line="259" w:lineRule="auto"/>
              <w:ind w:left="31" w:right="0" w:firstLine="14"/>
              <w:jc w:val="left"/>
            </w:pPr>
            <w:r>
              <w:rPr>
                <w:sz w:val="24"/>
              </w:rPr>
              <w:t>К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>Святошинської адміністрації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24"/>
              </w:rPr>
              <w:t>Видача посвідчення «Член сім'ї загиблого</w:t>
            </w:r>
            <w:r>
              <w:rPr>
                <w:sz w:val="24"/>
              </w:rPr>
              <w:t>» ***</w:t>
            </w:r>
            <w:r>
              <w:rPr>
                <w:sz w:val="26"/>
              </w:rPr>
              <w:t xml:space="preserve"> </w:t>
            </w:r>
          </w:p>
        </w:tc>
      </w:tr>
      <w:tr w:rsidR="00353206">
        <w:trPr>
          <w:trHeight w:val="56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353206" w:rsidRDefault="0018143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79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353206" w:rsidRDefault="00181434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24"/>
              </w:rPr>
              <w:t xml:space="preserve">Управління 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58" w:line="259" w:lineRule="auto"/>
              <w:ind w:left="31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353206" w:rsidRDefault="00181434">
            <w:pPr>
              <w:spacing w:after="0" w:line="259" w:lineRule="auto"/>
              <w:ind w:left="31" w:right="0" w:firstLine="0"/>
            </w:pPr>
            <w:r>
              <w:rPr>
                <w:sz w:val="24"/>
              </w:rPr>
              <w:t>Видача посвідчення «Жертва нациських переслідувань»</w:t>
            </w:r>
            <w:r>
              <w:rPr>
                <w:sz w:val="24"/>
              </w:rPr>
              <w:t xml:space="preserve"> </w:t>
            </w:r>
          </w:p>
        </w:tc>
      </w:tr>
      <w:tr w:rsidR="00353206">
        <w:trPr>
          <w:trHeight w:val="111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3532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15" w:line="312" w:lineRule="auto"/>
              <w:ind w:left="31" w:right="0" w:firstLine="0"/>
              <w:jc w:val="left"/>
            </w:pPr>
            <w:r>
              <w:rPr>
                <w:sz w:val="24"/>
              </w:rPr>
              <w:t xml:space="preserve">соціального </w:t>
            </w:r>
            <w:r>
              <w:rPr>
                <w:sz w:val="24"/>
              </w:rPr>
              <w:tab/>
              <w:t xml:space="preserve">захисту населення </w:t>
            </w:r>
            <w:r>
              <w:rPr>
                <w:sz w:val="24"/>
              </w:rPr>
              <w:t xml:space="preserve"> </w:t>
            </w:r>
          </w:p>
          <w:p w:rsidR="00353206" w:rsidRDefault="00181434">
            <w:pPr>
              <w:spacing w:after="0" w:line="259" w:lineRule="auto"/>
              <w:ind w:left="31" w:right="0" w:firstLine="14"/>
              <w:jc w:val="left"/>
            </w:pPr>
            <w:r>
              <w:rPr>
                <w:sz w:val="24"/>
              </w:rPr>
              <w:t>К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>Святошинської адміністрації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24"/>
              </w:rPr>
              <w:t>***</w:t>
            </w:r>
            <w:r>
              <w:rPr>
                <w:sz w:val="26"/>
              </w:rPr>
              <w:t xml:space="preserve"> </w:t>
            </w:r>
          </w:p>
        </w:tc>
      </w:tr>
      <w:tr w:rsidR="00353206">
        <w:trPr>
          <w:trHeight w:val="139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80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43" w:line="288" w:lineRule="auto"/>
              <w:ind w:left="31" w:right="50" w:firstLine="0"/>
              <w:jc w:val="left"/>
            </w:pPr>
            <w:r>
              <w:rPr>
                <w:sz w:val="24"/>
              </w:rPr>
              <w:t xml:space="preserve">Управління соціального </w:t>
            </w:r>
            <w:r>
              <w:rPr>
                <w:sz w:val="24"/>
              </w:rPr>
              <w:tab/>
              <w:t xml:space="preserve">захисту населення </w:t>
            </w:r>
            <w:r>
              <w:rPr>
                <w:sz w:val="24"/>
              </w:rPr>
              <w:t xml:space="preserve"> </w:t>
            </w:r>
          </w:p>
          <w:p w:rsidR="00353206" w:rsidRDefault="00181434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24"/>
              </w:rPr>
              <w:t>К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>Святошинської адміністрації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24"/>
              </w:rPr>
              <w:t>Видача посвідчення «Інвалід війни»</w:t>
            </w:r>
            <w:r>
              <w:rPr>
                <w:sz w:val="24"/>
              </w:rPr>
              <w:t>***</w:t>
            </w:r>
            <w:r>
              <w:rPr>
                <w:sz w:val="26"/>
              </w:rPr>
              <w:t xml:space="preserve"> </w:t>
            </w:r>
          </w:p>
        </w:tc>
      </w:tr>
      <w:tr w:rsidR="00353206">
        <w:trPr>
          <w:trHeight w:val="111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83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54" w:line="259" w:lineRule="auto"/>
              <w:ind w:left="46" w:right="0" w:firstLine="0"/>
              <w:jc w:val="left"/>
            </w:pPr>
            <w:r>
              <w:rPr>
                <w:sz w:val="24"/>
              </w:rPr>
              <w:t xml:space="preserve">Служба </w:t>
            </w:r>
            <w:proofErr w:type="gramStart"/>
            <w:r>
              <w:rPr>
                <w:sz w:val="24"/>
              </w:rPr>
              <w:t>у справах</w:t>
            </w:r>
            <w:proofErr w:type="gramEnd"/>
            <w:r>
              <w:rPr>
                <w:sz w:val="24"/>
              </w:rPr>
              <w:t xml:space="preserve"> дітей </w:t>
            </w:r>
          </w:p>
          <w:p w:rsidR="00353206" w:rsidRDefault="00181434">
            <w:pPr>
              <w:tabs>
                <w:tab w:val="center" w:pos="1026"/>
                <w:tab w:val="right" w:pos="2563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та </w:t>
            </w:r>
            <w:r>
              <w:rPr>
                <w:sz w:val="24"/>
              </w:rPr>
              <w:tab/>
              <w:t xml:space="preserve">сім'ї </w:t>
            </w:r>
            <w:r>
              <w:rPr>
                <w:sz w:val="24"/>
              </w:rPr>
              <w:tab/>
              <w:t>Києво</w:t>
            </w:r>
            <w:r>
              <w:rPr>
                <w:sz w:val="24"/>
              </w:rPr>
              <w:t>-</w:t>
            </w:r>
          </w:p>
          <w:p w:rsidR="00353206" w:rsidRDefault="00181434">
            <w:pPr>
              <w:spacing w:after="0" w:line="259" w:lineRule="auto"/>
              <w:ind w:left="46" w:right="0" w:firstLine="0"/>
              <w:jc w:val="left"/>
            </w:pPr>
            <w:r>
              <w:rPr>
                <w:sz w:val="24"/>
              </w:rPr>
              <w:t>Святошинської адміністрації.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24"/>
              </w:rPr>
              <w:t>Видача посвідчення «Дитина з багатодітної сім'ї»</w:t>
            </w:r>
            <w:r>
              <w:rPr>
                <w:sz w:val="24"/>
              </w:rPr>
              <w:t>****</w:t>
            </w:r>
            <w:r>
              <w:rPr>
                <w:sz w:val="26"/>
              </w:rPr>
              <w:t xml:space="preserve"> </w:t>
            </w:r>
          </w:p>
        </w:tc>
      </w:tr>
      <w:tr w:rsidR="00353206">
        <w:trPr>
          <w:trHeight w:val="139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lastRenderedPageBreak/>
              <w:t xml:space="preserve">84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43" w:line="288" w:lineRule="auto"/>
              <w:ind w:left="31" w:right="50" w:firstLine="0"/>
              <w:jc w:val="left"/>
            </w:pPr>
            <w:r>
              <w:rPr>
                <w:sz w:val="24"/>
              </w:rPr>
              <w:t xml:space="preserve">Управління соціального </w:t>
            </w:r>
            <w:r>
              <w:rPr>
                <w:sz w:val="24"/>
              </w:rPr>
              <w:tab/>
              <w:t xml:space="preserve">захисту населення </w:t>
            </w:r>
            <w:r>
              <w:rPr>
                <w:sz w:val="24"/>
              </w:rPr>
              <w:t xml:space="preserve"> </w:t>
            </w:r>
          </w:p>
          <w:p w:rsidR="00353206" w:rsidRDefault="00181434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24"/>
              </w:rPr>
              <w:t>К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>Святошинської адміністрації</w:t>
            </w:r>
            <w:r>
              <w:rPr>
                <w:sz w:val="24"/>
              </w:rPr>
              <w:t xml:space="preserve">  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31" w:firstLine="0"/>
            </w:pPr>
            <w:r>
              <w:rPr>
                <w:sz w:val="24"/>
              </w:rPr>
              <w:t>Прийом документів для призначення субсидій для відшкодування витрат на оплату житлово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>комунальних послуг, придбання скрапленого газу, твердого та рідкого пічного побутового палива;</w:t>
            </w:r>
            <w:r>
              <w:rPr>
                <w:sz w:val="26"/>
              </w:rPr>
              <w:t xml:space="preserve"> </w:t>
            </w:r>
          </w:p>
        </w:tc>
      </w:tr>
      <w:tr w:rsidR="00353206">
        <w:trPr>
          <w:trHeight w:val="83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85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31" w:right="60" w:firstLine="0"/>
            </w:pPr>
            <w:r>
              <w:rPr>
                <w:sz w:val="24"/>
              </w:rPr>
              <w:t>Сектор з питань державної реєстрації актів цивільного стану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24"/>
              </w:rPr>
              <w:t>Державна реєстрація шлюбу.</w:t>
            </w:r>
            <w:r>
              <w:rPr>
                <w:sz w:val="24"/>
              </w:rPr>
              <w:t xml:space="preserve">***** </w:t>
            </w:r>
          </w:p>
        </w:tc>
      </w:tr>
      <w:tr w:rsidR="00353206">
        <w:trPr>
          <w:trHeight w:val="83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86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31" w:right="60" w:firstLine="0"/>
            </w:pPr>
            <w:r>
              <w:rPr>
                <w:sz w:val="24"/>
              </w:rPr>
              <w:t>Сектор з питань державної реєстрації актів цивільного стану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24"/>
              </w:rPr>
              <w:t xml:space="preserve">Державна реєстрація </w:t>
            </w:r>
            <w:proofErr w:type="gramStart"/>
            <w:r>
              <w:rPr>
                <w:sz w:val="24"/>
              </w:rPr>
              <w:t>смерті.</w:t>
            </w:r>
            <w:r>
              <w:rPr>
                <w:sz w:val="24"/>
              </w:rPr>
              <w:t>*</w:t>
            </w:r>
            <w:proofErr w:type="gramEnd"/>
            <w:r>
              <w:rPr>
                <w:sz w:val="24"/>
              </w:rPr>
              <w:t xml:space="preserve">**** </w:t>
            </w:r>
          </w:p>
          <w:p w:rsidR="00353206" w:rsidRDefault="00181434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353206">
        <w:trPr>
          <w:trHeight w:val="83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87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31" w:right="60" w:firstLine="0"/>
            </w:pPr>
            <w:r>
              <w:rPr>
                <w:sz w:val="24"/>
              </w:rPr>
              <w:t>Сектор з питань державної реєстрації актів цивільного стану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24"/>
              </w:rPr>
              <w:t>Державна реєстрація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народження</w:t>
            </w:r>
            <w:r>
              <w:rPr>
                <w:sz w:val="24"/>
              </w:rPr>
              <w:t xml:space="preserve">***** </w:t>
            </w:r>
          </w:p>
        </w:tc>
      </w:tr>
      <w:tr w:rsidR="00353206">
        <w:trPr>
          <w:trHeight w:val="84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88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5" w:line="259" w:lineRule="auto"/>
              <w:ind w:left="31" w:right="0" w:firstLine="0"/>
              <w:jc w:val="left"/>
            </w:pPr>
            <w:r>
              <w:rPr>
                <w:sz w:val="24"/>
              </w:rPr>
              <w:t xml:space="preserve">Територіальний </w:t>
            </w:r>
          </w:p>
          <w:p w:rsidR="00353206" w:rsidRDefault="00181434">
            <w:pPr>
              <w:tabs>
                <w:tab w:val="center" w:pos="1692"/>
                <w:tab w:val="right" w:pos="2563"/>
              </w:tabs>
              <w:spacing w:after="63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підрозділ </w:t>
            </w:r>
            <w:r>
              <w:rPr>
                <w:sz w:val="24"/>
              </w:rPr>
              <w:tab/>
              <w:t xml:space="preserve">МВС </w:t>
            </w:r>
            <w:r>
              <w:rPr>
                <w:sz w:val="24"/>
              </w:rPr>
              <w:tab/>
              <w:t xml:space="preserve">в </w:t>
            </w:r>
          </w:p>
          <w:p w:rsidR="00353206" w:rsidRDefault="00181434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24"/>
              </w:rPr>
              <w:t>Київській області.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31" w:right="0" w:firstLine="0"/>
            </w:pPr>
            <w:r>
              <w:rPr>
                <w:sz w:val="24"/>
              </w:rPr>
              <w:t>Державна реєстрація (перереєстрація, зняття з обліку) транспортних засобів.</w:t>
            </w:r>
            <w:r>
              <w:rPr>
                <w:sz w:val="24"/>
              </w:rPr>
              <w:t xml:space="preserve">****** </w:t>
            </w:r>
          </w:p>
        </w:tc>
      </w:tr>
      <w:tr w:rsidR="00353206">
        <w:trPr>
          <w:trHeight w:val="82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89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5" w:line="259" w:lineRule="auto"/>
              <w:ind w:left="31" w:right="0" w:firstLine="0"/>
              <w:jc w:val="left"/>
            </w:pPr>
            <w:r>
              <w:rPr>
                <w:sz w:val="24"/>
              </w:rPr>
              <w:t xml:space="preserve">Територіальний </w:t>
            </w:r>
          </w:p>
          <w:p w:rsidR="00353206" w:rsidRDefault="00181434">
            <w:pPr>
              <w:tabs>
                <w:tab w:val="center" w:pos="1692"/>
                <w:tab w:val="right" w:pos="2563"/>
              </w:tabs>
              <w:spacing w:after="63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підрозділ </w:t>
            </w:r>
            <w:r>
              <w:rPr>
                <w:sz w:val="24"/>
              </w:rPr>
              <w:tab/>
              <w:t xml:space="preserve">МВС </w:t>
            </w:r>
            <w:r>
              <w:rPr>
                <w:sz w:val="24"/>
              </w:rPr>
              <w:tab/>
              <w:t xml:space="preserve">в </w:t>
            </w:r>
          </w:p>
          <w:p w:rsidR="00353206" w:rsidRDefault="00181434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24"/>
              </w:rPr>
              <w:t>Київській області.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206" w:rsidRDefault="00181434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24"/>
              </w:rPr>
              <w:t>Видача (обмін) посвідчень водія.</w:t>
            </w:r>
            <w:r>
              <w:rPr>
                <w:sz w:val="24"/>
              </w:rPr>
              <w:t xml:space="preserve"> ****** </w:t>
            </w:r>
          </w:p>
        </w:tc>
      </w:tr>
    </w:tbl>
    <w:p w:rsidR="00353206" w:rsidRDefault="00181434">
      <w:pPr>
        <w:spacing w:after="62" w:line="259" w:lineRule="auto"/>
        <w:ind w:right="0" w:firstLine="0"/>
        <w:jc w:val="left"/>
      </w:pPr>
      <w:r>
        <w:t xml:space="preserve"> </w:t>
      </w:r>
    </w:p>
    <w:p w:rsidR="00353206" w:rsidRDefault="00181434">
      <w:pPr>
        <w:spacing w:after="86" w:line="259" w:lineRule="auto"/>
        <w:ind w:left="709" w:right="44" w:firstLine="0"/>
      </w:pPr>
      <w:r>
        <w:t>Примітка:</w:t>
      </w:r>
      <w:r>
        <w:t xml:space="preserve"> </w:t>
      </w:r>
    </w:p>
    <w:p w:rsidR="00353206" w:rsidRDefault="00181434">
      <w:pPr>
        <w:ind w:left="-14" w:right="44"/>
      </w:pPr>
      <w:r>
        <w:t xml:space="preserve"> * - </w:t>
      </w:r>
      <w:r>
        <w:t xml:space="preserve">послуги будуть </w:t>
      </w:r>
      <w:proofErr w:type="gramStart"/>
      <w:r>
        <w:t>надаватись  з</w:t>
      </w:r>
      <w:proofErr w:type="gramEnd"/>
      <w:r>
        <w:t xml:space="preserve"> моменту підписання Угоди з ЦМУ ДМС в м. Києві та Київській обл.</w:t>
      </w:r>
      <w:r>
        <w:t xml:space="preserve"> </w:t>
      </w:r>
    </w:p>
    <w:p w:rsidR="00353206" w:rsidRDefault="00181434">
      <w:pPr>
        <w:ind w:left="-14" w:right="44"/>
      </w:pPr>
      <w:r>
        <w:t xml:space="preserve">** - </w:t>
      </w:r>
      <w:r>
        <w:t xml:space="preserve">послуги будуть надаватись з </w:t>
      </w:r>
      <w:proofErr w:type="gramStart"/>
      <w:r>
        <w:t xml:space="preserve">моменту </w:t>
      </w:r>
      <w:r>
        <w:t xml:space="preserve"> </w:t>
      </w:r>
      <w:r>
        <w:t>підписання</w:t>
      </w:r>
      <w:proofErr w:type="gramEnd"/>
      <w:r>
        <w:t xml:space="preserve"> Угоди з відділом Держгеокадастру в К</w:t>
      </w:r>
      <w:r>
        <w:t>-</w:t>
      </w:r>
      <w:r>
        <w:t>Святошинському р</w:t>
      </w:r>
      <w:r>
        <w:t>-</w:t>
      </w:r>
      <w:r>
        <w:t>н.</w:t>
      </w:r>
      <w:r>
        <w:t xml:space="preserve"> </w:t>
      </w:r>
    </w:p>
    <w:p w:rsidR="00353206" w:rsidRDefault="00181434">
      <w:pPr>
        <w:ind w:left="-14" w:right="44"/>
      </w:pPr>
      <w:r>
        <w:t xml:space="preserve">*** - </w:t>
      </w:r>
      <w:r>
        <w:t>послуги будуть надаватися з моменту підписання Угоди з Управлінням соціального захисту населення К</w:t>
      </w:r>
      <w:r>
        <w:t>-</w:t>
      </w:r>
      <w:r>
        <w:t>Святошинської адміністрації.</w:t>
      </w:r>
      <w:r>
        <w:t xml:space="preserve">  </w:t>
      </w:r>
    </w:p>
    <w:p w:rsidR="00353206" w:rsidRDefault="00181434">
      <w:pPr>
        <w:ind w:left="-14" w:right="44"/>
      </w:pPr>
      <w:r>
        <w:t xml:space="preserve">**** - </w:t>
      </w:r>
      <w:r>
        <w:t xml:space="preserve">послуги будуть надаватися з моменту підписання Угоди з Службою </w:t>
      </w:r>
      <w:proofErr w:type="gramStart"/>
      <w:r>
        <w:t>у справах</w:t>
      </w:r>
      <w:proofErr w:type="gramEnd"/>
      <w:r>
        <w:t xml:space="preserve"> дітей та сім'ї К</w:t>
      </w:r>
      <w:r>
        <w:t>-</w:t>
      </w:r>
      <w:r>
        <w:t>Святошинської адміністрації;</w:t>
      </w:r>
      <w:r>
        <w:t xml:space="preserve"> </w:t>
      </w:r>
    </w:p>
    <w:p w:rsidR="00353206" w:rsidRDefault="00181434">
      <w:pPr>
        <w:ind w:left="-14" w:right="44"/>
      </w:pPr>
      <w:r>
        <w:t xml:space="preserve">***** - </w:t>
      </w:r>
      <w:r>
        <w:t>Послуги будуть надаватись з моменту відкриття нового приміщення ЦНАП.</w:t>
      </w:r>
      <w:r>
        <w:t xml:space="preserve"> </w:t>
      </w:r>
    </w:p>
    <w:p w:rsidR="00353206" w:rsidRDefault="00181434">
      <w:pPr>
        <w:spacing w:line="254" w:lineRule="auto"/>
        <w:ind w:left="-14" w:right="44"/>
      </w:pPr>
      <w:r>
        <w:t xml:space="preserve">****** - </w:t>
      </w:r>
      <w:r>
        <w:t>Послуги будуть надаватись з моменту підписання Угоди</w:t>
      </w:r>
      <w:r>
        <w:t xml:space="preserve"> </w:t>
      </w:r>
      <w:r>
        <w:t>з регіональним сервісним центром МВС в Київській області.</w:t>
      </w:r>
      <w:r>
        <w:rPr>
          <w:rFonts w:ascii="Calibri" w:eastAsia="Calibri" w:hAnsi="Calibri" w:cs="Calibri"/>
          <w:sz w:val="22"/>
        </w:rPr>
        <w:t xml:space="preserve"> </w:t>
      </w:r>
    </w:p>
    <w:p w:rsidR="00353206" w:rsidRDefault="00181434">
      <w:pPr>
        <w:spacing w:after="20" w:line="259" w:lineRule="auto"/>
        <w:ind w:left="717" w:right="0" w:firstLine="0"/>
        <w:jc w:val="center"/>
      </w:pPr>
      <w:r>
        <w:t xml:space="preserve"> </w:t>
      </w:r>
    </w:p>
    <w:p w:rsidR="00353206" w:rsidRDefault="00181434">
      <w:pPr>
        <w:spacing w:line="259" w:lineRule="auto"/>
        <w:ind w:left="709" w:right="44" w:firstLine="0"/>
      </w:pPr>
      <w:r>
        <w:t>Секретар ради</w:t>
      </w:r>
      <w:r>
        <w:t xml:space="preserve">                                                    </w:t>
      </w:r>
      <w:r>
        <w:t>Олексій Скринник</w:t>
      </w:r>
      <w:r>
        <w:t xml:space="preserve"> </w:t>
      </w:r>
    </w:p>
    <w:sectPr w:rsidR="00353206">
      <w:pgSz w:w="11906" w:h="16838"/>
      <w:pgMar w:top="1124" w:right="790" w:bottom="78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642C1"/>
    <w:multiLevelType w:val="hybridMultilevel"/>
    <w:tmpl w:val="46EADC68"/>
    <w:lvl w:ilvl="0" w:tplc="01FC81F2">
      <w:start w:val="1"/>
      <w:numFmt w:val="decimal"/>
      <w:lvlText w:val="%1)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5E148A">
      <w:start w:val="1"/>
      <w:numFmt w:val="lowerLetter"/>
      <w:lvlText w:val="%2"/>
      <w:lvlJc w:val="left"/>
      <w:pPr>
        <w:ind w:left="1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BC4B52">
      <w:start w:val="1"/>
      <w:numFmt w:val="lowerRoman"/>
      <w:lvlText w:val="%3"/>
      <w:lvlJc w:val="left"/>
      <w:pPr>
        <w:ind w:left="1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14E04C">
      <w:start w:val="1"/>
      <w:numFmt w:val="decimal"/>
      <w:lvlText w:val="%4"/>
      <w:lvlJc w:val="left"/>
      <w:pPr>
        <w:ind w:left="2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0C07D4">
      <w:start w:val="1"/>
      <w:numFmt w:val="lowerLetter"/>
      <w:lvlText w:val="%5"/>
      <w:lvlJc w:val="left"/>
      <w:pPr>
        <w:ind w:left="3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CE5AF8">
      <w:start w:val="1"/>
      <w:numFmt w:val="lowerRoman"/>
      <w:lvlText w:val="%6"/>
      <w:lvlJc w:val="left"/>
      <w:pPr>
        <w:ind w:left="4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5487BE">
      <w:start w:val="1"/>
      <w:numFmt w:val="decimal"/>
      <w:lvlText w:val="%7"/>
      <w:lvlJc w:val="left"/>
      <w:pPr>
        <w:ind w:left="4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E6D4A2">
      <w:start w:val="1"/>
      <w:numFmt w:val="lowerLetter"/>
      <w:lvlText w:val="%8"/>
      <w:lvlJc w:val="left"/>
      <w:pPr>
        <w:ind w:left="5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C0158A">
      <w:start w:val="1"/>
      <w:numFmt w:val="lowerRoman"/>
      <w:lvlText w:val="%9"/>
      <w:lvlJc w:val="left"/>
      <w:pPr>
        <w:ind w:left="6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F362B85"/>
    <w:multiLevelType w:val="hybridMultilevel"/>
    <w:tmpl w:val="73D646E0"/>
    <w:lvl w:ilvl="0" w:tplc="6B98FD7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2D61FD2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B0E0E78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C9074FA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6647E50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778B414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D76B042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FA28FD4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B08BAFE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1710854"/>
    <w:multiLevelType w:val="hybridMultilevel"/>
    <w:tmpl w:val="74462C1E"/>
    <w:lvl w:ilvl="0" w:tplc="063C9910">
      <w:start w:val="3"/>
      <w:numFmt w:val="decimal"/>
      <w:lvlText w:val="%1)"/>
      <w:lvlJc w:val="left"/>
      <w:pPr>
        <w:ind w:left="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CCD95A">
      <w:start w:val="1"/>
      <w:numFmt w:val="lowerLetter"/>
      <w:lvlText w:val="%2"/>
      <w:lvlJc w:val="left"/>
      <w:pPr>
        <w:ind w:left="1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002C90">
      <w:start w:val="1"/>
      <w:numFmt w:val="lowerRoman"/>
      <w:lvlText w:val="%3"/>
      <w:lvlJc w:val="left"/>
      <w:pPr>
        <w:ind w:left="1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661D58">
      <w:start w:val="1"/>
      <w:numFmt w:val="decimal"/>
      <w:lvlText w:val="%4"/>
      <w:lvlJc w:val="left"/>
      <w:pPr>
        <w:ind w:left="2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E49CC6">
      <w:start w:val="1"/>
      <w:numFmt w:val="lowerLetter"/>
      <w:lvlText w:val="%5"/>
      <w:lvlJc w:val="left"/>
      <w:pPr>
        <w:ind w:left="3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4AAD3C">
      <w:start w:val="1"/>
      <w:numFmt w:val="lowerRoman"/>
      <w:lvlText w:val="%6"/>
      <w:lvlJc w:val="left"/>
      <w:pPr>
        <w:ind w:left="4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06A5FE">
      <w:start w:val="1"/>
      <w:numFmt w:val="decimal"/>
      <w:lvlText w:val="%7"/>
      <w:lvlJc w:val="left"/>
      <w:pPr>
        <w:ind w:left="4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44960A">
      <w:start w:val="1"/>
      <w:numFmt w:val="lowerLetter"/>
      <w:lvlText w:val="%8"/>
      <w:lvlJc w:val="left"/>
      <w:pPr>
        <w:ind w:left="5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72AD54">
      <w:start w:val="1"/>
      <w:numFmt w:val="lowerRoman"/>
      <w:lvlText w:val="%9"/>
      <w:lvlJc w:val="left"/>
      <w:pPr>
        <w:ind w:left="6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206"/>
    <w:rsid w:val="00181434"/>
    <w:rsid w:val="0035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AD0F7"/>
  <w15:docId w15:val="{EE5B9199-02B4-4736-890B-930B3FFAA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324" w:lineRule="auto"/>
      <w:ind w:left="1" w:right="58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nap.gov.ua/node/481" TargetMode="External"/><Relationship Id="rId3" Type="http://schemas.openxmlformats.org/officeDocument/2006/relationships/styles" Target="styles.xml"/><Relationship Id="rId7" Type="http://schemas.openxmlformats.org/officeDocument/2006/relationships/hyperlink" Target="http://cnap.gov.ua/node/481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cnap.gov.ua/node/48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nap.gov.ua/node/4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98777-D53C-48B2-9471-AE56CD6A3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2943</Words>
  <Characters>16781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Marina_Rada</cp:lastModifiedBy>
  <cp:revision>2</cp:revision>
  <dcterms:created xsi:type="dcterms:W3CDTF">2019-04-19T06:52:00Z</dcterms:created>
  <dcterms:modified xsi:type="dcterms:W3CDTF">2019-04-19T06:52:00Z</dcterms:modified>
</cp:coreProperties>
</file>