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07" w:rsidRPr="00503E07" w:rsidRDefault="00503E07" w:rsidP="00503E07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503E0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КИЇВСЬКОЇ ОБЛАСТІ</w:t>
      </w:r>
    </w:p>
    <w:p w:rsidR="00503E07" w:rsidRPr="00503E07" w:rsidRDefault="00503E07" w:rsidP="00503E0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РІШЕННЯ</w:t>
      </w: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14 лютого 2019 року                                           </w:t>
      </w:r>
      <w:r w:rsidR="001E5C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№ 7/2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м. Боярка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затвердження конкурсної документації </w:t>
      </w: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для проведення конкурсу з призначення </w:t>
      </w: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управителя багатоквартирних будинків міста Боярка</w:t>
      </w: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особливості здійснення права власності у багатоквартирному будинку», наказом Міністерства регіонального розвитку, будівництва та житлово-комунального господарства України від 13.06.2016 № 150 «Про затвердження порядку проведення конкурсу з призначення управителя багатоквартирного будинку», рішенням виконавчого комітету Боярської міської ради від 13.07.2017 № 34/4 «Про затвердження Положення про конкурсну комісію щодо призначення управителя з управління багатоквартирним будинком та складу конкурсної комісії», враховуючи Протокол  конкурсної комісію щодо призначення управителя з управління багатоквартирним будинком від 12.02.2019 № 2,-    </w:t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ВИКОНКОМ  МІСЬКОЇ  РАДИ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1. Затвердити конкурсну документацію для проведення конкурсу з призначення управителя багатоквартирних будинків міста Боярка (додаток 1).</w:t>
      </w:r>
    </w:p>
    <w:p w:rsidR="007272ED" w:rsidRDefault="00503E07" w:rsidP="00503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Визначити </w:t>
      </w:r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Мазурця</w:t>
      </w:r>
      <w:proofErr w:type="spellEnd"/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Вікторовича, як уповноважену особу для підписання від імені співвласників багатоквартирного будинку, Договору</w:t>
      </w:r>
      <w:r w:rsidR="007272ED" w:rsidRPr="007272ED">
        <w:t xml:space="preserve"> </w:t>
      </w:r>
      <w:r w:rsidR="007272ED" w:rsidRPr="00727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управителем, обраним за результатами конкурсу,</w:t>
      </w:r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надання послуги за кожним багатоквартирним будинком</w:t>
      </w:r>
      <w:r w:rsidR="00727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3. Внести зміни до складу конкурсної комісії щодо  призначення управителя з управління багатоквартирним будинком, затвердженого рішенням виконавчого комітету Боярської міської ради від 13 липня 2017 року № 34/4, та викласти його у новій редакції (додаток 2).</w:t>
      </w:r>
    </w:p>
    <w:p w:rsidR="00503E07" w:rsidRDefault="00503E07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4. Контроль за виконанням даного рішення покласти на заступника міського голови, відповідно до розподілу обов’язків.</w:t>
      </w:r>
      <w:r w:rsidRPr="00503E07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</w:t>
      </w:r>
    </w:p>
    <w:p w:rsidR="00503E07" w:rsidRDefault="00503E07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lastRenderedPageBreak/>
        <w:t>МІСЬКИЙ ГОЛОВА                                                                            О.О. ЗАРУБІН</w:t>
      </w:r>
    </w:p>
    <w:p w:rsidR="009870C1" w:rsidRPr="009870C1" w:rsidRDefault="009870C1" w:rsidP="009870C1">
      <w:pPr>
        <w:spacing w:after="0" w:line="240" w:lineRule="auto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Додаток 2</w:t>
      </w: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</w:t>
      </w:r>
    </w:p>
    <w:p w:rsidR="009870C1" w:rsidRPr="009870C1" w:rsidRDefault="009870C1" w:rsidP="009870C1">
      <w:pPr>
        <w:spacing w:after="0" w:line="240" w:lineRule="atLeast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виконавчого комітету </w:t>
      </w:r>
    </w:p>
    <w:p w:rsidR="009870C1" w:rsidRPr="009870C1" w:rsidRDefault="009870C1" w:rsidP="009870C1">
      <w:pPr>
        <w:spacing w:after="0" w:line="240" w:lineRule="atLeast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9870C1" w:rsidRPr="009870C1" w:rsidRDefault="009870C1" w:rsidP="009870C1">
      <w:pPr>
        <w:spacing w:after="0" w:line="240" w:lineRule="atLeast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14.02.2019 № ____/_____</w:t>
      </w:r>
    </w:p>
    <w:p w:rsidR="009870C1" w:rsidRDefault="009870C1" w:rsidP="009870C1">
      <w:pPr>
        <w:spacing w:after="0" w:line="240" w:lineRule="atLeast"/>
        <w:ind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0C1" w:rsidRPr="009870C1" w:rsidRDefault="009870C1" w:rsidP="009870C1">
      <w:pPr>
        <w:spacing w:after="0" w:line="240" w:lineRule="atLeast"/>
        <w:ind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9870C1" w:rsidRPr="009870C1" w:rsidRDefault="009870C1" w:rsidP="009870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870C1" w:rsidRPr="009870C1" w:rsidRDefault="009870C1" w:rsidP="009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щодо призначення </w:t>
      </w:r>
    </w:p>
    <w:p w:rsidR="009870C1" w:rsidRPr="009870C1" w:rsidRDefault="009870C1" w:rsidP="009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управителя з управління багатоквартирним будинком</w:t>
      </w:r>
    </w:p>
    <w:p w:rsidR="009870C1" w:rsidRPr="009870C1" w:rsidRDefault="009870C1" w:rsidP="0098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9792" w:type="dxa"/>
        <w:tblInd w:w="-252" w:type="dxa"/>
        <w:tblLook w:val="00A0"/>
      </w:tblPr>
      <w:tblGrid>
        <w:gridCol w:w="3240"/>
        <w:gridCol w:w="567"/>
        <w:gridCol w:w="5985"/>
      </w:tblGrid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ind w:firstLine="379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Голова комісії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rPr>
          <w:trHeight w:val="727"/>
        </w:trPr>
        <w:tc>
          <w:tcPr>
            <w:tcW w:w="3240" w:type="dxa"/>
            <w:hideMark/>
          </w:tcPr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МАЗУРЕЦЬ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Віталій Вікторович</w:t>
            </w:r>
          </w:p>
        </w:tc>
        <w:tc>
          <w:tcPr>
            <w:tcW w:w="567" w:type="dxa"/>
            <w:hideMark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  <w:hideMark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житлово-комунального господарства</w:t>
            </w:r>
          </w:p>
        </w:tc>
      </w:tr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ind w:firstLine="37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Заступник голови комісії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</w:tcPr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РАШКОВСЬКИЙ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Геннадій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Олександрович</w:t>
            </w:r>
          </w:p>
        </w:tc>
        <w:tc>
          <w:tcPr>
            <w:tcW w:w="567" w:type="dxa"/>
          </w:tcPr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ind w:firstLine="37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Секретар комісії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  <w:hideMark/>
          </w:tcPr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САВЧУК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Марина Володимирівна</w:t>
            </w:r>
          </w:p>
        </w:tc>
        <w:tc>
          <w:tcPr>
            <w:tcW w:w="567" w:type="dxa"/>
            <w:hideMark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інфраструктурного розвитку та житлово-комунального господарства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Члени комісії: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</w:tcPr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МАРУЖЕНКО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Леся Володимирівна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КОМАШИНСЬКИЙ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Віталій Олексійович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СКРИННИК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Олексій Григорович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АРЧАКОВ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Андрій Миколайович</w:t>
            </w:r>
            <w:r w:rsidRPr="009870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 xml:space="preserve">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КОРЖОВА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Валентина Миколаївна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начальник юридичного відділу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бухгалтерського обліку та звітності 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Боярської міської ради 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</w:tcPr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КОСЯЧЕНКО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Олександр Борисович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  <w:hideMark/>
          </w:tcPr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ПАНЮТА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Віктор Іванович</w:t>
            </w:r>
          </w:p>
        </w:tc>
        <w:tc>
          <w:tcPr>
            <w:tcW w:w="567" w:type="dxa"/>
            <w:hideMark/>
          </w:tcPr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  <w:hideMark/>
          </w:tcPr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МІРЗАЄВ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Анатолій </w:t>
            </w:r>
            <w:proofErr w:type="spellStart"/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Наріманович</w:t>
            </w:r>
            <w:proofErr w:type="spellEnd"/>
          </w:p>
        </w:tc>
        <w:tc>
          <w:tcPr>
            <w:tcW w:w="567" w:type="dxa"/>
            <w:hideMark/>
          </w:tcPr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</w:t>
      </w:r>
    </w:p>
    <w:p w:rsidR="009870C1" w:rsidRPr="009870C1" w:rsidRDefault="009870C1" w:rsidP="009870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інфраструктурного розвитку </w:t>
      </w:r>
    </w:p>
    <w:p w:rsidR="009870C1" w:rsidRPr="009870C1" w:rsidRDefault="009870C1" w:rsidP="009870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житлово-комунального господарства                                    М.В. Савчук</w:t>
      </w: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bookmarkStart w:id="0" w:name="_GoBack"/>
      <w:bookmarkEnd w:id="0"/>
    </w:p>
    <w:sectPr w:rsidR="00503E07" w:rsidSect="00503E07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E07"/>
    <w:rsid w:val="001E5C9D"/>
    <w:rsid w:val="003B1D46"/>
    <w:rsid w:val="004F7D6A"/>
    <w:rsid w:val="00503E07"/>
    <w:rsid w:val="00644988"/>
    <w:rsid w:val="007272ED"/>
    <w:rsid w:val="0098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Ivan</cp:lastModifiedBy>
  <cp:revision>8</cp:revision>
  <cp:lastPrinted>2019-02-13T07:54:00Z</cp:lastPrinted>
  <dcterms:created xsi:type="dcterms:W3CDTF">2019-02-12T09:47:00Z</dcterms:created>
  <dcterms:modified xsi:type="dcterms:W3CDTF">2019-02-20T14:44:00Z</dcterms:modified>
</cp:coreProperties>
</file>