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B5" w:rsidRPr="005612B5" w:rsidRDefault="005612B5" w:rsidP="005612B5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B5" w:rsidRPr="00156533" w:rsidRDefault="005612B5" w:rsidP="005612B5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5612B5" w:rsidRPr="00156533" w:rsidRDefault="005612B5" w:rsidP="005612B5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>VІI СКЛИКАННЯ</w:t>
      </w:r>
    </w:p>
    <w:p w:rsidR="005612B5" w:rsidRPr="00156533" w:rsidRDefault="004447ED" w:rsidP="005612B5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Чергова 49</w:t>
      </w:r>
      <w:r w:rsidR="005612B5" w:rsidRPr="0015653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сесія</w:t>
      </w:r>
    </w:p>
    <w:p w:rsidR="005612B5" w:rsidRPr="00156533" w:rsidRDefault="005612B5" w:rsidP="005612B5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5612B5" w:rsidRPr="00156533" w:rsidRDefault="005612B5" w:rsidP="005612B5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sz w:val="27"/>
          <w:szCs w:val="27"/>
          <w:lang w:val="uk-UA"/>
        </w:rPr>
        <w:t xml:space="preserve">                                  </w:t>
      </w:r>
      <w:r w:rsidR="00156533">
        <w:rPr>
          <w:sz w:val="27"/>
          <w:szCs w:val="27"/>
          <w:lang w:val="uk-UA"/>
        </w:rPr>
        <w:t xml:space="preserve">                     </w:t>
      </w:r>
      <w:r w:rsidR="004447ED">
        <w:rPr>
          <w:rFonts w:ascii="Times New Roman" w:hAnsi="Times New Roman" w:cs="Times New Roman"/>
          <w:b/>
          <w:sz w:val="27"/>
          <w:szCs w:val="27"/>
          <w:lang w:val="uk-UA"/>
        </w:rPr>
        <w:t>РІШЕННЯ № 49</w:t>
      </w: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>/</w:t>
      </w:r>
      <w:r w:rsidR="004447ED">
        <w:rPr>
          <w:rFonts w:ascii="Times New Roman" w:hAnsi="Times New Roman" w:cs="Times New Roman"/>
          <w:b/>
          <w:sz w:val="27"/>
          <w:szCs w:val="27"/>
          <w:lang w:val="uk-UA"/>
        </w:rPr>
        <w:t>1630</w:t>
      </w: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</w:t>
      </w:r>
    </w:p>
    <w:p w:rsidR="005612B5" w:rsidRPr="00156533" w:rsidRDefault="005612B5" w:rsidP="005612B5">
      <w:pPr>
        <w:rPr>
          <w:sz w:val="27"/>
          <w:szCs w:val="27"/>
          <w:lang w:val="uk-UA"/>
        </w:rPr>
      </w:pPr>
    </w:p>
    <w:p w:rsidR="005612B5" w:rsidRPr="00156533" w:rsidRDefault="004447ED" w:rsidP="005612B5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13 вересня </w:t>
      </w:r>
      <w:r w:rsidR="005612B5" w:rsidRPr="00156533">
        <w:rPr>
          <w:rFonts w:ascii="Times New Roman" w:hAnsi="Times New Roman" w:cs="Times New Roman"/>
          <w:b/>
          <w:sz w:val="27"/>
          <w:szCs w:val="27"/>
          <w:lang w:val="uk-UA"/>
        </w:rPr>
        <w:t xml:space="preserve">2018 року                                                                      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</w:t>
      </w:r>
      <w:r w:rsidR="005612B5" w:rsidRPr="0015653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м. Боярка</w:t>
      </w:r>
    </w:p>
    <w:p w:rsidR="005612B5" w:rsidRPr="00156533" w:rsidRDefault="005612B5" w:rsidP="005612B5">
      <w:pPr>
        <w:pStyle w:val="a6"/>
        <w:jc w:val="both"/>
        <w:rPr>
          <w:sz w:val="27"/>
          <w:szCs w:val="27"/>
          <w:lang w:val="uk-UA"/>
        </w:rPr>
      </w:pPr>
    </w:p>
    <w:p w:rsidR="00EF5328" w:rsidRPr="00156533" w:rsidRDefault="00EF5328" w:rsidP="00EF5328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Про передачу комунальному підприємству </w:t>
      </w:r>
    </w:p>
    <w:p w:rsidR="00EF5328" w:rsidRPr="00156533" w:rsidRDefault="00EF5328" w:rsidP="00EF5328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>«БГВУЖКГ», на праві господарського відання,</w:t>
      </w:r>
    </w:p>
    <w:p w:rsidR="00EF5328" w:rsidRPr="00156533" w:rsidRDefault="00EF5328" w:rsidP="00EF5328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необоротних активів виконавчого комітету </w:t>
      </w:r>
    </w:p>
    <w:p w:rsidR="00EF5328" w:rsidRPr="00156533" w:rsidRDefault="00EF5328" w:rsidP="00EF5328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Боярської міської ради </w:t>
      </w:r>
    </w:p>
    <w:p w:rsidR="00EF5328" w:rsidRPr="00EF5328" w:rsidRDefault="00EF5328" w:rsidP="00EF532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5328" w:rsidRPr="00156533" w:rsidRDefault="00EF5328" w:rsidP="00EF5328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>Керуючись п.3 ст. 78 Господарського кодексу України, п.31  ч.1  ст.26   Закону України  «Про  місцеве самоврядування в Україні», Наказом Міністерства фінансів України «Про затвердження типових форм з обліку та списання основних засобів суб’єктами державного сектору та порядку їх складання» від 13.09.2016</w:t>
      </w:r>
      <w:r w:rsidR="00156533">
        <w:rPr>
          <w:rFonts w:ascii="Times New Roman" w:hAnsi="Times New Roman" w:cs="Times New Roman"/>
          <w:sz w:val="27"/>
          <w:szCs w:val="27"/>
          <w:lang w:val="uk-UA"/>
        </w:rPr>
        <w:t xml:space="preserve"> р. 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56533">
        <w:rPr>
          <w:rFonts w:ascii="Times New Roman" w:hAnsi="Times New Roman" w:cs="Times New Roman"/>
          <w:sz w:val="27"/>
          <w:szCs w:val="27"/>
          <w:lang w:val="uk-UA"/>
        </w:rPr>
        <w:t xml:space="preserve">           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№ 818,  відповідно до  рішення чергової сесії Боярської міської ради </w:t>
      </w:r>
      <w:r w:rsidR="00156533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>від 29.03.2018</w:t>
      </w:r>
      <w:r w:rsidR="00156533">
        <w:rPr>
          <w:rFonts w:ascii="Times New Roman" w:hAnsi="Times New Roman" w:cs="Times New Roman"/>
          <w:sz w:val="27"/>
          <w:szCs w:val="27"/>
          <w:lang w:val="uk-UA"/>
        </w:rPr>
        <w:t xml:space="preserve"> р.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 № 44/1432 «Про затвердження нової редакції Програми «Безпечне місто» на 2018-2019 роки» та рішення виконавчого комітету Боярської міської ради від 08.02.2018 року № 7/1 «Про затвердження загальної схеми розміщ</w:t>
      </w:r>
      <w:r w:rsidR="00156533">
        <w:rPr>
          <w:rFonts w:ascii="Times New Roman" w:hAnsi="Times New Roman" w:cs="Times New Roman"/>
          <w:sz w:val="27"/>
          <w:szCs w:val="27"/>
          <w:lang w:val="uk-UA"/>
        </w:rPr>
        <w:t xml:space="preserve">ення камер відеоспостереження в 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>м. Боярка»,-</w:t>
      </w:r>
    </w:p>
    <w:p w:rsidR="00EF5328" w:rsidRPr="00EF5328" w:rsidRDefault="00EF5328" w:rsidP="00EF532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5328" w:rsidRPr="00156533" w:rsidRDefault="00EF5328" w:rsidP="00EF5328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EF5328" w:rsidRPr="00156533" w:rsidRDefault="00EF5328" w:rsidP="00EF5328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>ВИРІШИЛА:</w:t>
      </w:r>
    </w:p>
    <w:p w:rsidR="00EF5328" w:rsidRPr="00156533" w:rsidRDefault="00EF5328" w:rsidP="00EF5328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EF5328" w:rsidRPr="00156533" w:rsidRDefault="00EF5328" w:rsidP="00EF5328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1. Надати дозвіл виконавчому комітету передати комунальному підприємству «Боярське головне виробниче управління житлово-комунального господарства» на праві господарського відання, необоротні активи, а саме: </w:t>
      </w:r>
    </w:p>
    <w:p w:rsidR="00EF5328" w:rsidRPr="00156533" w:rsidRDefault="00EF5328" w:rsidP="00EF5328">
      <w:pPr>
        <w:pStyle w:val="a6"/>
        <w:ind w:firstLine="851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i/>
          <w:sz w:val="27"/>
          <w:szCs w:val="27"/>
          <w:lang w:val="uk-UA"/>
        </w:rPr>
        <w:t xml:space="preserve">- зовнішні IP-відеокамери для розпізнавання державних номерних знаків автомобілів </w:t>
      </w:r>
      <w:proofErr w:type="spellStart"/>
      <w:r w:rsidRPr="00156533">
        <w:rPr>
          <w:rFonts w:ascii="Times New Roman" w:hAnsi="Times New Roman" w:cs="Times New Roman"/>
          <w:i/>
          <w:sz w:val="27"/>
          <w:szCs w:val="27"/>
          <w:lang w:val="uk-UA"/>
        </w:rPr>
        <w:t>DarkFighter</w:t>
      </w:r>
      <w:proofErr w:type="spellEnd"/>
      <w:r w:rsidRPr="00156533">
        <w:rPr>
          <w:rFonts w:ascii="Times New Roman" w:hAnsi="Times New Roman" w:cs="Times New Roman"/>
          <w:i/>
          <w:sz w:val="27"/>
          <w:szCs w:val="27"/>
          <w:lang w:val="uk-UA"/>
        </w:rPr>
        <w:t xml:space="preserve"> </w:t>
      </w:r>
      <w:proofErr w:type="spellStart"/>
      <w:r w:rsidRPr="00156533">
        <w:rPr>
          <w:rFonts w:ascii="Times New Roman" w:hAnsi="Times New Roman" w:cs="Times New Roman"/>
          <w:i/>
          <w:sz w:val="27"/>
          <w:szCs w:val="27"/>
          <w:lang w:val="uk-UA"/>
        </w:rPr>
        <w:t>Hikvision</w:t>
      </w:r>
      <w:proofErr w:type="spellEnd"/>
      <w:r w:rsidRPr="00156533">
        <w:rPr>
          <w:rFonts w:ascii="Times New Roman" w:hAnsi="Times New Roman" w:cs="Times New Roman"/>
          <w:i/>
          <w:sz w:val="27"/>
          <w:szCs w:val="27"/>
          <w:lang w:val="uk-UA"/>
        </w:rPr>
        <w:t xml:space="preserve"> DS-2CD4A26FWD-IZS -7 шт.;</w:t>
      </w:r>
    </w:p>
    <w:p w:rsidR="00EF5328" w:rsidRPr="00156533" w:rsidRDefault="00EF5328" w:rsidP="00EF5328">
      <w:pPr>
        <w:pStyle w:val="a6"/>
        <w:ind w:firstLine="851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i/>
          <w:sz w:val="27"/>
          <w:szCs w:val="27"/>
          <w:lang w:val="uk-UA"/>
        </w:rPr>
        <w:t xml:space="preserve">- зовнішні камери відеоспостереження загального типу </w:t>
      </w:r>
      <w:proofErr w:type="spellStart"/>
      <w:r w:rsidRPr="00156533">
        <w:rPr>
          <w:rFonts w:ascii="Times New Roman" w:hAnsi="Times New Roman" w:cs="Times New Roman"/>
          <w:i/>
          <w:sz w:val="27"/>
          <w:szCs w:val="27"/>
          <w:lang w:val="uk-UA"/>
        </w:rPr>
        <w:t>Hikvision</w:t>
      </w:r>
      <w:proofErr w:type="spellEnd"/>
      <w:r w:rsidRPr="00156533">
        <w:rPr>
          <w:rFonts w:ascii="Times New Roman" w:hAnsi="Times New Roman" w:cs="Times New Roman"/>
          <w:i/>
          <w:sz w:val="27"/>
          <w:szCs w:val="27"/>
          <w:lang w:val="uk-UA"/>
        </w:rPr>
        <w:t xml:space="preserve"> DS-2CD2042WD-I - 65 шт.</w:t>
      </w:r>
    </w:p>
    <w:p w:rsidR="00EF5328" w:rsidRPr="00156533" w:rsidRDefault="00EF5328" w:rsidP="00EF5328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2. Доручити виконавчому комітету Боярської міської ради спільно з                    КП «БГВУЖКГ» здійснити приймання-передачу необоротних активів, згідно норм  чинного законодавства.  </w:t>
      </w:r>
    </w:p>
    <w:p w:rsidR="00EF5328" w:rsidRPr="00156533" w:rsidRDefault="00EF5328" w:rsidP="00EF5328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3. Доручити КП «БГВУЖКГ» провести заходи щодо встановлення камер відеоспостереження, відповідно до загальної схеми розміщення камер відеоспостереження в м. Боярка, затвердженої рішенням виконавчого комітету Боярської міської ради від 08.02.2018 року № 7/1.                              </w:t>
      </w:r>
    </w:p>
    <w:p w:rsidR="00EF5328" w:rsidRPr="00156533" w:rsidRDefault="00156533" w:rsidP="00EF5328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EF5328" w:rsidRPr="00156533">
        <w:rPr>
          <w:rFonts w:ascii="Times New Roman" w:hAnsi="Times New Roman" w:cs="Times New Roman"/>
          <w:sz w:val="27"/>
          <w:szCs w:val="27"/>
          <w:lang w:val="uk-UA"/>
        </w:rPr>
        <w:t>. Контроль за виконанням даного рішення покласти на заступника міського голови за напрямком та Постійну депутатську комісію з питань житлово-комунального господарства, енергозбереження та благоустрою міста.</w:t>
      </w:r>
    </w:p>
    <w:p w:rsidR="00EF5328" w:rsidRPr="00156533" w:rsidRDefault="00EF5328" w:rsidP="00EF5328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EF5328" w:rsidRPr="00156533" w:rsidRDefault="00EF5328" w:rsidP="00EF5328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>МІСЬКИЙ ГОЛОВА                                                                      О.О. ЗАРУБІН</w:t>
      </w:r>
    </w:p>
    <w:p w:rsidR="00EF5328" w:rsidRDefault="004447ED" w:rsidP="00EF532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4447ED" w:rsidRPr="00EF5328" w:rsidRDefault="004447ED" w:rsidP="00EF532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          О.Г. Скринник</w:t>
      </w:r>
    </w:p>
    <w:p w:rsidR="00EF5328" w:rsidRPr="00EF5328" w:rsidRDefault="00EF5328" w:rsidP="00EF532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5328" w:rsidRPr="00EF5328" w:rsidRDefault="00EF5328" w:rsidP="00EF532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5328" w:rsidRPr="00EF5328" w:rsidRDefault="00EF5328" w:rsidP="00EF532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533" w:rsidRDefault="00156533" w:rsidP="00156533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28F3" w:rsidRDefault="008128F3" w:rsidP="004D757D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4D757D" w:rsidRPr="00156533" w:rsidRDefault="004D757D" w:rsidP="004D757D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Пояснювальна записка </w:t>
      </w:r>
    </w:p>
    <w:p w:rsidR="004D757D" w:rsidRPr="00156533" w:rsidRDefault="002C6700" w:rsidP="004D757D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b/>
          <w:sz w:val="27"/>
          <w:szCs w:val="27"/>
          <w:lang w:val="uk-UA"/>
        </w:rPr>
        <w:t>д</w:t>
      </w:r>
      <w:r w:rsidR="004D757D" w:rsidRPr="00156533">
        <w:rPr>
          <w:rFonts w:ascii="Times New Roman" w:hAnsi="Times New Roman" w:cs="Times New Roman"/>
          <w:b/>
          <w:sz w:val="27"/>
          <w:szCs w:val="27"/>
          <w:lang w:val="uk-UA"/>
        </w:rPr>
        <w:t>о проекту рішення «Про передачу комунальному підприємству «БГВУЖКГ», на праві господарського відання, необоротних активів виконавчого комітету Боярської міської ради»</w:t>
      </w:r>
    </w:p>
    <w:p w:rsidR="00EF5328" w:rsidRPr="00156533" w:rsidRDefault="00EF5328" w:rsidP="00EF5328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4D757D" w:rsidRPr="00156533" w:rsidRDefault="004D757D" w:rsidP="004D757D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>На фоні зростання соціально-політичної напруги в нашій країні, як ніколи, гостро постає питання посилення безпеки громадян, забезпечення нормальної життєдіяльності міста і захисту комунального майна від умисного пошкодження, знищення або викрадення.</w:t>
      </w:r>
    </w:p>
    <w:p w:rsidR="004D757D" w:rsidRPr="00156533" w:rsidRDefault="004D757D" w:rsidP="004D757D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>У зв’язку з цим, виникла нагальна потреба у скоординованій, злагодженій роботі органів місцевого самоврядування міста Боярка та правоохоронних органів, підвищенні оперативності реагування на надзвичайні ситуації, а також вчинення злочинів. При цьому, нові засоби та методи гарантування безпеки міста обов’язково мають відповідати сучасним вимогам, забезпеченню надійності, стійкості та безперебійності роботи в цілодобовому режимі.</w:t>
      </w:r>
    </w:p>
    <w:p w:rsidR="002C6700" w:rsidRPr="00156533" w:rsidRDefault="004D757D" w:rsidP="004D757D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>Боярка має розвинену інфраструктуру, у місті проводяться численні масові заходи, актуальним є питання посилення безпеки дорожнього руху, зменшення кількості злочинів, що пов’язані із пошкодженням, знищенням або викраденням приватного та комунального майна міста, а також попередження скоєння правопорушень. Таким чином, для поліпшення ситуації, що склалася в місті, виникає необхідність  встановлення камер спостереження у визначених місцях, а також камер фіксації реєстраційних державних номерів автотранспорту, що в’їжджає та виїжджає з міста, об’єднання усіх камер в єдину систему моніторингу.</w:t>
      </w:r>
    </w:p>
    <w:p w:rsidR="002C6700" w:rsidRPr="00156533" w:rsidRDefault="002C6700" w:rsidP="004D757D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>Враховуючи вищезазначене та потребу впровадження комплексу програмно-апаратних, технічних та організаційних заходів для посилення безпеки населення, захисту приватного і комунального  майна від протиправних посягань, захисту стратегічних об’єктів та об’єктів забезпечення життєдіяльності міста, рішенням чергової сесії Боя</w:t>
      </w:r>
      <w:r w:rsidR="008128F3">
        <w:rPr>
          <w:rFonts w:ascii="Times New Roman" w:hAnsi="Times New Roman" w:cs="Times New Roman"/>
          <w:sz w:val="27"/>
          <w:szCs w:val="27"/>
          <w:lang w:val="uk-UA"/>
        </w:rPr>
        <w:t xml:space="preserve">рської міської ради 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>від 29.03.2018</w:t>
      </w:r>
      <w:r w:rsidR="008128F3">
        <w:rPr>
          <w:rFonts w:ascii="Times New Roman" w:hAnsi="Times New Roman" w:cs="Times New Roman"/>
          <w:sz w:val="27"/>
          <w:szCs w:val="27"/>
          <w:lang w:val="uk-UA"/>
        </w:rPr>
        <w:t xml:space="preserve"> р. 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>№ 44/1432 була затверджена нова редакція Програми «Безпечне місто» на 2018-2019 роки» (далі – Програма).</w:t>
      </w:r>
    </w:p>
    <w:p w:rsidR="00156533" w:rsidRPr="00156533" w:rsidRDefault="00A576DF" w:rsidP="00156533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>На виконання даної Програми, виконавчим комітетом Боярської міської ради проведено ряд заходів щодо придбання камер</w:t>
      </w:r>
      <w:r w:rsidR="00156533"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, а саме: 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156533" w:rsidRPr="00156533" w:rsidRDefault="00156533" w:rsidP="00156533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- зовнішні IP-відеокамери для розпізнавання державних номерних знаків автомобілів </w:t>
      </w:r>
      <w:proofErr w:type="spellStart"/>
      <w:r w:rsidRPr="00156533">
        <w:rPr>
          <w:rFonts w:ascii="Times New Roman" w:hAnsi="Times New Roman" w:cs="Times New Roman"/>
          <w:sz w:val="27"/>
          <w:szCs w:val="27"/>
          <w:lang w:val="uk-UA"/>
        </w:rPr>
        <w:t>DarkFighter</w:t>
      </w:r>
      <w:proofErr w:type="spellEnd"/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156533">
        <w:rPr>
          <w:rFonts w:ascii="Times New Roman" w:hAnsi="Times New Roman" w:cs="Times New Roman"/>
          <w:sz w:val="27"/>
          <w:szCs w:val="27"/>
          <w:lang w:val="uk-UA"/>
        </w:rPr>
        <w:t>Hikvision</w:t>
      </w:r>
      <w:proofErr w:type="spellEnd"/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 DS-2CD4A26FWD-IZS -7 шт.;</w:t>
      </w:r>
    </w:p>
    <w:p w:rsidR="00156533" w:rsidRPr="00156533" w:rsidRDefault="00156533" w:rsidP="00156533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- зовнішні камери відеоспостереження загального типу </w:t>
      </w:r>
      <w:proofErr w:type="spellStart"/>
      <w:r w:rsidRPr="00156533">
        <w:rPr>
          <w:rFonts w:ascii="Times New Roman" w:hAnsi="Times New Roman" w:cs="Times New Roman"/>
          <w:sz w:val="27"/>
          <w:szCs w:val="27"/>
          <w:lang w:val="uk-UA"/>
        </w:rPr>
        <w:t>Hikvision</w:t>
      </w:r>
      <w:proofErr w:type="spellEnd"/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 DS-2CD2042WD-I - 65 шт.</w:t>
      </w:r>
    </w:p>
    <w:p w:rsidR="00A576DF" w:rsidRPr="00156533" w:rsidRDefault="00A576DF" w:rsidP="00156533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У зв’язку з тим, що Боярська міська рада від імені та в інтересах територіальної громади здійснює правоможності щодо розпорядження, володіння майном підготовлено проект рішення «Про передачу комунальному підприємству «БГВУЖКГ», на праві господарського відання, необоротних активів виконавчого комітету Боярської міської ради». </w:t>
      </w:r>
    </w:p>
    <w:p w:rsidR="00EF5328" w:rsidRPr="00156533" w:rsidRDefault="00A576DF" w:rsidP="00156533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6533">
        <w:rPr>
          <w:rFonts w:ascii="Times New Roman" w:hAnsi="Times New Roman" w:cs="Times New Roman"/>
          <w:sz w:val="27"/>
          <w:szCs w:val="27"/>
          <w:lang w:val="uk-UA"/>
        </w:rPr>
        <w:t>Прийняття даного проекту рішення дасть можливість здійснити передачу зазначених камер відеоспостереження та</w:t>
      </w:r>
      <w:r w:rsidR="00156533"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 камер фіксації реєстраційних номерів автомобілів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56533"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>на праві господарського відання КП «БГВУЖКГ», згідно чинного закон</w:t>
      </w:r>
      <w:r w:rsidR="00156533"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одавства. </w:t>
      </w:r>
      <w:r w:rsidRPr="00156533">
        <w:rPr>
          <w:rFonts w:ascii="Times New Roman" w:hAnsi="Times New Roman" w:cs="Times New Roman"/>
          <w:sz w:val="27"/>
          <w:szCs w:val="27"/>
          <w:lang w:val="uk-UA"/>
        </w:rPr>
        <w:t xml:space="preserve">А також дасть змогу своєчасно та якісно обслуговувати  </w:t>
      </w:r>
      <w:r w:rsidR="00156533" w:rsidRPr="00156533">
        <w:rPr>
          <w:rFonts w:ascii="Times New Roman" w:hAnsi="Times New Roman" w:cs="Times New Roman"/>
          <w:sz w:val="27"/>
          <w:szCs w:val="27"/>
          <w:lang w:val="uk-UA"/>
        </w:rPr>
        <w:t>дані камери.</w:t>
      </w:r>
    </w:p>
    <w:p w:rsidR="00697D3E" w:rsidRDefault="00697D3E" w:rsidP="00EF5328">
      <w:pPr>
        <w:pStyle w:val="a6"/>
        <w:jc w:val="both"/>
        <w:rPr>
          <w:sz w:val="27"/>
          <w:szCs w:val="27"/>
          <w:lang w:val="uk-UA"/>
        </w:rPr>
      </w:pPr>
    </w:p>
    <w:p w:rsidR="004447ED" w:rsidRDefault="004447ED" w:rsidP="00EF5328">
      <w:pPr>
        <w:pStyle w:val="a6"/>
        <w:jc w:val="both"/>
        <w:rPr>
          <w:sz w:val="27"/>
          <w:szCs w:val="27"/>
          <w:lang w:val="uk-UA"/>
        </w:rPr>
      </w:pPr>
    </w:p>
    <w:p w:rsidR="004447ED" w:rsidRPr="00156533" w:rsidRDefault="004447ED" w:rsidP="00EF5328">
      <w:pPr>
        <w:pStyle w:val="a6"/>
        <w:jc w:val="both"/>
        <w:rPr>
          <w:sz w:val="27"/>
          <w:szCs w:val="27"/>
          <w:lang w:val="uk-UA"/>
        </w:rPr>
      </w:pPr>
    </w:p>
    <w:sectPr w:rsidR="004447ED" w:rsidRPr="00156533" w:rsidSect="00156533">
      <w:pgSz w:w="11906" w:h="16838"/>
      <w:pgMar w:top="28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121A87"/>
    <w:rsid w:val="00156533"/>
    <w:rsid w:val="001B5CC4"/>
    <w:rsid w:val="001C41C4"/>
    <w:rsid w:val="001E1A5E"/>
    <w:rsid w:val="002275F3"/>
    <w:rsid w:val="0025398C"/>
    <w:rsid w:val="002B28B0"/>
    <w:rsid w:val="002C6700"/>
    <w:rsid w:val="003B590A"/>
    <w:rsid w:val="003F44A9"/>
    <w:rsid w:val="004009B6"/>
    <w:rsid w:val="004125D7"/>
    <w:rsid w:val="00436B7D"/>
    <w:rsid w:val="004447ED"/>
    <w:rsid w:val="00476C8B"/>
    <w:rsid w:val="004D5965"/>
    <w:rsid w:val="004D7494"/>
    <w:rsid w:val="004D757D"/>
    <w:rsid w:val="005612B5"/>
    <w:rsid w:val="005B6AE9"/>
    <w:rsid w:val="005E223E"/>
    <w:rsid w:val="00644681"/>
    <w:rsid w:val="00661A7A"/>
    <w:rsid w:val="00697D3E"/>
    <w:rsid w:val="00742D3B"/>
    <w:rsid w:val="007E2885"/>
    <w:rsid w:val="007F3F54"/>
    <w:rsid w:val="007F64A4"/>
    <w:rsid w:val="008128F3"/>
    <w:rsid w:val="00891C76"/>
    <w:rsid w:val="009A73AA"/>
    <w:rsid w:val="009B5F0D"/>
    <w:rsid w:val="00A576DF"/>
    <w:rsid w:val="00A96F75"/>
    <w:rsid w:val="00AE65B9"/>
    <w:rsid w:val="00B26F11"/>
    <w:rsid w:val="00C40BEC"/>
    <w:rsid w:val="00C73720"/>
    <w:rsid w:val="00CF5208"/>
    <w:rsid w:val="00E030B8"/>
    <w:rsid w:val="00E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8A7EB-80B0-46D7-947A-09853383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9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Marina_Rada</cp:lastModifiedBy>
  <cp:revision>2</cp:revision>
  <cp:lastPrinted>2018-09-17T07:00:00Z</cp:lastPrinted>
  <dcterms:created xsi:type="dcterms:W3CDTF">2018-09-20T13:24:00Z</dcterms:created>
  <dcterms:modified xsi:type="dcterms:W3CDTF">2018-09-20T13:24:00Z</dcterms:modified>
</cp:coreProperties>
</file>