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D3" w:rsidRDefault="00CF1BD3" w:rsidP="00CF1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BD3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F1BD3" w:rsidRDefault="00CF1BD3" w:rsidP="00CF1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CF1BD3" w:rsidRDefault="00CF1BD3" w:rsidP="00CF1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Боярської міської ради </w:t>
      </w:r>
    </w:p>
    <w:p w:rsidR="00CF1BD3" w:rsidRPr="00CF1BD3" w:rsidRDefault="00CF1BD3" w:rsidP="00CF1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   від               2022 року</w:t>
      </w:r>
    </w:p>
    <w:p w:rsidR="00CF1BD3" w:rsidRDefault="00CF1BD3" w:rsidP="00CF1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0E" w:rsidRPr="00CF1BD3" w:rsidRDefault="001E740E" w:rsidP="00CF1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BD3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CF1BD3" w:rsidRDefault="001E740E" w:rsidP="00CF1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BD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F1BD3">
        <w:rPr>
          <w:rFonts w:ascii="Times New Roman" w:hAnsi="Times New Roman" w:cs="Times New Roman"/>
          <w:b/>
          <w:sz w:val="28"/>
          <w:szCs w:val="28"/>
        </w:rPr>
        <w:t>к</w:t>
      </w:r>
      <w:r w:rsidRPr="00CF1BD3">
        <w:rPr>
          <w:rFonts w:ascii="Times New Roman" w:hAnsi="Times New Roman" w:cs="Times New Roman"/>
          <w:b/>
          <w:sz w:val="28"/>
          <w:szCs w:val="28"/>
        </w:rPr>
        <w:t xml:space="preserve">омісію з </w:t>
      </w:r>
      <w:r w:rsidR="00CF1BD3" w:rsidRPr="00CF1BD3">
        <w:rPr>
          <w:rFonts w:ascii="Times New Roman" w:hAnsi="Times New Roman" w:cs="Times New Roman"/>
          <w:b/>
          <w:sz w:val="28"/>
          <w:szCs w:val="28"/>
        </w:rPr>
        <w:t>розміщення об’єктів</w:t>
      </w:r>
      <w:r w:rsidRPr="00CF1BD3">
        <w:rPr>
          <w:rFonts w:ascii="Times New Roman" w:hAnsi="Times New Roman" w:cs="Times New Roman"/>
          <w:b/>
          <w:sz w:val="28"/>
          <w:szCs w:val="28"/>
        </w:rPr>
        <w:t xml:space="preserve"> зовнішньої реклами </w:t>
      </w:r>
    </w:p>
    <w:p w:rsidR="001E740E" w:rsidRPr="00CF1BD3" w:rsidRDefault="00CF1BD3" w:rsidP="00CF1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BD3">
        <w:rPr>
          <w:rFonts w:ascii="Times New Roman" w:hAnsi="Times New Roman" w:cs="Times New Roman"/>
          <w:b/>
          <w:sz w:val="28"/>
          <w:szCs w:val="28"/>
        </w:rPr>
        <w:t>в Боярській міській територіальній громаді</w:t>
      </w:r>
    </w:p>
    <w:p w:rsidR="00F7375C" w:rsidRDefault="00F7375C" w:rsidP="00CF1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40E" w:rsidRPr="001E740E" w:rsidRDefault="001E740E" w:rsidP="00CF1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1.1. Це Положення визначає порядок створення, організаційні та</w:t>
      </w:r>
      <w:r w:rsidR="00CF1BD3">
        <w:rPr>
          <w:rFonts w:ascii="Times New Roman" w:hAnsi="Times New Roman" w:cs="Times New Roman"/>
          <w:sz w:val="28"/>
          <w:szCs w:val="28"/>
        </w:rPr>
        <w:t xml:space="preserve"> </w:t>
      </w:r>
      <w:r w:rsidRPr="001E740E">
        <w:rPr>
          <w:rFonts w:ascii="Times New Roman" w:hAnsi="Times New Roman" w:cs="Times New Roman"/>
          <w:sz w:val="28"/>
          <w:szCs w:val="28"/>
        </w:rPr>
        <w:t xml:space="preserve">процедурні засади діяльності комісії з розміщення </w:t>
      </w:r>
      <w:r w:rsidR="00CF1BD3">
        <w:rPr>
          <w:rFonts w:ascii="Times New Roman" w:hAnsi="Times New Roman" w:cs="Times New Roman"/>
          <w:sz w:val="28"/>
          <w:szCs w:val="28"/>
        </w:rPr>
        <w:t xml:space="preserve">об’єктів </w:t>
      </w:r>
      <w:r w:rsidRPr="001E740E">
        <w:rPr>
          <w:rFonts w:ascii="Times New Roman" w:hAnsi="Times New Roman" w:cs="Times New Roman"/>
          <w:sz w:val="28"/>
          <w:szCs w:val="28"/>
        </w:rPr>
        <w:t xml:space="preserve">зовнішньої реклами </w:t>
      </w:r>
      <w:r w:rsidR="00CF1BD3">
        <w:rPr>
          <w:rFonts w:ascii="Times New Roman" w:hAnsi="Times New Roman" w:cs="Times New Roman"/>
          <w:sz w:val="28"/>
          <w:szCs w:val="28"/>
        </w:rPr>
        <w:t>в Боярській міській територіальній громаді</w:t>
      </w:r>
      <w:r w:rsidRPr="001E740E">
        <w:rPr>
          <w:rFonts w:ascii="Times New Roman" w:hAnsi="Times New Roman" w:cs="Times New Roman"/>
          <w:sz w:val="28"/>
          <w:szCs w:val="28"/>
        </w:rPr>
        <w:t xml:space="preserve"> (далі – Комісія), а також права та обов'язки її членів.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1.2. Комісія є дорадчим колегіальним органом, створеним з метою</w:t>
      </w:r>
      <w:r w:rsidR="00CF1BD3">
        <w:rPr>
          <w:rFonts w:ascii="Times New Roman" w:hAnsi="Times New Roman" w:cs="Times New Roman"/>
          <w:sz w:val="28"/>
          <w:szCs w:val="28"/>
        </w:rPr>
        <w:t xml:space="preserve"> </w:t>
      </w:r>
      <w:r w:rsidRPr="001E740E">
        <w:rPr>
          <w:rFonts w:ascii="Times New Roman" w:hAnsi="Times New Roman" w:cs="Times New Roman"/>
          <w:sz w:val="28"/>
          <w:szCs w:val="28"/>
        </w:rPr>
        <w:t>координації заходів щодо впорядкування розміщення зовнішньої реклами на</w:t>
      </w:r>
      <w:r w:rsidR="00CF1BD3">
        <w:rPr>
          <w:rFonts w:ascii="Times New Roman" w:hAnsi="Times New Roman" w:cs="Times New Roman"/>
          <w:sz w:val="28"/>
          <w:szCs w:val="28"/>
        </w:rPr>
        <w:t xml:space="preserve"> </w:t>
      </w:r>
      <w:r w:rsidRPr="001E740E">
        <w:rPr>
          <w:rFonts w:ascii="Times New Roman" w:hAnsi="Times New Roman" w:cs="Times New Roman"/>
          <w:sz w:val="28"/>
          <w:szCs w:val="28"/>
        </w:rPr>
        <w:t xml:space="preserve">території </w:t>
      </w:r>
      <w:r w:rsidR="00CF1BD3">
        <w:rPr>
          <w:rFonts w:ascii="Times New Roman" w:hAnsi="Times New Roman" w:cs="Times New Roman"/>
          <w:sz w:val="28"/>
          <w:szCs w:val="28"/>
        </w:rPr>
        <w:t>Боярської міської територіальної громади</w:t>
      </w:r>
      <w:r w:rsidRPr="001E740E">
        <w:rPr>
          <w:rFonts w:ascii="Times New Roman" w:hAnsi="Times New Roman" w:cs="Times New Roman"/>
          <w:sz w:val="28"/>
          <w:szCs w:val="28"/>
        </w:rPr>
        <w:t xml:space="preserve"> у межах наданих повноважень.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1.3. Комісія у своїй діяльності керується чинним законодавством</w:t>
      </w:r>
      <w:r w:rsidR="00CF1BD3">
        <w:rPr>
          <w:rFonts w:ascii="Times New Roman" w:hAnsi="Times New Roman" w:cs="Times New Roman"/>
          <w:sz w:val="28"/>
          <w:szCs w:val="28"/>
        </w:rPr>
        <w:t xml:space="preserve"> </w:t>
      </w:r>
      <w:r w:rsidRPr="001E740E">
        <w:rPr>
          <w:rFonts w:ascii="Times New Roman" w:hAnsi="Times New Roman" w:cs="Times New Roman"/>
          <w:sz w:val="28"/>
          <w:szCs w:val="28"/>
        </w:rPr>
        <w:t xml:space="preserve">України, рішеннями </w:t>
      </w:r>
      <w:r w:rsidR="00CF1BD3">
        <w:rPr>
          <w:rFonts w:ascii="Times New Roman" w:hAnsi="Times New Roman" w:cs="Times New Roman"/>
          <w:sz w:val="28"/>
          <w:szCs w:val="28"/>
        </w:rPr>
        <w:t>Боярської</w:t>
      </w:r>
      <w:r w:rsidRPr="001E740E">
        <w:rPr>
          <w:rFonts w:ascii="Times New Roman" w:hAnsi="Times New Roman" w:cs="Times New Roman"/>
          <w:sz w:val="28"/>
          <w:szCs w:val="28"/>
        </w:rPr>
        <w:t xml:space="preserve"> міської ради, </w:t>
      </w:r>
      <w:r w:rsidR="00CF1BD3">
        <w:rPr>
          <w:rFonts w:ascii="Times New Roman" w:hAnsi="Times New Roman" w:cs="Times New Roman"/>
          <w:sz w:val="28"/>
          <w:szCs w:val="28"/>
        </w:rPr>
        <w:t>в</w:t>
      </w:r>
      <w:r w:rsidRPr="001E740E">
        <w:rPr>
          <w:rFonts w:ascii="Times New Roman" w:hAnsi="Times New Roman" w:cs="Times New Roman"/>
          <w:sz w:val="28"/>
          <w:szCs w:val="28"/>
        </w:rPr>
        <w:t>иконавчого комітету</w:t>
      </w:r>
      <w:r w:rsidR="00CF1BD3">
        <w:rPr>
          <w:rFonts w:ascii="Times New Roman" w:hAnsi="Times New Roman" w:cs="Times New Roman"/>
          <w:sz w:val="28"/>
          <w:szCs w:val="28"/>
        </w:rPr>
        <w:t xml:space="preserve"> Боярської </w:t>
      </w:r>
      <w:r w:rsidRPr="001E740E">
        <w:rPr>
          <w:rFonts w:ascii="Times New Roman" w:hAnsi="Times New Roman" w:cs="Times New Roman"/>
          <w:sz w:val="28"/>
          <w:szCs w:val="28"/>
        </w:rPr>
        <w:t>міської ради та цим Положенням.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 xml:space="preserve">1.4. Склад Комісії затверджується рішенням </w:t>
      </w:r>
      <w:r w:rsidR="00CF1BD3">
        <w:rPr>
          <w:rFonts w:ascii="Times New Roman" w:hAnsi="Times New Roman" w:cs="Times New Roman"/>
          <w:sz w:val="28"/>
          <w:szCs w:val="28"/>
        </w:rPr>
        <w:t>в</w:t>
      </w:r>
      <w:r w:rsidRPr="001E740E">
        <w:rPr>
          <w:rFonts w:ascii="Times New Roman" w:hAnsi="Times New Roman" w:cs="Times New Roman"/>
          <w:sz w:val="28"/>
          <w:szCs w:val="28"/>
        </w:rPr>
        <w:t>иконавчого комітету</w:t>
      </w:r>
      <w:r w:rsidR="00CF1BD3">
        <w:rPr>
          <w:rFonts w:ascii="Times New Roman" w:hAnsi="Times New Roman" w:cs="Times New Roman"/>
          <w:sz w:val="28"/>
          <w:szCs w:val="28"/>
        </w:rPr>
        <w:t xml:space="preserve"> Боярської</w:t>
      </w:r>
      <w:r w:rsidRPr="001E740E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1.5. Засідання Комісії скликаються у разі необхідності з ініціативи</w:t>
      </w:r>
      <w:r w:rsidR="00CF1BD3">
        <w:rPr>
          <w:rFonts w:ascii="Times New Roman" w:hAnsi="Times New Roman" w:cs="Times New Roman"/>
          <w:sz w:val="28"/>
          <w:szCs w:val="28"/>
        </w:rPr>
        <w:t xml:space="preserve"> </w:t>
      </w:r>
      <w:r w:rsidRPr="001E740E">
        <w:rPr>
          <w:rFonts w:ascii="Times New Roman" w:hAnsi="Times New Roman" w:cs="Times New Roman"/>
          <w:sz w:val="28"/>
          <w:szCs w:val="28"/>
        </w:rPr>
        <w:t>голови Комісії або його заступника. У разі відсутності голови Комісії його</w:t>
      </w:r>
      <w:r w:rsidR="00CF1BD3">
        <w:rPr>
          <w:rFonts w:ascii="Times New Roman" w:hAnsi="Times New Roman" w:cs="Times New Roman"/>
          <w:sz w:val="28"/>
          <w:szCs w:val="28"/>
        </w:rPr>
        <w:t xml:space="preserve"> </w:t>
      </w:r>
      <w:r w:rsidRPr="001E740E">
        <w:rPr>
          <w:rFonts w:ascii="Times New Roman" w:hAnsi="Times New Roman" w:cs="Times New Roman"/>
          <w:sz w:val="28"/>
          <w:szCs w:val="28"/>
        </w:rPr>
        <w:t>обов'язки виконує заступник голови Комісії.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1.6. Висновки Комісії мають рекомендаційний характер та</w:t>
      </w:r>
      <w:r w:rsidR="00CF1BD3">
        <w:rPr>
          <w:rFonts w:ascii="Times New Roman" w:hAnsi="Times New Roman" w:cs="Times New Roman"/>
          <w:sz w:val="28"/>
          <w:szCs w:val="28"/>
        </w:rPr>
        <w:t xml:space="preserve"> </w:t>
      </w:r>
      <w:r w:rsidRPr="001E740E">
        <w:rPr>
          <w:rFonts w:ascii="Times New Roman" w:hAnsi="Times New Roman" w:cs="Times New Roman"/>
          <w:sz w:val="28"/>
          <w:szCs w:val="28"/>
        </w:rPr>
        <w:t xml:space="preserve">враховуються </w:t>
      </w:r>
      <w:r w:rsidR="00CF1BD3">
        <w:rPr>
          <w:rFonts w:ascii="Times New Roman" w:hAnsi="Times New Roman" w:cs="Times New Roman"/>
          <w:sz w:val="28"/>
          <w:szCs w:val="28"/>
        </w:rPr>
        <w:t xml:space="preserve">КП «Боярський інформаційний центр» </w:t>
      </w:r>
      <w:r w:rsidRPr="001E740E">
        <w:rPr>
          <w:rFonts w:ascii="Times New Roman" w:hAnsi="Times New Roman" w:cs="Times New Roman"/>
          <w:sz w:val="28"/>
          <w:szCs w:val="28"/>
        </w:rPr>
        <w:t>.</w:t>
      </w:r>
    </w:p>
    <w:p w:rsidR="00F7375C" w:rsidRDefault="00F7375C" w:rsidP="00F737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740E" w:rsidRPr="001E740E" w:rsidRDefault="001E740E" w:rsidP="00F737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2. ПОВНОВАЖЕННЯ КОМІСІЇ</w:t>
      </w:r>
    </w:p>
    <w:p w:rsidR="00B26F5A" w:rsidRPr="00B26F5A" w:rsidRDefault="00B26F5A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Розгляд, за поданням Комунального підприємства «Боярський інформаційний центр», </w:t>
      </w:r>
      <w:r w:rsidRPr="00B26F5A">
        <w:rPr>
          <w:rFonts w:ascii="Times New Roman" w:hAnsi="Times New Roman" w:cs="Times New Roman"/>
          <w:sz w:val="28"/>
          <w:szCs w:val="28"/>
        </w:rPr>
        <w:t xml:space="preserve">що є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6F5A">
        <w:rPr>
          <w:rFonts w:ascii="Times New Roman" w:hAnsi="Times New Roman" w:cs="Times New Roman"/>
          <w:sz w:val="28"/>
          <w:szCs w:val="28"/>
        </w:rPr>
        <w:t xml:space="preserve">обочим органом з питань розміщення зовнішньої реклами, заяв про надання дозволу на розміщення зовнішньої реклами, про продовження строку дії дозволу на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зовнішньої реклами, </w:t>
      </w:r>
      <w:r w:rsidRPr="00B26F5A">
        <w:rPr>
          <w:rFonts w:ascii="Times New Roman" w:hAnsi="Times New Roman" w:cs="Times New Roman"/>
          <w:sz w:val="28"/>
          <w:szCs w:val="28"/>
        </w:rPr>
        <w:t>анулювання дозволу та інших питань, віднесених до повноважень Робочого органу, надання висновків та рекомендацій з цих питань.</w:t>
      </w:r>
    </w:p>
    <w:p w:rsidR="001E740E" w:rsidRPr="001E740E" w:rsidRDefault="00B26F5A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6F5A">
        <w:rPr>
          <w:rFonts w:ascii="Times New Roman" w:hAnsi="Times New Roman" w:cs="Times New Roman"/>
          <w:sz w:val="28"/>
          <w:szCs w:val="28"/>
        </w:rPr>
        <w:t xml:space="preserve">.2. Аналіз та обговорення проблем та актуальних питань, що виникають у процесі регулювання діяльності у сфері розміщення зовнішньої реклами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Боярської </w:t>
      </w:r>
      <w:r w:rsidRPr="00B26F5A">
        <w:rPr>
          <w:rFonts w:ascii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 громади, </w:t>
      </w:r>
      <w:r w:rsidRPr="00B26F5A">
        <w:rPr>
          <w:rFonts w:ascii="Times New Roman" w:hAnsi="Times New Roman" w:cs="Times New Roman"/>
          <w:sz w:val="28"/>
          <w:szCs w:val="28"/>
        </w:rPr>
        <w:t>надання висновків та рекомендацій з цих питань.</w:t>
      </w:r>
    </w:p>
    <w:p w:rsidR="00F7375C" w:rsidRDefault="00F7375C" w:rsidP="00F737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740E" w:rsidRPr="001E740E" w:rsidRDefault="001E740E" w:rsidP="00F737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740E">
        <w:rPr>
          <w:rFonts w:ascii="Times New Roman" w:hAnsi="Times New Roman" w:cs="Times New Roman"/>
          <w:sz w:val="28"/>
          <w:szCs w:val="28"/>
        </w:rPr>
        <w:t>3. ПРАВА ТА ОБОВ’ЯЗКИ ЧЛЕНІВ КОМІСІЇ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3.1. Члени Комісії мають право: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ознайомлюватися з матеріалами, поданими на розгляд Комісії;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lastRenderedPageBreak/>
        <w:t>висловлювати власну думку з питань, що розглядаються, подавати</w:t>
      </w:r>
      <w:r w:rsidR="00B26F5A">
        <w:rPr>
          <w:rFonts w:ascii="Times New Roman" w:hAnsi="Times New Roman" w:cs="Times New Roman"/>
          <w:sz w:val="28"/>
          <w:szCs w:val="28"/>
        </w:rPr>
        <w:t xml:space="preserve"> </w:t>
      </w:r>
      <w:r w:rsidRPr="001E740E">
        <w:rPr>
          <w:rFonts w:ascii="Times New Roman" w:hAnsi="Times New Roman" w:cs="Times New Roman"/>
          <w:sz w:val="28"/>
          <w:szCs w:val="28"/>
        </w:rPr>
        <w:t>пропозиції, рекомендації.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3.2. Члени Комісії зобов'язані: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брати участь у роботі Комісії;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виконувати в межах, передбачених цим Положенням, доручення голови</w:t>
      </w:r>
      <w:r w:rsidR="00B26F5A">
        <w:rPr>
          <w:rFonts w:ascii="Times New Roman" w:hAnsi="Times New Roman" w:cs="Times New Roman"/>
          <w:sz w:val="28"/>
          <w:szCs w:val="28"/>
        </w:rPr>
        <w:t xml:space="preserve"> </w:t>
      </w:r>
      <w:r w:rsidRPr="001E740E">
        <w:rPr>
          <w:rFonts w:ascii="Times New Roman" w:hAnsi="Times New Roman" w:cs="Times New Roman"/>
          <w:sz w:val="28"/>
          <w:szCs w:val="28"/>
        </w:rPr>
        <w:t>Комісії;</w:t>
      </w:r>
    </w:p>
    <w:p w:rsidR="001E740E" w:rsidRPr="001E740E" w:rsidRDefault="001E740E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740E">
        <w:rPr>
          <w:rFonts w:ascii="Times New Roman" w:hAnsi="Times New Roman" w:cs="Times New Roman"/>
          <w:sz w:val="28"/>
          <w:szCs w:val="28"/>
        </w:rPr>
        <w:t>обов'язково брати участь у голосуванні.</w:t>
      </w:r>
    </w:p>
    <w:p w:rsidR="00B26F5A" w:rsidRPr="00B26F5A" w:rsidRDefault="00310C95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26F5A" w:rsidRPr="00B26F5A">
        <w:rPr>
          <w:rFonts w:ascii="Times New Roman" w:hAnsi="Times New Roman" w:cs="Times New Roman"/>
          <w:sz w:val="28"/>
          <w:szCs w:val="28"/>
        </w:rPr>
        <w:t>. Залучати в установленому порядку до своєї роботи посадових осіб органів виконавчої влади (за згодою), органів місцевого самоврядування.</w:t>
      </w:r>
    </w:p>
    <w:p w:rsidR="00B26F5A" w:rsidRPr="00B26F5A" w:rsidRDefault="00310C95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26F5A">
        <w:rPr>
          <w:rFonts w:ascii="Times New Roman" w:hAnsi="Times New Roman" w:cs="Times New Roman"/>
          <w:sz w:val="28"/>
          <w:szCs w:val="28"/>
        </w:rPr>
        <w:t xml:space="preserve">. </w:t>
      </w:r>
      <w:r w:rsidR="00B26F5A" w:rsidRPr="00B26F5A">
        <w:rPr>
          <w:rFonts w:ascii="Times New Roman" w:hAnsi="Times New Roman" w:cs="Times New Roman"/>
          <w:sz w:val="28"/>
          <w:szCs w:val="28"/>
        </w:rPr>
        <w:t>Запрошувати замовників на засідання.</w:t>
      </w:r>
    </w:p>
    <w:p w:rsidR="00B26F5A" w:rsidRPr="00B26F5A" w:rsidRDefault="00310C95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26F5A" w:rsidRPr="00B26F5A">
        <w:rPr>
          <w:rFonts w:ascii="Times New Roman" w:hAnsi="Times New Roman" w:cs="Times New Roman"/>
          <w:sz w:val="28"/>
          <w:szCs w:val="28"/>
        </w:rPr>
        <w:t xml:space="preserve">. Надавати виконавчим органам ради узагальнені матеріали, пропозиції і зауваження стосовно питань розміщення </w:t>
      </w:r>
      <w:r w:rsidR="00B20D94">
        <w:rPr>
          <w:rFonts w:ascii="Times New Roman" w:hAnsi="Times New Roman" w:cs="Times New Roman"/>
          <w:sz w:val="28"/>
          <w:szCs w:val="28"/>
        </w:rPr>
        <w:t xml:space="preserve">об’єктів </w:t>
      </w:r>
      <w:r w:rsidR="00B26F5A" w:rsidRPr="00B26F5A">
        <w:rPr>
          <w:rFonts w:ascii="Times New Roman" w:hAnsi="Times New Roman" w:cs="Times New Roman"/>
          <w:sz w:val="28"/>
          <w:szCs w:val="28"/>
        </w:rPr>
        <w:t xml:space="preserve">зовнішньої реклами на території </w:t>
      </w:r>
      <w:r w:rsidR="00B20D94">
        <w:rPr>
          <w:rFonts w:ascii="Times New Roman" w:hAnsi="Times New Roman" w:cs="Times New Roman"/>
          <w:sz w:val="28"/>
          <w:szCs w:val="28"/>
        </w:rPr>
        <w:t>Боярської</w:t>
      </w:r>
      <w:r w:rsidR="00B26F5A" w:rsidRPr="00B26F5A">
        <w:rPr>
          <w:rFonts w:ascii="Times New Roman" w:hAnsi="Times New Roman" w:cs="Times New Roman"/>
          <w:sz w:val="28"/>
          <w:szCs w:val="28"/>
        </w:rPr>
        <w:t xml:space="preserve"> міської об’єднаної територіальної громади.</w:t>
      </w:r>
    </w:p>
    <w:p w:rsidR="00B26F5A" w:rsidRDefault="00310C95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20D94">
        <w:rPr>
          <w:rFonts w:ascii="Times New Roman" w:hAnsi="Times New Roman" w:cs="Times New Roman"/>
          <w:sz w:val="28"/>
          <w:szCs w:val="28"/>
        </w:rPr>
        <w:t xml:space="preserve">. Надавати </w:t>
      </w:r>
      <w:r w:rsidR="00B26F5A" w:rsidRPr="00B26F5A">
        <w:rPr>
          <w:rFonts w:ascii="Times New Roman" w:hAnsi="Times New Roman" w:cs="Times New Roman"/>
          <w:sz w:val="28"/>
          <w:szCs w:val="28"/>
        </w:rPr>
        <w:t>висновки та рекомендації з питань, що розглядаються на засіданнях.</w:t>
      </w:r>
    </w:p>
    <w:p w:rsidR="00970BC5" w:rsidRDefault="00970BC5" w:rsidP="00F737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7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0E"/>
    <w:rsid w:val="001E740E"/>
    <w:rsid w:val="00310C95"/>
    <w:rsid w:val="003F0B31"/>
    <w:rsid w:val="004B3B37"/>
    <w:rsid w:val="004D7F4D"/>
    <w:rsid w:val="00690E3C"/>
    <w:rsid w:val="00772294"/>
    <w:rsid w:val="007E7537"/>
    <w:rsid w:val="00970BC5"/>
    <w:rsid w:val="00991C06"/>
    <w:rsid w:val="00A17963"/>
    <w:rsid w:val="00A76367"/>
    <w:rsid w:val="00B038EC"/>
    <w:rsid w:val="00B20D94"/>
    <w:rsid w:val="00B25054"/>
    <w:rsid w:val="00B26F5A"/>
    <w:rsid w:val="00B561D8"/>
    <w:rsid w:val="00BB04DE"/>
    <w:rsid w:val="00CF1BD3"/>
    <w:rsid w:val="00F60AE9"/>
    <w:rsid w:val="00F7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2022-11-10T13:39:00Z</dcterms:created>
  <dcterms:modified xsi:type="dcterms:W3CDTF">2022-11-10T13:39:00Z</dcterms:modified>
</cp:coreProperties>
</file>