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B700" w14:textId="77777777" w:rsidR="000C5B57" w:rsidRPr="00BB4142" w:rsidRDefault="004920C8" w:rsidP="004920C8">
      <w:pPr>
        <w:pStyle w:val="a5"/>
        <w:spacing w:after="0"/>
        <w:ind w:left="4956" w:firstLine="708"/>
        <w:jc w:val="right"/>
        <w:rPr>
          <w:i/>
          <w:iCs/>
          <w:sz w:val="28"/>
          <w:szCs w:val="28"/>
          <w:lang w:val="uk-UA"/>
        </w:rPr>
      </w:pPr>
      <w:r w:rsidRPr="00BB4142">
        <w:rPr>
          <w:i/>
          <w:iCs/>
          <w:sz w:val="28"/>
          <w:szCs w:val="28"/>
          <w:lang w:val="uk-UA"/>
        </w:rPr>
        <w:t>Додаток 1</w:t>
      </w:r>
    </w:p>
    <w:p w14:paraId="40615464" w14:textId="77777777" w:rsidR="004920C8" w:rsidRPr="00D443F0" w:rsidRDefault="004920C8" w:rsidP="000C5B57">
      <w:pPr>
        <w:pStyle w:val="a5"/>
        <w:spacing w:after="0"/>
        <w:ind w:left="4956" w:firstLine="708"/>
        <w:rPr>
          <w:bCs/>
          <w:lang w:val="uk-UA"/>
        </w:rPr>
      </w:pPr>
    </w:p>
    <w:p w14:paraId="70EF4E8D" w14:textId="77777777" w:rsidR="000C5B57" w:rsidRPr="00D443F0" w:rsidRDefault="000C5B57" w:rsidP="000C5B57">
      <w:pPr>
        <w:pStyle w:val="a5"/>
        <w:spacing w:after="0"/>
        <w:rPr>
          <w:bCs/>
          <w:lang w:val="uk-UA"/>
        </w:rPr>
      </w:pP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t>ЗАТВЕРДЖЕНО</w:t>
      </w:r>
    </w:p>
    <w:p w14:paraId="27A56957" w14:textId="77777777" w:rsidR="000C5B57" w:rsidRPr="00D443F0" w:rsidRDefault="000C5B57" w:rsidP="000C5B57">
      <w:pPr>
        <w:pStyle w:val="a5"/>
        <w:spacing w:after="0"/>
        <w:rPr>
          <w:bCs/>
          <w:lang w:val="uk-UA"/>
        </w:rPr>
      </w:pP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t>рішенням виконавчого комітету</w:t>
      </w:r>
    </w:p>
    <w:p w14:paraId="0FC6FAA9" w14:textId="77777777" w:rsidR="000C5B57" w:rsidRPr="00D443F0" w:rsidRDefault="000C5B57" w:rsidP="000C5B57">
      <w:pPr>
        <w:pStyle w:val="a5"/>
        <w:spacing w:after="0"/>
        <w:rPr>
          <w:bCs/>
          <w:lang w:val="uk-UA"/>
        </w:rPr>
      </w:pP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t>Боярської міської ради</w:t>
      </w:r>
    </w:p>
    <w:p w14:paraId="5F8AE6E1" w14:textId="55CEFC8F" w:rsidR="000C5B57" w:rsidRPr="00D443F0" w:rsidRDefault="000C5B57" w:rsidP="000C5B57">
      <w:pPr>
        <w:suppressAutoHyphens/>
        <w:rPr>
          <w:lang w:val="uk-UA" w:eastAsia="ar-SA"/>
        </w:rPr>
      </w:pP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t xml:space="preserve">від </w:t>
      </w:r>
      <w:r w:rsidR="006B0E14" w:rsidRPr="00D443F0">
        <w:rPr>
          <w:bCs/>
          <w:lang w:val="uk-UA"/>
        </w:rPr>
        <w:t>09.06.2022 р. №______</w:t>
      </w:r>
    </w:p>
    <w:p w14:paraId="6EC83C7F" w14:textId="77777777" w:rsidR="000C5B57" w:rsidRPr="00D443F0" w:rsidRDefault="000C5B57" w:rsidP="000C5B57">
      <w:pPr>
        <w:pStyle w:val="a5"/>
        <w:spacing w:after="0"/>
        <w:rPr>
          <w:bCs/>
          <w:lang w:val="uk-UA"/>
        </w:rPr>
      </w:pP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r w:rsidRPr="00D443F0">
        <w:rPr>
          <w:bCs/>
          <w:lang w:val="uk-UA"/>
        </w:rPr>
        <w:tab/>
      </w:r>
    </w:p>
    <w:p w14:paraId="12C5D085" w14:textId="77777777" w:rsidR="0079439D" w:rsidRPr="00D443F0" w:rsidRDefault="0079439D" w:rsidP="00D944D2">
      <w:pPr>
        <w:pStyle w:val="a5"/>
        <w:tabs>
          <w:tab w:val="left" w:pos="851"/>
        </w:tabs>
        <w:spacing w:after="0"/>
        <w:ind w:firstLine="567"/>
        <w:jc w:val="center"/>
        <w:rPr>
          <w:rFonts w:eastAsia="Calibri"/>
          <w:b/>
          <w:sz w:val="28"/>
          <w:szCs w:val="28"/>
          <w:lang w:val="uk-UA"/>
        </w:rPr>
      </w:pPr>
    </w:p>
    <w:p w14:paraId="49DD45DF" w14:textId="77777777" w:rsidR="0079439D" w:rsidRPr="00D443F0" w:rsidRDefault="0079439D" w:rsidP="00D944D2">
      <w:pPr>
        <w:pStyle w:val="a5"/>
        <w:tabs>
          <w:tab w:val="left" w:pos="851"/>
        </w:tabs>
        <w:spacing w:after="0"/>
        <w:ind w:firstLine="567"/>
        <w:jc w:val="center"/>
        <w:rPr>
          <w:rFonts w:eastAsia="Calibri"/>
          <w:b/>
          <w:sz w:val="28"/>
          <w:szCs w:val="28"/>
          <w:lang w:val="uk-UA"/>
        </w:rPr>
      </w:pPr>
    </w:p>
    <w:p w14:paraId="48CE67C2" w14:textId="77777777" w:rsidR="00D944D2" w:rsidRPr="00D443F0" w:rsidRDefault="000C5B57" w:rsidP="00D944D2">
      <w:pPr>
        <w:pStyle w:val="a5"/>
        <w:tabs>
          <w:tab w:val="left" w:pos="851"/>
        </w:tabs>
        <w:spacing w:after="0"/>
        <w:ind w:firstLine="567"/>
        <w:jc w:val="center"/>
        <w:rPr>
          <w:rFonts w:eastAsia="Calibri"/>
          <w:b/>
          <w:sz w:val="28"/>
          <w:szCs w:val="28"/>
          <w:lang w:val="uk-UA"/>
        </w:rPr>
      </w:pPr>
      <w:r w:rsidRPr="00D443F0">
        <w:rPr>
          <w:rFonts w:eastAsia="Calibri"/>
          <w:b/>
          <w:sz w:val="28"/>
          <w:szCs w:val="28"/>
          <w:lang w:val="uk-UA"/>
        </w:rPr>
        <w:t>Порядок</w:t>
      </w:r>
    </w:p>
    <w:p w14:paraId="316F5EF6" w14:textId="6B3DD8A3" w:rsidR="000C5B57" w:rsidRPr="00D443F0" w:rsidRDefault="007D6EA5" w:rsidP="00D944D2">
      <w:pPr>
        <w:pStyle w:val="a5"/>
        <w:tabs>
          <w:tab w:val="left" w:pos="851"/>
        </w:tabs>
        <w:spacing w:after="0"/>
        <w:ind w:firstLine="567"/>
        <w:jc w:val="center"/>
        <w:rPr>
          <w:b/>
          <w:lang w:val="uk-UA"/>
        </w:rPr>
      </w:pPr>
      <w:bookmarkStart w:id="0" w:name="_Hlk105499297"/>
      <w:r w:rsidRPr="00D443F0">
        <w:rPr>
          <w:rFonts w:eastAsia="Calibri"/>
          <w:b/>
          <w:sz w:val="28"/>
          <w:szCs w:val="28"/>
          <w:lang w:val="uk-UA"/>
        </w:rPr>
        <w:t xml:space="preserve">міжвідомчої взаємодії </w:t>
      </w:r>
      <w:bookmarkStart w:id="1" w:name="_Hlk95124147"/>
      <w:r w:rsidRPr="00D443F0">
        <w:rPr>
          <w:rFonts w:eastAsia="Calibri"/>
          <w:b/>
          <w:sz w:val="28"/>
          <w:szCs w:val="28"/>
          <w:lang w:val="uk-UA"/>
        </w:rPr>
        <w:t>суб’єктів, що здійснюють заходи у сфері запобігання та протидії домашньому насильству і насильству за ознакою статі</w:t>
      </w:r>
      <w:r w:rsidR="00C31CDE" w:rsidRPr="00D443F0">
        <w:rPr>
          <w:rFonts w:eastAsia="Calibri"/>
          <w:b/>
          <w:sz w:val="28"/>
          <w:szCs w:val="28"/>
          <w:lang w:val="uk-UA"/>
        </w:rPr>
        <w:t xml:space="preserve"> </w:t>
      </w:r>
      <w:r w:rsidR="000C5B57" w:rsidRPr="00D443F0">
        <w:rPr>
          <w:rFonts w:eastAsia="Calibri"/>
          <w:b/>
          <w:sz w:val="28"/>
          <w:szCs w:val="28"/>
          <w:lang w:val="uk-UA"/>
        </w:rPr>
        <w:t>на території  Боярської міської територіальної громади</w:t>
      </w:r>
      <w:bookmarkEnd w:id="0"/>
    </w:p>
    <w:bookmarkEnd w:id="1"/>
    <w:p w14:paraId="04341953" w14:textId="77777777" w:rsidR="000C5B57" w:rsidRPr="00D443F0" w:rsidRDefault="000C5B57" w:rsidP="000C5B57">
      <w:pPr>
        <w:ind w:left="426" w:hanging="426"/>
        <w:jc w:val="both"/>
        <w:rPr>
          <w:b/>
          <w:bCs/>
          <w:lang w:val="uk-UA"/>
        </w:rPr>
      </w:pPr>
    </w:p>
    <w:p w14:paraId="5DBC2CDD" w14:textId="203ED20B" w:rsidR="000C5B57" w:rsidRPr="00D443F0" w:rsidRDefault="000C5B57" w:rsidP="00D944D2">
      <w:pPr>
        <w:ind w:left="426" w:hanging="426"/>
        <w:jc w:val="center"/>
        <w:rPr>
          <w:b/>
          <w:bCs/>
          <w:sz w:val="28"/>
          <w:szCs w:val="28"/>
          <w:lang w:val="uk-UA"/>
        </w:rPr>
      </w:pPr>
      <w:r w:rsidRPr="00D443F0">
        <w:rPr>
          <w:b/>
          <w:bCs/>
          <w:sz w:val="28"/>
          <w:szCs w:val="28"/>
          <w:lang w:val="uk-UA"/>
        </w:rPr>
        <w:t>І. ЗАГАЛЬНІ ПОЛОЖЕННЯ</w:t>
      </w:r>
    </w:p>
    <w:p w14:paraId="250CAFB0" w14:textId="77777777" w:rsidR="00D443F0" w:rsidRPr="00D443F0" w:rsidRDefault="00D443F0" w:rsidP="00D944D2">
      <w:pPr>
        <w:ind w:left="426" w:hanging="426"/>
        <w:jc w:val="center"/>
        <w:rPr>
          <w:b/>
          <w:bCs/>
          <w:lang w:val="uk-UA"/>
        </w:rPr>
      </w:pPr>
    </w:p>
    <w:p w14:paraId="1711FE78" w14:textId="6E4E88EC" w:rsidR="000C5B57" w:rsidRPr="00D443F0" w:rsidRDefault="00826FCA" w:rsidP="007D6EA5">
      <w:pPr>
        <w:pStyle w:val="a8"/>
        <w:tabs>
          <w:tab w:val="left" w:pos="851"/>
        </w:tabs>
        <w:spacing w:after="0" w:line="240" w:lineRule="auto"/>
        <w:ind w:firstLine="567"/>
        <w:jc w:val="both"/>
      </w:pPr>
      <w:r w:rsidRPr="00D443F0">
        <w:rPr>
          <w:shd w:val="clear" w:color="auto" w:fill="FFFFFF"/>
        </w:rPr>
        <w:t>1.</w:t>
      </w:r>
      <w:r w:rsidR="007D6EA5" w:rsidRPr="00D443F0">
        <w:rPr>
          <w:shd w:val="clear" w:color="auto" w:fill="FFFFFF"/>
        </w:rPr>
        <w:t xml:space="preserve">1. </w:t>
      </w:r>
      <w:r w:rsidR="000C5B57" w:rsidRPr="00D443F0">
        <w:rPr>
          <w:shd w:val="clear" w:color="auto" w:fill="FFFFFF"/>
        </w:rPr>
        <w:t xml:space="preserve">Порядок міжвідомчої взаємодії </w:t>
      </w:r>
      <w:r w:rsidR="007D6EA5" w:rsidRPr="00D443F0">
        <w:rPr>
          <w:shd w:val="clear" w:color="auto" w:fill="FFFFFF"/>
        </w:rPr>
        <w:t xml:space="preserve">суб’єктів, що здійснюють заходи у сфері запобігання та протидії домашньому насильству і насильству за ознакою статі на території  Боярської міської територіальної громади </w:t>
      </w:r>
      <w:r w:rsidR="000C5B57" w:rsidRPr="00D443F0">
        <w:rPr>
          <w:shd w:val="clear" w:color="auto" w:fill="FFFFFF"/>
        </w:rPr>
        <w:t xml:space="preserve">(далі </w:t>
      </w:r>
      <w:r w:rsidR="000C5B57" w:rsidRPr="00D443F0">
        <w:rPr>
          <w:shd w:val="clear" w:color="auto" w:fill="FFFFFF"/>
        </w:rPr>
        <w:sym w:font="Symbol" w:char="F02D"/>
      </w:r>
      <w:r w:rsidR="000C5B57" w:rsidRPr="00D443F0">
        <w:rPr>
          <w:shd w:val="clear" w:color="auto" w:fill="FFFFFF"/>
        </w:rPr>
        <w:t xml:space="preserve"> Порядок)  передбачає послідовність дій виконавчих органів Боярської міської ради</w:t>
      </w:r>
      <w:r w:rsidR="000C5B57" w:rsidRPr="00D443F0">
        <w:t xml:space="preserve">, комунальних установ та закладів системи освіти, охорони здоров’я, соціального захисту населення, відділення  поліції № 1 Фастівського  РУП ГУНП в Київській області та організації надання їм соціальних послуг на території  Боярської міської територіальної громади. </w:t>
      </w:r>
    </w:p>
    <w:p w14:paraId="285BEF74" w14:textId="3393A8B2" w:rsidR="000C5B57" w:rsidRPr="00D443F0" w:rsidRDefault="000C5B57" w:rsidP="007D6EA5">
      <w:pPr>
        <w:pStyle w:val="a8"/>
        <w:tabs>
          <w:tab w:val="left" w:pos="851"/>
        </w:tabs>
        <w:spacing w:after="0" w:line="240" w:lineRule="auto"/>
        <w:ind w:firstLine="567"/>
        <w:jc w:val="both"/>
        <w:rPr>
          <w:shd w:val="clear" w:color="auto" w:fill="FFFFFF"/>
        </w:rPr>
      </w:pPr>
      <w:r w:rsidRPr="00D443F0">
        <w:tab/>
      </w:r>
      <w:r w:rsidR="00826FCA" w:rsidRPr="00D443F0">
        <w:t>1.</w:t>
      </w:r>
      <w:r w:rsidR="007D6EA5" w:rsidRPr="00D443F0">
        <w:t xml:space="preserve">2. </w:t>
      </w:r>
      <w:r w:rsidRPr="00D443F0">
        <w:rPr>
          <w:shd w:val="clear" w:color="auto" w:fill="FFFFFF"/>
        </w:rPr>
        <w:t>Порядок є організаційним документом, основною метою якого є</w:t>
      </w:r>
      <w:r w:rsidR="00D55BC4" w:rsidRPr="00D443F0">
        <w:rPr>
          <w:shd w:val="clear" w:color="auto" w:fill="FFFFFF"/>
        </w:rPr>
        <w:t xml:space="preserve"> </w:t>
      </w:r>
      <w:r w:rsidRPr="00D443F0">
        <w:rPr>
          <w:shd w:val="clear" w:color="auto" w:fill="FFFFFF"/>
        </w:rPr>
        <w:t>визначення</w:t>
      </w:r>
      <w:r w:rsidR="00D55BC4" w:rsidRPr="00D443F0">
        <w:rPr>
          <w:shd w:val="clear" w:color="auto" w:fill="FFFFFF"/>
        </w:rPr>
        <w:t xml:space="preserve"> </w:t>
      </w:r>
      <w:r w:rsidRPr="00D443F0">
        <w:rPr>
          <w:shd w:val="clear" w:color="auto" w:fill="FFFFFF"/>
        </w:rPr>
        <w:t>алгоритму дій з виявлення постраждалих осіб, які потребують допомоги,  організації взаємодії суб’єктів соціальної роботи для надання допомоги та</w:t>
      </w:r>
      <w:r w:rsidR="00D55BC4" w:rsidRPr="00D443F0">
        <w:rPr>
          <w:shd w:val="clear" w:color="auto" w:fill="FFFFFF"/>
        </w:rPr>
        <w:t xml:space="preserve"> </w:t>
      </w:r>
      <w:r w:rsidRPr="00D443F0">
        <w:rPr>
          <w:shd w:val="clear" w:color="auto" w:fill="FFFFFF"/>
        </w:rPr>
        <w:t xml:space="preserve">соціальних послуг. </w:t>
      </w:r>
    </w:p>
    <w:p w14:paraId="69FDEEE8" w14:textId="311753DF" w:rsidR="000C5B57" w:rsidRPr="00D443F0" w:rsidRDefault="00826FCA" w:rsidP="007D6EA5">
      <w:pPr>
        <w:pStyle w:val="a8"/>
        <w:tabs>
          <w:tab w:val="left" w:pos="851"/>
        </w:tabs>
        <w:spacing w:after="0" w:line="240" w:lineRule="auto"/>
        <w:ind w:firstLine="567"/>
        <w:jc w:val="both"/>
        <w:rPr>
          <w:bCs/>
        </w:rPr>
      </w:pPr>
      <w:r w:rsidRPr="00D443F0">
        <w:rPr>
          <w:shd w:val="clear" w:color="auto" w:fill="FFFFFF"/>
        </w:rPr>
        <w:t>1.</w:t>
      </w:r>
      <w:r w:rsidR="00A37173" w:rsidRPr="00D443F0">
        <w:rPr>
          <w:shd w:val="clear" w:color="auto" w:fill="FFFFFF"/>
        </w:rPr>
        <w:t xml:space="preserve">3. </w:t>
      </w:r>
      <w:r w:rsidR="000C5B57" w:rsidRPr="00D443F0">
        <w:rPr>
          <w:shd w:val="clear" w:color="auto" w:fill="FFFFFF"/>
        </w:rPr>
        <w:t>До категорії</w:t>
      </w:r>
      <w:r w:rsidR="0079439D" w:rsidRPr="00D443F0">
        <w:rPr>
          <w:shd w:val="clear" w:color="auto" w:fill="FFFFFF"/>
        </w:rPr>
        <w:t xml:space="preserve"> </w:t>
      </w:r>
      <w:r w:rsidR="000C5B57" w:rsidRPr="00D443F0">
        <w:rPr>
          <w:bCs/>
        </w:rPr>
        <w:t xml:space="preserve">осіб, постраждалих від домашнього насильства та або/насильства за ознаками статі належать: </w:t>
      </w:r>
    </w:p>
    <w:p w14:paraId="53114DE2" w14:textId="359754FA" w:rsidR="006B0E14" w:rsidRPr="00D443F0" w:rsidRDefault="006B0E14" w:rsidP="006B0E14">
      <w:pPr>
        <w:rPr>
          <w:sz w:val="28"/>
          <w:szCs w:val="28"/>
          <w:lang w:val="uk-UA" w:eastAsia="en-US"/>
        </w:rPr>
      </w:pPr>
      <w:r w:rsidRPr="00D443F0">
        <w:rPr>
          <w:sz w:val="28"/>
          <w:szCs w:val="28"/>
          <w:lang w:val="uk-UA" w:eastAsia="en-US"/>
        </w:rPr>
        <w:t>- незалежно від факту спільного проживання:</w:t>
      </w:r>
    </w:p>
    <w:p w14:paraId="59E5A733" w14:textId="77777777" w:rsidR="006B0E14" w:rsidRPr="006B0E14" w:rsidRDefault="006B0E14" w:rsidP="006B0E14">
      <w:pPr>
        <w:rPr>
          <w:sz w:val="28"/>
          <w:szCs w:val="28"/>
          <w:lang w:val="uk-UA" w:eastAsia="en-US"/>
        </w:rPr>
      </w:pPr>
      <w:bookmarkStart w:id="2" w:name="n30"/>
      <w:bookmarkEnd w:id="2"/>
      <w:r w:rsidRPr="006B0E14">
        <w:rPr>
          <w:sz w:val="28"/>
          <w:szCs w:val="28"/>
          <w:lang w:val="uk-UA" w:eastAsia="en-US"/>
        </w:rPr>
        <w:t>1) подружжя;</w:t>
      </w:r>
    </w:p>
    <w:p w14:paraId="5A4C3009" w14:textId="77777777" w:rsidR="006B0E14" w:rsidRPr="006B0E14" w:rsidRDefault="006B0E14" w:rsidP="006B0E14">
      <w:pPr>
        <w:rPr>
          <w:sz w:val="28"/>
          <w:szCs w:val="28"/>
          <w:lang w:val="uk-UA" w:eastAsia="en-US"/>
        </w:rPr>
      </w:pPr>
      <w:bookmarkStart w:id="3" w:name="n31"/>
      <w:bookmarkEnd w:id="3"/>
      <w:r w:rsidRPr="006B0E14">
        <w:rPr>
          <w:sz w:val="28"/>
          <w:szCs w:val="28"/>
          <w:lang w:val="uk-UA" w:eastAsia="en-US"/>
        </w:rPr>
        <w:t>2) колишнє подружжя;</w:t>
      </w:r>
    </w:p>
    <w:p w14:paraId="37DBA150" w14:textId="77777777" w:rsidR="006B0E14" w:rsidRPr="006B0E14" w:rsidRDefault="006B0E14" w:rsidP="006B0E14">
      <w:pPr>
        <w:rPr>
          <w:sz w:val="28"/>
          <w:szCs w:val="28"/>
          <w:lang w:val="uk-UA" w:eastAsia="en-US"/>
        </w:rPr>
      </w:pPr>
      <w:bookmarkStart w:id="4" w:name="n32"/>
      <w:bookmarkEnd w:id="4"/>
      <w:r w:rsidRPr="006B0E14">
        <w:rPr>
          <w:sz w:val="28"/>
          <w:szCs w:val="28"/>
          <w:lang w:val="uk-UA" w:eastAsia="en-US"/>
        </w:rPr>
        <w:t>3) наречені;</w:t>
      </w:r>
    </w:p>
    <w:p w14:paraId="7FC83DF2" w14:textId="77777777" w:rsidR="006B0E14" w:rsidRPr="006B0E14" w:rsidRDefault="006B0E14" w:rsidP="006B0E14">
      <w:pPr>
        <w:rPr>
          <w:sz w:val="28"/>
          <w:szCs w:val="28"/>
          <w:lang w:val="uk-UA" w:eastAsia="en-US"/>
        </w:rPr>
      </w:pPr>
      <w:bookmarkStart w:id="5" w:name="n33"/>
      <w:bookmarkEnd w:id="5"/>
      <w:r w:rsidRPr="006B0E14">
        <w:rPr>
          <w:sz w:val="28"/>
          <w:szCs w:val="28"/>
          <w:lang w:val="uk-UA" w:eastAsia="en-US"/>
        </w:rPr>
        <w:t>4) мати (батько) або діти одного з подружжя (колишнього подружжя) та інший з подружжя (колишнього подружжя);</w:t>
      </w:r>
    </w:p>
    <w:p w14:paraId="3FFD5C7C" w14:textId="77777777" w:rsidR="006B0E14" w:rsidRPr="006B0E14" w:rsidRDefault="006B0E14" w:rsidP="006B0E14">
      <w:pPr>
        <w:rPr>
          <w:sz w:val="28"/>
          <w:szCs w:val="28"/>
          <w:lang w:val="uk-UA" w:eastAsia="en-US"/>
        </w:rPr>
      </w:pPr>
      <w:bookmarkStart w:id="6" w:name="n34"/>
      <w:bookmarkEnd w:id="6"/>
      <w:r w:rsidRPr="006B0E14">
        <w:rPr>
          <w:sz w:val="28"/>
          <w:szCs w:val="28"/>
          <w:lang w:val="uk-UA" w:eastAsia="en-US"/>
        </w:rPr>
        <w:t>5) особи, які спільно проживають (проживали) однією сім’єю, але не перебувають (не перебували) у шлюбі між собою, їхні батьки та діти;</w:t>
      </w:r>
    </w:p>
    <w:p w14:paraId="75D1C65A" w14:textId="77777777" w:rsidR="006B0E14" w:rsidRPr="006B0E14" w:rsidRDefault="006B0E14" w:rsidP="006B0E14">
      <w:pPr>
        <w:rPr>
          <w:sz w:val="28"/>
          <w:szCs w:val="28"/>
          <w:lang w:val="uk-UA" w:eastAsia="en-US"/>
        </w:rPr>
      </w:pPr>
      <w:bookmarkStart w:id="7" w:name="n35"/>
      <w:bookmarkEnd w:id="7"/>
      <w:r w:rsidRPr="006B0E14">
        <w:rPr>
          <w:sz w:val="28"/>
          <w:szCs w:val="28"/>
          <w:lang w:val="uk-UA" w:eastAsia="en-US"/>
        </w:rPr>
        <w:t>6) особи, які мають спільну дитину (дітей);</w:t>
      </w:r>
    </w:p>
    <w:p w14:paraId="0BB36B93" w14:textId="77777777" w:rsidR="006B0E14" w:rsidRPr="006B0E14" w:rsidRDefault="006B0E14" w:rsidP="006B0E14">
      <w:pPr>
        <w:rPr>
          <w:sz w:val="28"/>
          <w:szCs w:val="28"/>
          <w:lang w:val="uk-UA" w:eastAsia="en-US"/>
        </w:rPr>
      </w:pPr>
      <w:bookmarkStart w:id="8" w:name="n36"/>
      <w:bookmarkEnd w:id="8"/>
      <w:r w:rsidRPr="006B0E14">
        <w:rPr>
          <w:sz w:val="28"/>
          <w:szCs w:val="28"/>
          <w:lang w:val="uk-UA" w:eastAsia="en-US"/>
        </w:rPr>
        <w:t>7) батьки (мати, батько) і дитина (діти);</w:t>
      </w:r>
    </w:p>
    <w:p w14:paraId="7D32AA0F" w14:textId="77777777" w:rsidR="006B0E14" w:rsidRPr="006B0E14" w:rsidRDefault="006B0E14" w:rsidP="006B0E14">
      <w:pPr>
        <w:rPr>
          <w:sz w:val="28"/>
          <w:szCs w:val="28"/>
          <w:lang w:val="uk-UA" w:eastAsia="en-US"/>
        </w:rPr>
      </w:pPr>
      <w:bookmarkStart w:id="9" w:name="n37"/>
      <w:bookmarkEnd w:id="9"/>
      <w:r w:rsidRPr="006B0E14">
        <w:rPr>
          <w:sz w:val="28"/>
          <w:szCs w:val="28"/>
          <w:lang w:val="uk-UA" w:eastAsia="en-US"/>
        </w:rPr>
        <w:t>8) дід (баба) та онук (онука);</w:t>
      </w:r>
    </w:p>
    <w:p w14:paraId="1BB3027A" w14:textId="77777777" w:rsidR="006B0E14" w:rsidRPr="006B0E14" w:rsidRDefault="006B0E14" w:rsidP="006B0E14">
      <w:pPr>
        <w:rPr>
          <w:sz w:val="28"/>
          <w:szCs w:val="28"/>
          <w:lang w:val="uk-UA" w:eastAsia="en-US"/>
        </w:rPr>
      </w:pPr>
      <w:bookmarkStart w:id="10" w:name="n38"/>
      <w:bookmarkEnd w:id="10"/>
      <w:r w:rsidRPr="006B0E14">
        <w:rPr>
          <w:sz w:val="28"/>
          <w:szCs w:val="28"/>
          <w:lang w:val="uk-UA" w:eastAsia="en-US"/>
        </w:rPr>
        <w:t>9) прадід (прабаба) та правнук (правнучка);</w:t>
      </w:r>
    </w:p>
    <w:p w14:paraId="3D72D411" w14:textId="77777777" w:rsidR="006B0E14" w:rsidRPr="006B0E14" w:rsidRDefault="006B0E14" w:rsidP="006B0E14">
      <w:pPr>
        <w:rPr>
          <w:sz w:val="28"/>
          <w:szCs w:val="28"/>
          <w:lang w:val="uk-UA" w:eastAsia="en-US"/>
        </w:rPr>
      </w:pPr>
      <w:bookmarkStart w:id="11" w:name="n39"/>
      <w:bookmarkEnd w:id="11"/>
      <w:r w:rsidRPr="006B0E14">
        <w:rPr>
          <w:sz w:val="28"/>
          <w:szCs w:val="28"/>
          <w:lang w:val="uk-UA" w:eastAsia="en-US"/>
        </w:rPr>
        <w:t>10) вітчим (мачуха) та пасинок (падчерка);</w:t>
      </w:r>
    </w:p>
    <w:p w14:paraId="793E7088" w14:textId="77777777" w:rsidR="006B0E14" w:rsidRPr="006B0E14" w:rsidRDefault="006B0E14" w:rsidP="006B0E14">
      <w:pPr>
        <w:rPr>
          <w:sz w:val="28"/>
          <w:szCs w:val="28"/>
          <w:lang w:val="uk-UA" w:eastAsia="en-US"/>
        </w:rPr>
      </w:pPr>
      <w:bookmarkStart w:id="12" w:name="n40"/>
      <w:bookmarkEnd w:id="12"/>
      <w:r w:rsidRPr="006B0E14">
        <w:rPr>
          <w:sz w:val="28"/>
          <w:szCs w:val="28"/>
          <w:lang w:val="uk-UA" w:eastAsia="en-US"/>
        </w:rPr>
        <w:t>11) рідні брати і сестри;</w:t>
      </w:r>
    </w:p>
    <w:p w14:paraId="6B7001DF" w14:textId="77777777" w:rsidR="006B0E14" w:rsidRPr="006B0E14" w:rsidRDefault="006B0E14" w:rsidP="006B0E14">
      <w:pPr>
        <w:rPr>
          <w:sz w:val="28"/>
          <w:szCs w:val="28"/>
          <w:lang w:val="uk-UA" w:eastAsia="en-US"/>
        </w:rPr>
      </w:pPr>
      <w:bookmarkStart w:id="13" w:name="n41"/>
      <w:bookmarkEnd w:id="13"/>
      <w:r w:rsidRPr="006B0E14">
        <w:rPr>
          <w:sz w:val="28"/>
          <w:szCs w:val="28"/>
          <w:lang w:val="uk-UA" w:eastAsia="en-US"/>
        </w:rPr>
        <w:t>12) інші родичі: дядько (тітка) та племінник (племінниця), двоюрідні брати і сестри, двоюрідний дід (баба) та двоюрідний онук (онука);</w:t>
      </w:r>
    </w:p>
    <w:p w14:paraId="4304BA94" w14:textId="77777777" w:rsidR="006B0E14" w:rsidRPr="006B0E14" w:rsidRDefault="006B0E14" w:rsidP="006B0E14">
      <w:pPr>
        <w:rPr>
          <w:sz w:val="28"/>
          <w:szCs w:val="28"/>
          <w:lang w:val="uk-UA" w:eastAsia="en-US"/>
        </w:rPr>
      </w:pPr>
      <w:bookmarkStart w:id="14" w:name="n42"/>
      <w:bookmarkEnd w:id="14"/>
      <w:r w:rsidRPr="006B0E14">
        <w:rPr>
          <w:sz w:val="28"/>
          <w:szCs w:val="28"/>
          <w:lang w:val="uk-UA" w:eastAsia="en-US"/>
        </w:rPr>
        <w:t>13) діти подружжя, колишнього подружжя, наречених, осіб, які мають спільну дитину (дітей), які не є спільними або всиновленими;</w:t>
      </w:r>
    </w:p>
    <w:p w14:paraId="27768F44" w14:textId="77777777" w:rsidR="006B0E14" w:rsidRPr="006B0E14" w:rsidRDefault="006B0E14" w:rsidP="006B0E14">
      <w:pPr>
        <w:rPr>
          <w:sz w:val="28"/>
          <w:szCs w:val="28"/>
          <w:lang w:val="uk-UA" w:eastAsia="en-US"/>
        </w:rPr>
      </w:pPr>
      <w:bookmarkStart w:id="15" w:name="n43"/>
      <w:bookmarkEnd w:id="15"/>
      <w:r w:rsidRPr="006B0E14">
        <w:rPr>
          <w:sz w:val="28"/>
          <w:szCs w:val="28"/>
          <w:lang w:val="uk-UA" w:eastAsia="en-US"/>
        </w:rPr>
        <w:lastRenderedPageBreak/>
        <w:t>14) опікуни, піклувальники, їхні діти та особи, які перебувають (перебували) під опікою, піклуванням;</w:t>
      </w:r>
    </w:p>
    <w:p w14:paraId="0A62F2D5" w14:textId="77777777" w:rsidR="006B0E14" w:rsidRPr="006B0E14" w:rsidRDefault="006B0E14" w:rsidP="006B0E14">
      <w:pPr>
        <w:rPr>
          <w:sz w:val="28"/>
          <w:szCs w:val="28"/>
          <w:lang w:val="uk-UA" w:eastAsia="en-US"/>
        </w:rPr>
      </w:pPr>
      <w:bookmarkStart w:id="16" w:name="n44"/>
      <w:bookmarkEnd w:id="16"/>
      <w:r w:rsidRPr="006B0E14">
        <w:rPr>
          <w:sz w:val="28"/>
          <w:szCs w:val="28"/>
          <w:lang w:val="uk-UA" w:eastAsia="en-US"/>
        </w:rPr>
        <w:t>15) прийомні батьки, батьки-вихователі, патронатні вихователі, їхні діти та прийомні діти, діти-вихованці, діти, які проживають (проживали) в сім’ї патронатного вихователя.</w:t>
      </w:r>
    </w:p>
    <w:p w14:paraId="32278303" w14:textId="72BCB58C" w:rsidR="006B0E14" w:rsidRPr="00D443F0" w:rsidRDefault="006B0E14" w:rsidP="006B0E14">
      <w:pPr>
        <w:rPr>
          <w:sz w:val="28"/>
          <w:szCs w:val="28"/>
          <w:lang w:val="uk-UA" w:eastAsia="en-US"/>
        </w:rPr>
      </w:pPr>
      <w:bookmarkStart w:id="17" w:name="n45"/>
      <w:bookmarkEnd w:id="17"/>
      <w:r w:rsidRPr="00D443F0">
        <w:rPr>
          <w:sz w:val="28"/>
          <w:szCs w:val="28"/>
          <w:lang w:val="uk-UA" w:eastAsia="en-US"/>
        </w:rPr>
        <w:t>- д</w:t>
      </w:r>
      <w:r w:rsidRPr="006B0E14">
        <w:rPr>
          <w:sz w:val="28"/>
          <w:szCs w:val="28"/>
          <w:lang w:val="uk-UA" w:eastAsia="en-US"/>
        </w:rPr>
        <w:t>ія законодавства про запобігання та протидію домашньому насильству поширюється також на інших родичів, інших осіб, які пов’язані спільним побутом, мають взаємні права та обов’язки, за умови спільного проживання</w:t>
      </w:r>
      <w:r w:rsidRPr="00D443F0">
        <w:rPr>
          <w:sz w:val="28"/>
          <w:szCs w:val="28"/>
          <w:lang w:val="uk-UA" w:eastAsia="en-US"/>
        </w:rPr>
        <w:t>.</w:t>
      </w:r>
    </w:p>
    <w:p w14:paraId="4DC33C35" w14:textId="1C917E0A" w:rsidR="000C5B57" w:rsidRPr="00D443F0" w:rsidRDefault="00826FCA" w:rsidP="00A37173">
      <w:pPr>
        <w:pStyle w:val="a8"/>
        <w:tabs>
          <w:tab w:val="left" w:pos="851"/>
        </w:tabs>
        <w:spacing w:after="0" w:line="240" w:lineRule="auto"/>
        <w:ind w:firstLine="567"/>
        <w:jc w:val="both"/>
        <w:rPr>
          <w:shd w:val="clear" w:color="auto" w:fill="FFFFFF"/>
        </w:rPr>
      </w:pPr>
      <w:r w:rsidRPr="00D443F0">
        <w:rPr>
          <w:shd w:val="clear" w:color="auto" w:fill="FFFFFF"/>
        </w:rPr>
        <w:t>1.</w:t>
      </w:r>
      <w:r w:rsidR="00A37173" w:rsidRPr="00D443F0">
        <w:rPr>
          <w:shd w:val="clear" w:color="auto" w:fill="FFFFFF"/>
        </w:rPr>
        <w:t xml:space="preserve">4. </w:t>
      </w:r>
      <w:r w:rsidR="000C5B57" w:rsidRPr="00D443F0">
        <w:rPr>
          <w:shd w:val="clear" w:color="auto" w:fill="FFFFFF"/>
        </w:rPr>
        <w:t>Порядок розроблений відповідно Законів України «Про соціальні послуги»,  «Про запобігання та протидію домашньому насильству», Порядку забезпечення</w:t>
      </w:r>
      <w:r w:rsidR="00760C2C">
        <w:rPr>
          <w:shd w:val="clear" w:color="auto" w:fill="FFFFFF"/>
        </w:rPr>
        <w:t xml:space="preserve"> </w:t>
      </w:r>
      <w:r w:rsidR="000C5B57" w:rsidRPr="00D443F0">
        <w:rPr>
          <w:shd w:val="clear" w:color="auto" w:fill="FFFFFF"/>
        </w:rPr>
        <w:t xml:space="preserve">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22.08.2018 № 658, наказу Міністерства соціальної політики України від 13.07.2018 №1005 «Про затвердження форм обліку соціальної роботи з сім’ями/особами, які перебувають у складних життєвих обставинах», наказу Міністерства соціальної політики України від 01.07.2016 № 716 «Про затвердження Державного стандарту соціальної послуги кризового та екстреного втручання». </w:t>
      </w:r>
    </w:p>
    <w:p w14:paraId="55E995BE" w14:textId="77777777" w:rsidR="000C5B57" w:rsidRPr="00D443F0" w:rsidRDefault="000C5B57" w:rsidP="007D6EA5">
      <w:pPr>
        <w:jc w:val="both"/>
        <w:rPr>
          <w:lang w:val="uk-UA" w:eastAsia="zh-CN" w:bidi="ar-AE"/>
        </w:rPr>
      </w:pPr>
    </w:p>
    <w:p w14:paraId="7D2287B7" w14:textId="77777777" w:rsidR="000C5B57" w:rsidRPr="00D443F0" w:rsidRDefault="000C5B57" w:rsidP="00A462BE">
      <w:pPr>
        <w:ind w:left="284" w:hanging="284"/>
        <w:jc w:val="center"/>
        <w:rPr>
          <w:b/>
          <w:bCs/>
          <w:sz w:val="28"/>
          <w:szCs w:val="28"/>
          <w:lang w:val="uk-UA"/>
        </w:rPr>
      </w:pPr>
      <w:r w:rsidRPr="00D443F0">
        <w:rPr>
          <w:sz w:val="28"/>
          <w:szCs w:val="28"/>
          <w:lang w:val="uk-UA"/>
        </w:rPr>
        <w:t xml:space="preserve">ІІ. </w:t>
      </w:r>
      <w:r w:rsidRPr="00D443F0">
        <w:rPr>
          <w:b/>
          <w:bCs/>
          <w:sz w:val="28"/>
          <w:szCs w:val="28"/>
          <w:lang w:val="uk-UA"/>
        </w:rPr>
        <w:t>ВИЯВЛЕННЯ І ПОВІДОМЛЕННЯ ПРО ОСІБ, ЯКІ ПОСТРАЖДАЛИ ВІД ДОМАШНЬОГО НАСИЛЬСТВА</w:t>
      </w:r>
    </w:p>
    <w:p w14:paraId="6F324B7E" w14:textId="77777777" w:rsidR="003D621E" w:rsidRPr="00D443F0" w:rsidRDefault="003D621E" w:rsidP="007D6EA5">
      <w:pPr>
        <w:ind w:left="284" w:hanging="284"/>
        <w:jc w:val="both"/>
        <w:rPr>
          <w:b/>
          <w:bCs/>
          <w:sz w:val="28"/>
          <w:szCs w:val="28"/>
          <w:lang w:val="uk-UA"/>
        </w:rPr>
      </w:pPr>
    </w:p>
    <w:p w14:paraId="77870C84" w14:textId="63CAA3BA" w:rsidR="000C5B57" w:rsidRPr="00D443F0" w:rsidRDefault="000C5B57" w:rsidP="00CF10CE">
      <w:pPr>
        <w:pStyle w:val="1"/>
        <w:tabs>
          <w:tab w:val="left" w:pos="851"/>
        </w:tabs>
        <w:spacing w:before="0" w:after="0"/>
        <w:ind w:firstLine="567"/>
        <w:jc w:val="both"/>
        <w:rPr>
          <w:rFonts w:ascii="Times New Roman" w:hAnsi="Times New Roman"/>
          <w:sz w:val="28"/>
          <w:szCs w:val="28"/>
          <w:lang w:val="uk-UA"/>
        </w:rPr>
      </w:pPr>
      <w:r w:rsidRPr="00D443F0">
        <w:rPr>
          <w:rFonts w:ascii="Times New Roman" w:hAnsi="Times New Roman"/>
          <w:bCs w:val="0"/>
          <w:sz w:val="28"/>
          <w:szCs w:val="28"/>
          <w:lang w:val="uk-UA"/>
        </w:rPr>
        <w:tab/>
      </w:r>
      <w:r w:rsidR="00826FCA" w:rsidRPr="00D443F0">
        <w:rPr>
          <w:rFonts w:ascii="Times New Roman" w:hAnsi="Times New Roman"/>
          <w:bCs w:val="0"/>
          <w:sz w:val="28"/>
          <w:szCs w:val="28"/>
          <w:lang w:val="uk-UA"/>
        </w:rPr>
        <w:t xml:space="preserve">2.1. </w:t>
      </w:r>
      <w:r w:rsidRPr="00D443F0">
        <w:rPr>
          <w:rFonts w:ascii="Times New Roman" w:hAnsi="Times New Roman"/>
          <w:sz w:val="28"/>
          <w:szCs w:val="28"/>
          <w:lang w:val="uk-UA"/>
        </w:rPr>
        <w:t>Управління соціального захисту населення  Боярської міської</w:t>
      </w:r>
      <w:r w:rsidR="00A462BE" w:rsidRPr="00D443F0">
        <w:rPr>
          <w:rFonts w:ascii="Times New Roman" w:hAnsi="Times New Roman"/>
          <w:sz w:val="28"/>
          <w:szCs w:val="28"/>
          <w:lang w:val="uk-UA"/>
        </w:rPr>
        <w:t xml:space="preserve"> ради</w:t>
      </w:r>
      <w:r w:rsidRPr="00D443F0">
        <w:rPr>
          <w:rFonts w:ascii="Times New Roman" w:hAnsi="Times New Roman"/>
          <w:b w:val="0"/>
          <w:sz w:val="28"/>
          <w:szCs w:val="28"/>
          <w:lang w:val="uk-UA"/>
        </w:rPr>
        <w:t xml:space="preserve">, </w:t>
      </w:r>
      <w:r w:rsidR="00CD3E85" w:rsidRPr="00D443F0">
        <w:rPr>
          <w:rFonts w:ascii="Times New Roman" w:hAnsi="Times New Roman"/>
          <w:b w:val="0"/>
          <w:sz w:val="28"/>
          <w:szCs w:val="28"/>
          <w:lang w:val="uk-UA"/>
        </w:rPr>
        <w:t xml:space="preserve">контактний </w:t>
      </w:r>
      <w:r w:rsidRPr="00D443F0">
        <w:rPr>
          <w:rFonts w:ascii="Times New Roman" w:hAnsi="Times New Roman"/>
          <w:b w:val="0"/>
          <w:sz w:val="28"/>
          <w:szCs w:val="28"/>
          <w:lang w:val="uk-UA"/>
        </w:rPr>
        <w:t>тел</w:t>
      </w:r>
      <w:r w:rsidR="00CD3E85" w:rsidRPr="00D443F0">
        <w:rPr>
          <w:rFonts w:ascii="Times New Roman" w:hAnsi="Times New Roman"/>
          <w:b w:val="0"/>
          <w:sz w:val="28"/>
          <w:szCs w:val="28"/>
          <w:lang w:val="uk-UA"/>
        </w:rPr>
        <w:t xml:space="preserve">ефон - </w:t>
      </w:r>
      <w:r w:rsidRPr="00D443F0">
        <w:rPr>
          <w:rFonts w:ascii="Times New Roman" w:hAnsi="Times New Roman"/>
          <w:b w:val="0"/>
          <w:sz w:val="28"/>
          <w:szCs w:val="28"/>
          <w:lang w:val="uk-UA"/>
        </w:rPr>
        <w:t xml:space="preserve"> 063 355 92 82</w:t>
      </w:r>
    </w:p>
    <w:p w14:paraId="55BAD6D4" w14:textId="77777777" w:rsidR="003D621E" w:rsidRPr="00D443F0" w:rsidRDefault="003D621E" w:rsidP="007D6EA5">
      <w:pPr>
        <w:jc w:val="both"/>
        <w:rPr>
          <w:lang w:val="uk-UA"/>
        </w:rPr>
      </w:pPr>
    </w:p>
    <w:p w14:paraId="7BD05CC7" w14:textId="1AC544A8" w:rsidR="000C5B57" w:rsidRPr="00D443F0" w:rsidRDefault="007B27D4" w:rsidP="007D6EA5">
      <w:pPr>
        <w:pStyle w:val="a3"/>
        <w:tabs>
          <w:tab w:val="left" w:pos="851"/>
        </w:tabs>
        <w:ind w:firstLine="567"/>
      </w:pPr>
      <w:r w:rsidRPr="00D443F0">
        <w:t>2.</w:t>
      </w:r>
      <w:r w:rsidR="000C5B57" w:rsidRPr="00D443F0">
        <w:t>1.</w:t>
      </w:r>
      <w:r w:rsidR="00826FCA" w:rsidRPr="00D443F0">
        <w:t xml:space="preserve">1. </w:t>
      </w:r>
      <w:r w:rsidR="000C5B57" w:rsidRPr="00D443F0">
        <w:t xml:space="preserve">Відповідно до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 серпня 2018 р. № 658 (далі – Порядок), за наявності добровільної поінформованої згоди постраждалої особи, уповноважена </w:t>
      </w:r>
      <w:r w:rsidR="00A37173" w:rsidRPr="00D443F0">
        <w:t>особа</w:t>
      </w:r>
      <w:r w:rsidR="000C5B57" w:rsidRPr="00D443F0">
        <w:t>(або інші суб’єкти, до яких звернулася постраждала особа), інформує інших суб’єктів у випадках, передбачених Законами України “Про запобігання та протидію домашньому насильству”, “Про забезпечення рівних прав та можливостей жінок і чоловіків” та Порядком, про звернення та потреби постраждалої особи. Така згода не вимагається у випадках вчинення насильства стосовно дітей та недієздатних осіб, а також виявлення актів насильства кримінального характеру, обґрунтовану підозру щодо вчинення яких підтверджено органами Національної поліції.</w:t>
      </w:r>
    </w:p>
    <w:p w14:paraId="0119BA03" w14:textId="187D1055" w:rsidR="000C5B57" w:rsidRPr="00D443F0" w:rsidRDefault="000C5B57" w:rsidP="007D6EA5">
      <w:pPr>
        <w:pStyle w:val="a3"/>
        <w:tabs>
          <w:tab w:val="left" w:pos="851"/>
        </w:tabs>
        <w:ind w:firstLine="0"/>
      </w:pPr>
      <w:r w:rsidRPr="00D443F0">
        <w:tab/>
      </w:r>
      <w:r w:rsidR="007B27D4" w:rsidRPr="00D443F0">
        <w:t>2.</w:t>
      </w:r>
      <w:r w:rsidR="00826FCA" w:rsidRPr="00D443F0">
        <w:t>1.</w:t>
      </w:r>
      <w:r w:rsidRPr="00D443F0">
        <w:t>2.</w:t>
      </w:r>
      <w:r w:rsidR="00826FCA" w:rsidRPr="00D443F0">
        <w:t xml:space="preserve"> </w:t>
      </w:r>
      <w:r w:rsidR="009F3A62">
        <w:t>У</w:t>
      </w:r>
      <w:r w:rsidRPr="00D443F0">
        <w:t xml:space="preserve"> </w:t>
      </w:r>
      <w:r w:rsidRPr="00D443F0">
        <w:rPr>
          <w:u w:val="single"/>
        </w:rPr>
        <w:t>разі звернення особи, яка заявляє, що</w:t>
      </w:r>
      <w:r w:rsidR="00760C2C">
        <w:t xml:space="preserve"> </w:t>
      </w:r>
      <w:r w:rsidRPr="00D443F0">
        <w:rPr>
          <w:u w:val="single"/>
        </w:rPr>
        <w:t>постраждала від насильства</w:t>
      </w:r>
      <w:r w:rsidRPr="00D443F0">
        <w:t>, та/або її законного представника, уповноважена особа:</w:t>
      </w:r>
    </w:p>
    <w:p w14:paraId="5301B38B" w14:textId="514F05F2" w:rsidR="000C5B57" w:rsidRPr="00D443F0" w:rsidRDefault="000C5B57" w:rsidP="007D6EA5">
      <w:pPr>
        <w:pStyle w:val="a3"/>
        <w:numPr>
          <w:ilvl w:val="0"/>
          <w:numId w:val="4"/>
        </w:numPr>
        <w:tabs>
          <w:tab w:val="left" w:pos="851"/>
        </w:tabs>
        <w:ind w:left="0" w:firstLine="567"/>
      </w:pPr>
      <w:r w:rsidRPr="00D443F0">
        <w:t xml:space="preserve">приймає заяву та реєструє її в журналі реєстрації заяв про вчинення домашнього насильства та насильства за ознакою статі </w:t>
      </w:r>
      <w:r w:rsidR="00080715" w:rsidRPr="00760C2C">
        <w:t xml:space="preserve">за формою затвердженою </w:t>
      </w:r>
      <w:r w:rsidR="00760C2C" w:rsidRPr="00760C2C">
        <w:t>п</w:t>
      </w:r>
      <w:r w:rsidR="00080715" w:rsidRPr="00760C2C">
        <w:t xml:space="preserve">остановою </w:t>
      </w:r>
      <w:r w:rsidR="00760C2C">
        <w:t>К</w:t>
      </w:r>
      <w:r w:rsidR="00080715" w:rsidRPr="00760C2C">
        <w:t xml:space="preserve">абінету </w:t>
      </w:r>
      <w:r w:rsidR="00080715" w:rsidRPr="00D443F0">
        <w:t>Міністрів від 22 серпня 2018 р. № 658</w:t>
      </w:r>
      <w:r w:rsidR="0002665F" w:rsidRPr="00D443F0">
        <w:t>;</w:t>
      </w:r>
    </w:p>
    <w:p w14:paraId="0351CD05" w14:textId="77777777" w:rsidR="000C5B57" w:rsidRPr="00D443F0" w:rsidRDefault="000C5B57" w:rsidP="007D6EA5">
      <w:pPr>
        <w:pStyle w:val="a3"/>
        <w:numPr>
          <w:ilvl w:val="0"/>
          <w:numId w:val="4"/>
        </w:numPr>
        <w:tabs>
          <w:tab w:val="left" w:pos="851"/>
        </w:tabs>
        <w:ind w:left="0" w:firstLine="567"/>
      </w:pPr>
      <w:r w:rsidRPr="00D443F0">
        <w:lastRenderedPageBreak/>
        <w:t>не пізніше однієї доби інформує уповноважений підрозділ органу Національної поліції про звернення особи та/або її законного представника із заявою про вчинення насильства за допомогою телефонного зв’язку, електронної пошти;</w:t>
      </w:r>
    </w:p>
    <w:p w14:paraId="7432D882" w14:textId="3FFA2F78" w:rsidR="000C5B57" w:rsidRPr="00D443F0" w:rsidRDefault="000C5B57" w:rsidP="00080715">
      <w:pPr>
        <w:pStyle w:val="a3"/>
        <w:numPr>
          <w:ilvl w:val="0"/>
          <w:numId w:val="4"/>
        </w:numPr>
        <w:tabs>
          <w:tab w:val="left" w:pos="851"/>
        </w:tabs>
        <w:ind w:left="0" w:firstLine="567"/>
      </w:pPr>
      <w:r w:rsidRPr="00D443F0">
        <w:t>для організації надання медичної допомоги постраждалій особі (у разі потреби), залежно від її стану, викликає бригаду екстреної (швидкої) медичної допомоги або інформує відповідний заклад охорони здоров’я з наданням особі направлення до нього за формою</w:t>
      </w:r>
      <w:r w:rsidR="00080715" w:rsidRPr="00D443F0">
        <w:t xml:space="preserve"> затвердженою</w:t>
      </w:r>
      <w:r w:rsidRPr="00D443F0">
        <w:t xml:space="preserve"> </w:t>
      </w:r>
      <w:r w:rsidR="00080715" w:rsidRPr="00D443F0">
        <w:t xml:space="preserve">Наказом Міністерства соціальної політики України 03 липня 2019 року № 1037 </w:t>
      </w:r>
      <w:r w:rsidRPr="00D443F0">
        <w:t>та у порядку, які визначен</w:t>
      </w:r>
      <w:r w:rsidR="00080715" w:rsidRPr="00D443F0">
        <w:t>і</w:t>
      </w:r>
      <w:r w:rsidRPr="00D443F0">
        <w:t xml:space="preserve"> </w:t>
      </w:r>
      <w:proofErr w:type="spellStart"/>
      <w:r w:rsidRPr="00D443F0">
        <w:t>Мінсоцполітики</w:t>
      </w:r>
      <w:proofErr w:type="spellEnd"/>
      <w:r w:rsidRPr="00D443F0">
        <w:t xml:space="preserve"> та МОЗ;</w:t>
      </w:r>
    </w:p>
    <w:p w14:paraId="5DA8ED10" w14:textId="62BB8644" w:rsidR="000C5B57" w:rsidRPr="00D443F0" w:rsidRDefault="009C3A01" w:rsidP="00ED71E1">
      <w:pPr>
        <w:pStyle w:val="a3"/>
        <w:numPr>
          <w:ilvl w:val="0"/>
          <w:numId w:val="4"/>
        </w:numPr>
        <w:tabs>
          <w:tab w:val="left" w:pos="851"/>
        </w:tabs>
        <w:ind w:left="0" w:firstLine="567"/>
      </w:pPr>
      <w:r w:rsidRPr="00D443F0">
        <w:t xml:space="preserve">для невідкладного надання психологічної допомоги інформує </w:t>
      </w:r>
      <w:r w:rsidR="00CD3E85" w:rsidRPr="00D443F0">
        <w:t xml:space="preserve">Денний центр соціально-психологічної допомоги особам, які постраждали від домашнього насильства та/або насильства за ознакою статі </w:t>
      </w:r>
      <w:r w:rsidRPr="00D443F0">
        <w:t xml:space="preserve"> або мобільну бригаду соціально-психологічної допомоги постраждалим особам (у тому числі шляхом виклику психолога) </w:t>
      </w:r>
      <w:r w:rsidR="00CD3E85" w:rsidRPr="00D443F0">
        <w:t xml:space="preserve">за телефоном </w:t>
      </w:r>
      <w:r w:rsidRPr="00D443F0">
        <w:rPr>
          <w:b/>
        </w:rPr>
        <w:t>067 204 16 77</w:t>
      </w:r>
      <w:r w:rsidRPr="00D443F0">
        <w:t xml:space="preserve">  та надає постраждалій особі направлення до такої служби </w:t>
      </w:r>
      <w:bookmarkStart w:id="18" w:name="_Hlk105483926"/>
      <w:r w:rsidRPr="00D443F0">
        <w:t>за формою</w:t>
      </w:r>
      <w:r w:rsidR="00ED71E1" w:rsidRPr="00D443F0">
        <w:t xml:space="preserve"> </w:t>
      </w:r>
      <w:bookmarkStart w:id="19" w:name="_Hlk105483459"/>
      <w:r w:rsidR="00ED71E1" w:rsidRPr="00D443F0">
        <w:t xml:space="preserve">затвердженою </w:t>
      </w:r>
      <w:bookmarkEnd w:id="18"/>
      <w:r w:rsidR="00ED71E1" w:rsidRPr="00D443F0">
        <w:t>Наказом Міністерства соціальної політики України від 03 липня 2019 року № 1037</w:t>
      </w:r>
      <w:bookmarkEnd w:id="19"/>
    </w:p>
    <w:p w14:paraId="349B56B4" w14:textId="77777777" w:rsidR="000C5B57" w:rsidRPr="00D443F0" w:rsidRDefault="000C5B57" w:rsidP="007D6EA5">
      <w:pPr>
        <w:pStyle w:val="a3"/>
        <w:numPr>
          <w:ilvl w:val="0"/>
          <w:numId w:val="4"/>
        </w:numPr>
        <w:tabs>
          <w:tab w:val="left" w:pos="851"/>
        </w:tabs>
        <w:ind w:left="0" w:firstLine="567"/>
      </w:pPr>
      <w:r w:rsidRPr="00D443F0">
        <w:t>інформує за допомогою телефонного зв’язку, електронної пошти не пізніше однієї доби відповідну службу у справах дітей – у разі, коли постраждалою від насильства особою або кривдником є дитина чи постраждала особа звернулася разом із дитиною;</w:t>
      </w:r>
    </w:p>
    <w:p w14:paraId="465A13B4" w14:textId="77777777" w:rsidR="000C5B57" w:rsidRPr="00D443F0" w:rsidRDefault="000C5B57" w:rsidP="007D6EA5">
      <w:pPr>
        <w:pStyle w:val="a3"/>
        <w:numPr>
          <w:ilvl w:val="0"/>
          <w:numId w:val="4"/>
        </w:numPr>
        <w:tabs>
          <w:tab w:val="left" w:pos="851"/>
        </w:tabs>
        <w:ind w:left="0" w:firstLine="567"/>
      </w:pPr>
      <w:r w:rsidRPr="00D443F0">
        <w:t xml:space="preserve">невідкладно інформує, у строк, </w:t>
      </w:r>
      <w:r w:rsidRPr="00D443F0">
        <w:rPr>
          <w:b/>
        </w:rPr>
        <w:t>що не перевищує однієї доби</w:t>
      </w:r>
      <w:r w:rsidRPr="00D443F0">
        <w:t>, орган опіки та піклування – у разі, коли постраждалою від насильства особою або кривдником є повнолітня недієздатна особа або особа, дієздатність якої обмежено;</w:t>
      </w:r>
    </w:p>
    <w:p w14:paraId="08B2B1D7" w14:textId="77777777" w:rsidR="000C5B57" w:rsidRPr="00D443F0" w:rsidRDefault="000C5B57" w:rsidP="007D6EA5">
      <w:pPr>
        <w:pStyle w:val="a3"/>
        <w:numPr>
          <w:ilvl w:val="0"/>
          <w:numId w:val="4"/>
        </w:numPr>
        <w:tabs>
          <w:tab w:val="left" w:pos="851"/>
        </w:tabs>
        <w:ind w:left="0" w:firstLine="567"/>
      </w:pPr>
      <w:r w:rsidRPr="00D443F0">
        <w:t>інформує особу та/або її законного представника (якщо такий представник не є кривдником) про права, заходи та соціальні послуги, якими вона може скористатися;</w:t>
      </w:r>
    </w:p>
    <w:p w14:paraId="4A5D4997" w14:textId="0D5F37F0" w:rsidR="000C5B57" w:rsidRPr="00D443F0" w:rsidRDefault="000C5B57" w:rsidP="007D6EA5">
      <w:pPr>
        <w:pStyle w:val="a3"/>
        <w:numPr>
          <w:ilvl w:val="0"/>
          <w:numId w:val="4"/>
        </w:numPr>
        <w:tabs>
          <w:tab w:val="left" w:pos="851"/>
        </w:tabs>
        <w:ind w:left="0" w:firstLine="567"/>
      </w:pPr>
      <w:r w:rsidRPr="00D443F0">
        <w:t>за результатами оцінки потреб</w:t>
      </w:r>
      <w:r w:rsidR="00CF26D4" w:rsidRPr="00D443F0">
        <w:t>, проведеної</w:t>
      </w:r>
      <w:r w:rsidR="00ED71E1" w:rsidRPr="00D443F0">
        <w:t xml:space="preserve"> </w:t>
      </w:r>
      <w:r w:rsidR="00CF26D4" w:rsidRPr="00D443F0">
        <w:t xml:space="preserve">фахівцями КУ </w:t>
      </w:r>
      <w:r w:rsidR="001A277C" w:rsidRPr="00D443F0">
        <w:t>«</w:t>
      </w:r>
      <w:r w:rsidR="00CF26D4" w:rsidRPr="00D443F0">
        <w:t>Ц</w:t>
      </w:r>
      <w:r w:rsidR="001A277C" w:rsidRPr="00D443F0">
        <w:t>ентру надання соціальних послуг» Боярської міської ради,</w:t>
      </w:r>
      <w:r w:rsidR="00E056BA" w:rsidRPr="00D443F0">
        <w:t xml:space="preserve"> </w:t>
      </w:r>
      <w:r w:rsidRPr="00D443F0">
        <w:t xml:space="preserve">постраждалій особі видаються направлення за формою, визначеною </w:t>
      </w:r>
      <w:proofErr w:type="spellStart"/>
      <w:r w:rsidRPr="00D443F0">
        <w:t>Мінсоцполітики</w:t>
      </w:r>
      <w:proofErr w:type="spellEnd"/>
      <w:r w:rsidR="00ED71E1" w:rsidRPr="00D443F0">
        <w:t xml:space="preserve"> </w:t>
      </w:r>
      <w:r w:rsidRPr="00D443F0">
        <w:t>до відповідних загальних/спеціалізованих служб підтримки постраждалих осіб надання притулку для постраждалих осіб, центру надання соціальних послуг, іншого закладу, установи та організації, які надають соціальні послуги постраждалим особам та/або центру з надання безоплат</w:t>
      </w:r>
      <w:r w:rsidR="00644EB7" w:rsidRPr="00D443F0">
        <w:t xml:space="preserve">ної вторинної правової допомоги </w:t>
      </w:r>
      <w:r w:rsidR="00ED71E1" w:rsidRPr="00D443F0">
        <w:t>за формою затвердженою Наказом Міністерства соціальної політики України від 03 липня 2019 року № 1037</w:t>
      </w:r>
    </w:p>
    <w:p w14:paraId="612E5384" w14:textId="77777777" w:rsidR="008434ED" w:rsidRPr="00D443F0" w:rsidRDefault="000C5B57" w:rsidP="00380D35">
      <w:pPr>
        <w:pStyle w:val="a3"/>
        <w:numPr>
          <w:ilvl w:val="0"/>
          <w:numId w:val="4"/>
        </w:numPr>
        <w:tabs>
          <w:tab w:val="left" w:pos="851"/>
        </w:tabs>
        <w:ind w:left="0" w:firstLine="567"/>
      </w:pPr>
      <w:r w:rsidRPr="00D443F0">
        <w:t>інформує про потреби постраждалої особи та вносить інформацію про видані направлення до журналу реєстрації заяв про вчинення домашнього насильств</w:t>
      </w:r>
      <w:r w:rsidR="008434ED" w:rsidRPr="00D443F0">
        <w:t>а та насильства за ознакою статі за формою затвердженою Постановою кабінету Міністрів від 22 серпня 2018 р. № 658</w:t>
      </w:r>
      <w:r w:rsidRPr="00D443F0">
        <w:t>;</w:t>
      </w:r>
    </w:p>
    <w:p w14:paraId="7466E00A" w14:textId="1F60D73F" w:rsidR="000C5B57" w:rsidRPr="00D443F0" w:rsidRDefault="00644EB7" w:rsidP="00380D35">
      <w:pPr>
        <w:pStyle w:val="a3"/>
        <w:numPr>
          <w:ilvl w:val="0"/>
          <w:numId w:val="4"/>
        </w:numPr>
        <w:tabs>
          <w:tab w:val="left" w:pos="851"/>
        </w:tabs>
        <w:ind w:left="0" w:firstLine="567"/>
      </w:pPr>
      <w:r w:rsidRPr="00D443F0">
        <w:rPr>
          <w:rStyle w:val="rvts0"/>
        </w:rPr>
        <w:t>отримує від суду рішення про видачу або продовження дії обмежувального припису та враховує застосовані судом заходи тимчасового обмеження прав особи під час підготовки або коригування програми для постраждалої особи. Про видачу або продовження обмежувального припису суд не пізніше однієї доби з дня ухвалення рішення інформує У</w:t>
      </w:r>
      <w:r w:rsidRPr="00D443F0">
        <w:t>правління соціального захисту населення Боярської міської ради</w:t>
      </w:r>
      <w:r w:rsidR="000C5B57" w:rsidRPr="00D443F0">
        <w:t>, за місцем проживання (перебування) заявника;</w:t>
      </w:r>
    </w:p>
    <w:p w14:paraId="29ADDC8A" w14:textId="77777777" w:rsidR="0041142B" w:rsidRPr="00D443F0" w:rsidRDefault="0041142B" w:rsidP="00D2307F">
      <w:pPr>
        <w:pStyle w:val="a7"/>
        <w:ind w:left="720"/>
        <w:jc w:val="both"/>
        <w:rPr>
          <w:rStyle w:val="rvts0"/>
          <w:sz w:val="28"/>
          <w:szCs w:val="28"/>
          <w:lang w:val="uk-UA"/>
        </w:rPr>
      </w:pPr>
      <w:r w:rsidRPr="00D443F0">
        <w:rPr>
          <w:rStyle w:val="rvts0"/>
          <w:sz w:val="28"/>
          <w:szCs w:val="28"/>
          <w:lang w:val="uk-UA"/>
        </w:rPr>
        <w:t xml:space="preserve">- </w:t>
      </w:r>
      <w:r w:rsidR="00644EB7" w:rsidRPr="00D443F0">
        <w:rPr>
          <w:rStyle w:val="rvts0"/>
          <w:sz w:val="28"/>
          <w:szCs w:val="28"/>
          <w:lang w:val="uk-UA"/>
        </w:rPr>
        <w:t>надає</w:t>
      </w:r>
      <w:r w:rsidR="009430EB" w:rsidRPr="00D443F0">
        <w:rPr>
          <w:rStyle w:val="rvts0"/>
          <w:sz w:val="28"/>
          <w:szCs w:val="28"/>
          <w:lang w:val="uk-UA"/>
        </w:rPr>
        <w:t xml:space="preserve"> </w:t>
      </w:r>
      <w:r w:rsidR="00644EB7" w:rsidRPr="00D443F0">
        <w:rPr>
          <w:rStyle w:val="rvts0"/>
          <w:sz w:val="28"/>
          <w:szCs w:val="28"/>
          <w:lang w:val="uk-UA"/>
        </w:rPr>
        <w:t>повну та вичерпну</w:t>
      </w:r>
      <w:r w:rsidR="009430EB" w:rsidRPr="00D443F0">
        <w:rPr>
          <w:rStyle w:val="rvts0"/>
          <w:sz w:val="28"/>
          <w:szCs w:val="28"/>
          <w:lang w:val="uk-UA"/>
        </w:rPr>
        <w:t xml:space="preserve"> </w:t>
      </w:r>
      <w:r w:rsidR="00644EB7" w:rsidRPr="00D443F0">
        <w:rPr>
          <w:rStyle w:val="rvts0"/>
          <w:sz w:val="28"/>
          <w:szCs w:val="28"/>
          <w:lang w:val="uk-UA"/>
        </w:rPr>
        <w:t>інформацію</w:t>
      </w:r>
      <w:r w:rsidR="009430EB" w:rsidRPr="00D443F0">
        <w:rPr>
          <w:rStyle w:val="rvts0"/>
          <w:sz w:val="28"/>
          <w:szCs w:val="28"/>
          <w:lang w:val="uk-UA"/>
        </w:rPr>
        <w:t xml:space="preserve"> </w:t>
      </w:r>
      <w:r w:rsidR="00644EB7" w:rsidRPr="00D443F0">
        <w:rPr>
          <w:rStyle w:val="rvts0"/>
          <w:sz w:val="28"/>
          <w:szCs w:val="28"/>
          <w:lang w:val="uk-UA"/>
        </w:rPr>
        <w:t>постраждалій</w:t>
      </w:r>
      <w:r w:rsidR="009430EB" w:rsidRPr="00D443F0">
        <w:rPr>
          <w:rStyle w:val="rvts0"/>
          <w:sz w:val="28"/>
          <w:szCs w:val="28"/>
          <w:lang w:val="uk-UA"/>
        </w:rPr>
        <w:t xml:space="preserve"> </w:t>
      </w:r>
      <w:r w:rsidR="00644EB7" w:rsidRPr="00D443F0">
        <w:rPr>
          <w:rStyle w:val="rvts0"/>
          <w:sz w:val="28"/>
          <w:szCs w:val="28"/>
          <w:lang w:val="uk-UA"/>
        </w:rPr>
        <w:t>особі</w:t>
      </w:r>
      <w:r w:rsidR="009430EB" w:rsidRPr="00D443F0">
        <w:rPr>
          <w:rStyle w:val="rvts0"/>
          <w:sz w:val="28"/>
          <w:szCs w:val="28"/>
          <w:lang w:val="uk-UA"/>
        </w:rPr>
        <w:t xml:space="preserve"> </w:t>
      </w:r>
      <w:r w:rsidR="00644EB7" w:rsidRPr="00D443F0">
        <w:rPr>
          <w:rStyle w:val="rvts0"/>
          <w:sz w:val="28"/>
          <w:szCs w:val="28"/>
          <w:lang w:val="uk-UA"/>
        </w:rPr>
        <w:t>або</w:t>
      </w:r>
      <w:r w:rsidR="009430EB" w:rsidRPr="00D443F0">
        <w:rPr>
          <w:rStyle w:val="rvts0"/>
          <w:sz w:val="28"/>
          <w:szCs w:val="28"/>
          <w:lang w:val="uk-UA"/>
        </w:rPr>
        <w:t xml:space="preserve"> </w:t>
      </w:r>
      <w:r w:rsidR="00644EB7" w:rsidRPr="00D443F0">
        <w:rPr>
          <w:rStyle w:val="rvts0"/>
          <w:sz w:val="28"/>
          <w:szCs w:val="28"/>
          <w:lang w:val="uk-UA"/>
        </w:rPr>
        <w:t>її</w:t>
      </w:r>
    </w:p>
    <w:p w14:paraId="0DF26C2F" w14:textId="77777777" w:rsidR="00644EB7" w:rsidRPr="00D443F0" w:rsidRDefault="00644EB7" w:rsidP="00D2307F">
      <w:pPr>
        <w:jc w:val="both"/>
        <w:rPr>
          <w:sz w:val="28"/>
          <w:szCs w:val="28"/>
          <w:highlight w:val="yellow"/>
          <w:lang w:val="uk-UA"/>
        </w:rPr>
      </w:pPr>
      <w:r w:rsidRPr="00D443F0">
        <w:rPr>
          <w:rStyle w:val="rvts0"/>
          <w:sz w:val="28"/>
          <w:szCs w:val="28"/>
          <w:lang w:val="uk-UA"/>
        </w:rPr>
        <w:t>законному представнику (якщо</w:t>
      </w:r>
      <w:r w:rsidR="009430EB" w:rsidRPr="00D443F0">
        <w:rPr>
          <w:rStyle w:val="rvts0"/>
          <w:sz w:val="28"/>
          <w:szCs w:val="28"/>
          <w:lang w:val="uk-UA"/>
        </w:rPr>
        <w:t xml:space="preserve"> </w:t>
      </w:r>
      <w:r w:rsidRPr="00D443F0">
        <w:rPr>
          <w:rStyle w:val="rvts0"/>
          <w:sz w:val="28"/>
          <w:szCs w:val="28"/>
          <w:lang w:val="uk-UA"/>
        </w:rPr>
        <w:t>такий</w:t>
      </w:r>
      <w:r w:rsidR="009430EB" w:rsidRPr="00D443F0">
        <w:rPr>
          <w:rStyle w:val="rvts0"/>
          <w:sz w:val="28"/>
          <w:szCs w:val="28"/>
          <w:lang w:val="uk-UA"/>
        </w:rPr>
        <w:t xml:space="preserve"> </w:t>
      </w:r>
      <w:r w:rsidRPr="00D443F0">
        <w:rPr>
          <w:rStyle w:val="rvts0"/>
          <w:sz w:val="28"/>
          <w:szCs w:val="28"/>
          <w:lang w:val="uk-UA"/>
        </w:rPr>
        <w:t xml:space="preserve">представник не є кривдником) про її права, соціальні послуги, медичну, соціальну, психологічну, правову допомогу, якими вона </w:t>
      </w:r>
      <w:r w:rsidRPr="00D443F0">
        <w:rPr>
          <w:rStyle w:val="rvts0"/>
          <w:sz w:val="28"/>
          <w:szCs w:val="28"/>
          <w:lang w:val="uk-UA"/>
        </w:rPr>
        <w:lastRenderedPageBreak/>
        <w:t>може скористатися, можливість вимагати відшкодування кривдником завданих матеріальних збитків і шкоди, заподіяної фізичному та психічному здоров’ю, а також вжиті до кривдника заходи;</w:t>
      </w:r>
    </w:p>
    <w:p w14:paraId="282CF695" w14:textId="77777777" w:rsidR="000C5B57" w:rsidRPr="00D443F0" w:rsidRDefault="00A67561" w:rsidP="00A67561">
      <w:pPr>
        <w:pStyle w:val="a3"/>
        <w:tabs>
          <w:tab w:val="left" w:pos="851"/>
        </w:tabs>
        <w:ind w:firstLine="567"/>
      </w:pPr>
      <w:r w:rsidRPr="00D443F0">
        <w:t xml:space="preserve"> У</w:t>
      </w:r>
      <w:r w:rsidR="000C5B57" w:rsidRPr="00D443F0">
        <w:t xml:space="preserve"> разі звернення особи, яка заявляє про факт</w:t>
      </w:r>
      <w:r w:rsidR="00D2307F" w:rsidRPr="00D443F0">
        <w:t xml:space="preserve"> </w:t>
      </w:r>
      <w:r w:rsidR="000C5B57" w:rsidRPr="00D443F0">
        <w:t xml:space="preserve">насильства </w:t>
      </w:r>
      <w:r w:rsidR="000C5B57" w:rsidRPr="00D443F0">
        <w:rPr>
          <w:u w:val="single"/>
        </w:rPr>
        <w:t>стосовно</w:t>
      </w:r>
      <w:r w:rsidR="00D2307F" w:rsidRPr="00D443F0">
        <w:rPr>
          <w:u w:val="single"/>
        </w:rPr>
        <w:t xml:space="preserve"> </w:t>
      </w:r>
      <w:r w:rsidR="000C5B57" w:rsidRPr="00D443F0">
        <w:rPr>
          <w:u w:val="single"/>
        </w:rPr>
        <w:t>іншої особи</w:t>
      </w:r>
      <w:r w:rsidR="000C5B57" w:rsidRPr="00D443F0">
        <w:t>, або надходження інформації від інших суб’єктів щодо отримання заяви чи повідомлення про вчинення насильства, уповноважена особа:</w:t>
      </w:r>
    </w:p>
    <w:p w14:paraId="5FFC6BBF" w14:textId="3CC917C1" w:rsidR="0002665F" w:rsidRPr="00D443F0" w:rsidRDefault="00A67561" w:rsidP="0002665F">
      <w:pPr>
        <w:pStyle w:val="a3"/>
        <w:tabs>
          <w:tab w:val="left" w:pos="851"/>
        </w:tabs>
        <w:ind w:firstLine="567"/>
      </w:pPr>
      <w:r w:rsidRPr="00D443F0">
        <w:t xml:space="preserve">- </w:t>
      </w:r>
      <w:r w:rsidR="000C5B57" w:rsidRPr="00D443F0">
        <w:t>приймає письмове повідомлення від такої особи та реєструє його у журналі</w:t>
      </w:r>
      <w:r w:rsidR="00882524" w:rsidRPr="00D443F0">
        <w:t xml:space="preserve"> </w:t>
      </w:r>
      <w:r w:rsidR="000C5B57" w:rsidRPr="00D443F0">
        <w:t>реєстрації повідомлень про вчинення домашнього насильства та насильства за ознакою статі</w:t>
      </w:r>
      <w:r w:rsidR="00882524" w:rsidRPr="00D443F0">
        <w:t xml:space="preserve"> </w:t>
      </w:r>
      <w:r w:rsidR="0002665F" w:rsidRPr="00D443F0">
        <w:rPr>
          <w:rStyle w:val="rvts0"/>
        </w:rPr>
        <w:t xml:space="preserve">за формою згідно </w:t>
      </w:r>
      <w:r w:rsidR="001B10F4" w:rsidRPr="00D443F0">
        <w:rPr>
          <w:rStyle w:val="rvts0"/>
        </w:rPr>
        <w:t xml:space="preserve">з </w:t>
      </w:r>
      <w:r w:rsidR="001B10F4" w:rsidRPr="00D443F0">
        <w:t>Постановою кабінету Міністрів від 22 серпня 2018 р. № 658</w:t>
      </w:r>
      <w:r w:rsidR="0002665F" w:rsidRPr="00D443F0">
        <w:rPr>
          <w:rStyle w:val="rvts0"/>
        </w:rPr>
        <w:t>;</w:t>
      </w:r>
    </w:p>
    <w:p w14:paraId="71BE725F" w14:textId="77777777" w:rsidR="000C5B57" w:rsidRPr="00D443F0" w:rsidRDefault="000C5B57" w:rsidP="007D6EA5">
      <w:pPr>
        <w:pStyle w:val="a3"/>
        <w:numPr>
          <w:ilvl w:val="0"/>
          <w:numId w:val="7"/>
        </w:numPr>
        <w:tabs>
          <w:tab w:val="left" w:pos="851"/>
        </w:tabs>
      </w:pPr>
      <w:r w:rsidRPr="00D443F0">
        <w:rPr>
          <w:b/>
        </w:rPr>
        <w:t>не пізніше однієї доби</w:t>
      </w:r>
      <w:r w:rsidRPr="00D443F0">
        <w:t xml:space="preserve"> інформує уповноважену особу відділення поліції</w:t>
      </w:r>
    </w:p>
    <w:p w14:paraId="3236AD9C" w14:textId="77777777" w:rsidR="000C5B57" w:rsidRPr="00D443F0" w:rsidRDefault="000C5B57" w:rsidP="007D6EA5">
      <w:pPr>
        <w:pStyle w:val="a3"/>
        <w:tabs>
          <w:tab w:val="left" w:pos="851"/>
        </w:tabs>
        <w:ind w:firstLine="0"/>
      </w:pPr>
      <w:r w:rsidRPr="00D443F0">
        <w:t>№ 1  Фастівського РУП ГУНП в Київські</w:t>
      </w:r>
      <w:r w:rsidRPr="00D443F0">
        <w:tab/>
        <w:t xml:space="preserve"> області про отримання повідомлення про вчинення насильства за допомогою телефонного зв’язку, електронної пошти;</w:t>
      </w:r>
    </w:p>
    <w:p w14:paraId="76AF0054" w14:textId="77777777" w:rsidR="000C5B57" w:rsidRPr="00D443F0" w:rsidRDefault="000C5B57" w:rsidP="007D6EA5">
      <w:pPr>
        <w:pStyle w:val="a3"/>
        <w:numPr>
          <w:ilvl w:val="0"/>
          <w:numId w:val="7"/>
        </w:numPr>
        <w:tabs>
          <w:tab w:val="left" w:pos="851"/>
        </w:tabs>
      </w:pPr>
      <w:r w:rsidRPr="00D443F0">
        <w:t xml:space="preserve">після отримання повідомлення від уповноваженого відділенням поліції </w:t>
      </w:r>
    </w:p>
    <w:p w14:paraId="32AC7B5F" w14:textId="77777777" w:rsidR="000C5B57" w:rsidRPr="00D443F0" w:rsidRDefault="000C5B57" w:rsidP="007D6EA5">
      <w:pPr>
        <w:pStyle w:val="a3"/>
        <w:tabs>
          <w:tab w:val="left" w:pos="851"/>
        </w:tabs>
        <w:ind w:firstLine="0"/>
      </w:pPr>
      <w:r w:rsidRPr="00D443F0">
        <w:t xml:space="preserve">про підтвердження факту насильства забезпечує здійснення заходів щодо постраждалої особи та кривдника, передбачених Законами України </w:t>
      </w:r>
      <w:hyperlink r:id="rId6" w:tgtFrame="_blank" w:history="1">
        <w:r w:rsidRPr="00D443F0">
          <w:t>“Про запобігання та протидію домашньому насильству”</w:t>
        </w:r>
      </w:hyperlink>
      <w:r w:rsidRPr="00D443F0">
        <w:t xml:space="preserve">, </w:t>
      </w:r>
      <w:hyperlink r:id="rId7" w:tgtFrame="_blank" w:history="1">
        <w:r w:rsidRPr="00D443F0">
          <w:t>“Про забезпечення рівних прав та можливостей жінок і чоловіків”</w:t>
        </w:r>
      </w:hyperlink>
      <w:r w:rsidRPr="00D443F0">
        <w:t>;</w:t>
      </w:r>
    </w:p>
    <w:p w14:paraId="1E05B1DF" w14:textId="77777777" w:rsidR="000C5B57" w:rsidRPr="00D443F0" w:rsidRDefault="000C5B57" w:rsidP="007D6EA5">
      <w:pPr>
        <w:pStyle w:val="a3"/>
        <w:tabs>
          <w:tab w:val="left" w:pos="851"/>
        </w:tabs>
        <w:ind w:firstLine="0"/>
      </w:pPr>
      <w:r w:rsidRPr="00D443F0">
        <w:tab/>
        <w:t>- інформує про вжиті заходи суб’єкта, від якого надійшло повідомлення про виявлений ним факт вчинення насильства, або про отриману ним заяву чи повідомлення про вчинення насильства.</w:t>
      </w:r>
    </w:p>
    <w:p w14:paraId="5B8580FE" w14:textId="194E46ED" w:rsidR="000C5B57" w:rsidRPr="00D443F0" w:rsidRDefault="00A67561" w:rsidP="007D6EA5">
      <w:pPr>
        <w:pStyle w:val="a3"/>
        <w:tabs>
          <w:tab w:val="left" w:pos="851"/>
        </w:tabs>
        <w:ind w:firstLine="567"/>
      </w:pPr>
      <w:r w:rsidRPr="00D443F0">
        <w:t>2.</w:t>
      </w:r>
      <w:r w:rsidR="00826FCA" w:rsidRPr="00D443F0">
        <w:t>1.3</w:t>
      </w:r>
      <w:r w:rsidR="000C5B57" w:rsidRPr="00D443F0">
        <w:t xml:space="preserve">. </w:t>
      </w:r>
      <w:r w:rsidR="0002665F" w:rsidRPr="00D443F0">
        <w:t>У</w:t>
      </w:r>
      <w:r w:rsidR="000C5B57" w:rsidRPr="00D443F0">
        <w:t xml:space="preserve"> разі надходження інформації від суб’єктів щодо </w:t>
      </w:r>
      <w:r w:rsidR="000C5B57" w:rsidRPr="00D443F0">
        <w:rPr>
          <w:u w:val="single"/>
        </w:rPr>
        <w:t>отримання заяви чи повідомлення про факт насильства стосовно недієздатної особи чи особи, дієздатність якої обмежена, або за її участю</w:t>
      </w:r>
      <w:r w:rsidR="000C5B57" w:rsidRPr="00D443F0">
        <w:t>, уповноважена особа:</w:t>
      </w:r>
    </w:p>
    <w:p w14:paraId="2BB266F8" w14:textId="4C08AF40" w:rsidR="000C5B57" w:rsidRPr="00D443F0" w:rsidRDefault="007669EC" w:rsidP="007D6EA5">
      <w:pPr>
        <w:pStyle w:val="a3"/>
        <w:tabs>
          <w:tab w:val="left" w:pos="851"/>
        </w:tabs>
        <w:ind w:firstLine="567"/>
      </w:pPr>
      <w:r w:rsidRPr="00D443F0">
        <w:t xml:space="preserve">- </w:t>
      </w:r>
      <w:r w:rsidR="000C5B57" w:rsidRPr="00D443F0">
        <w:t>приймає та реєструє заяву (повідомлення) від такого суб’єкта в журналі реєстрації заяв про вчинення домашнього насильства</w:t>
      </w:r>
      <w:r w:rsidR="00D46663" w:rsidRPr="00D443F0">
        <w:t xml:space="preserve"> та насильства за ознакою статі</w:t>
      </w:r>
      <w:r w:rsidR="000C5B57" w:rsidRPr="00D443F0">
        <w:t xml:space="preserve"> або в журналі реєстрації повідомлень про вчинення домашнього насильства</w:t>
      </w:r>
      <w:r w:rsidR="00D46663" w:rsidRPr="00D443F0">
        <w:t xml:space="preserve"> та насильства </w:t>
      </w:r>
      <w:r w:rsidR="001B10F4" w:rsidRPr="00D443F0">
        <w:rPr>
          <w:lang w:val="ru-RU"/>
        </w:rPr>
        <w:t xml:space="preserve">за </w:t>
      </w:r>
      <w:proofErr w:type="spellStart"/>
      <w:r w:rsidR="001B10F4" w:rsidRPr="00D443F0">
        <w:rPr>
          <w:lang w:val="ru-RU"/>
        </w:rPr>
        <w:t>ознакою</w:t>
      </w:r>
      <w:proofErr w:type="spellEnd"/>
      <w:r w:rsidR="001B10F4" w:rsidRPr="00D443F0">
        <w:rPr>
          <w:lang w:val="ru-RU"/>
        </w:rPr>
        <w:t xml:space="preserve"> </w:t>
      </w:r>
      <w:proofErr w:type="spellStart"/>
      <w:r w:rsidR="001B10F4" w:rsidRPr="00D443F0">
        <w:rPr>
          <w:lang w:val="ru-RU"/>
        </w:rPr>
        <w:t>статі</w:t>
      </w:r>
      <w:proofErr w:type="spellEnd"/>
      <w:r w:rsidR="001B10F4" w:rsidRPr="00D443F0">
        <w:rPr>
          <w:lang w:val="ru-RU"/>
        </w:rPr>
        <w:t xml:space="preserve"> за формою </w:t>
      </w:r>
      <w:proofErr w:type="spellStart"/>
      <w:r w:rsidR="001B10F4" w:rsidRPr="00D443F0">
        <w:rPr>
          <w:lang w:val="ru-RU"/>
        </w:rPr>
        <w:t>затвердженою</w:t>
      </w:r>
      <w:proofErr w:type="spellEnd"/>
      <w:r w:rsidR="001B10F4" w:rsidRPr="00D443F0">
        <w:rPr>
          <w:lang w:val="ru-RU"/>
        </w:rPr>
        <w:t xml:space="preserve"> </w:t>
      </w:r>
      <w:proofErr w:type="spellStart"/>
      <w:r w:rsidR="001B10F4" w:rsidRPr="00D443F0">
        <w:rPr>
          <w:lang w:val="ru-RU"/>
        </w:rPr>
        <w:t>Постановою</w:t>
      </w:r>
      <w:proofErr w:type="spellEnd"/>
      <w:r w:rsidR="001B10F4" w:rsidRPr="00D443F0">
        <w:rPr>
          <w:lang w:val="ru-RU"/>
        </w:rPr>
        <w:t xml:space="preserve"> </w:t>
      </w:r>
      <w:proofErr w:type="spellStart"/>
      <w:r w:rsidR="001B10F4" w:rsidRPr="00D443F0">
        <w:rPr>
          <w:lang w:val="ru-RU"/>
        </w:rPr>
        <w:t>кабінету</w:t>
      </w:r>
      <w:proofErr w:type="spellEnd"/>
      <w:r w:rsidR="001B10F4" w:rsidRPr="00D443F0">
        <w:rPr>
          <w:lang w:val="ru-RU"/>
        </w:rPr>
        <w:t xml:space="preserve"> </w:t>
      </w:r>
      <w:proofErr w:type="spellStart"/>
      <w:r w:rsidR="001B10F4" w:rsidRPr="00D443F0">
        <w:rPr>
          <w:lang w:val="ru-RU"/>
        </w:rPr>
        <w:t>Міністрів</w:t>
      </w:r>
      <w:proofErr w:type="spellEnd"/>
      <w:r w:rsidR="001B10F4" w:rsidRPr="00D443F0">
        <w:rPr>
          <w:lang w:val="ru-RU"/>
        </w:rPr>
        <w:t xml:space="preserve"> </w:t>
      </w:r>
      <w:proofErr w:type="spellStart"/>
      <w:r w:rsidR="001B10F4" w:rsidRPr="00D443F0">
        <w:rPr>
          <w:lang w:val="ru-RU"/>
        </w:rPr>
        <w:t>від</w:t>
      </w:r>
      <w:proofErr w:type="spellEnd"/>
      <w:r w:rsidR="001B10F4" w:rsidRPr="00D443F0">
        <w:rPr>
          <w:lang w:val="ru-RU"/>
        </w:rPr>
        <w:t xml:space="preserve"> 22 </w:t>
      </w:r>
      <w:proofErr w:type="spellStart"/>
      <w:r w:rsidR="001B10F4" w:rsidRPr="00D443F0">
        <w:rPr>
          <w:lang w:val="ru-RU"/>
        </w:rPr>
        <w:t>серпня</w:t>
      </w:r>
      <w:proofErr w:type="spellEnd"/>
      <w:r w:rsidR="001B10F4" w:rsidRPr="00D443F0">
        <w:rPr>
          <w:lang w:val="ru-RU"/>
        </w:rPr>
        <w:t xml:space="preserve"> 2018 р. № 658;</w:t>
      </w:r>
    </w:p>
    <w:p w14:paraId="7624F1A3" w14:textId="77777777" w:rsidR="000C5B57" w:rsidRPr="00D443F0" w:rsidRDefault="007669EC" w:rsidP="007D6EA5">
      <w:pPr>
        <w:pStyle w:val="a3"/>
        <w:tabs>
          <w:tab w:val="left" w:pos="851"/>
        </w:tabs>
        <w:ind w:firstLine="567"/>
      </w:pPr>
      <w:r w:rsidRPr="00D443F0">
        <w:t xml:space="preserve">- </w:t>
      </w:r>
      <w:r w:rsidR="000C5B57" w:rsidRPr="00D443F0">
        <w:rPr>
          <w:b/>
        </w:rPr>
        <w:t>не пізніше однієї доби</w:t>
      </w:r>
      <w:r w:rsidR="00C82252" w:rsidRPr="00D443F0">
        <w:rPr>
          <w:b/>
        </w:rPr>
        <w:t xml:space="preserve"> </w:t>
      </w:r>
      <w:r w:rsidR="000C5B57" w:rsidRPr="00D443F0">
        <w:t>інформує відділення поліції щодо отримання повідомлення про вчинення насильства за допомогою телефонного зв’язку, електронної пошти;</w:t>
      </w:r>
    </w:p>
    <w:p w14:paraId="0256E73D" w14:textId="4C8DA80E" w:rsidR="000C5B57" w:rsidRPr="00D443F0" w:rsidRDefault="007669EC" w:rsidP="007D6EA5">
      <w:pPr>
        <w:pStyle w:val="a3"/>
        <w:tabs>
          <w:tab w:val="left" w:pos="851"/>
        </w:tabs>
        <w:ind w:firstLine="567"/>
      </w:pPr>
      <w:r w:rsidRPr="00D443F0">
        <w:t xml:space="preserve">- </w:t>
      </w:r>
      <w:r w:rsidR="000C5B57" w:rsidRPr="00D443F0">
        <w:t xml:space="preserve">долучається до оцінки ризиків (у разі потреби), проведеної уповноваженим відділення поліції у порядку, визначеному </w:t>
      </w:r>
      <w:r w:rsidR="001B10F4" w:rsidRPr="00D443F0">
        <w:t xml:space="preserve"> наказом </w:t>
      </w:r>
      <w:r w:rsidR="000C5B57" w:rsidRPr="00D443F0">
        <w:t>Мін</w:t>
      </w:r>
      <w:r w:rsidR="001B10F4" w:rsidRPr="00D443F0">
        <w:t>істерств</w:t>
      </w:r>
      <w:r w:rsidR="002D4DAA" w:rsidRPr="00D443F0">
        <w:t>а</w:t>
      </w:r>
      <w:r w:rsidR="001B10F4" w:rsidRPr="00D443F0">
        <w:t xml:space="preserve"> соціальної політики </w:t>
      </w:r>
      <w:r w:rsidR="002D4DAA" w:rsidRPr="00D443F0">
        <w:t xml:space="preserve">разом із  Міністерством  внутрішніх справ України </w:t>
      </w:r>
      <w:r w:rsidR="002D4DAA" w:rsidRPr="00D443F0">
        <w:rPr>
          <w:b/>
          <w:bCs/>
        </w:rPr>
        <w:t>13 березня 2019 року№369/180</w:t>
      </w:r>
      <w:r w:rsidR="002D4DAA" w:rsidRPr="00D443F0">
        <w:t xml:space="preserve">; </w:t>
      </w:r>
    </w:p>
    <w:p w14:paraId="5AF1CDB9" w14:textId="77777777" w:rsidR="000C5B57" w:rsidRPr="00D443F0" w:rsidRDefault="007669EC" w:rsidP="007D6EA5">
      <w:pPr>
        <w:pStyle w:val="a3"/>
        <w:tabs>
          <w:tab w:val="left" w:pos="851"/>
        </w:tabs>
        <w:ind w:firstLine="567"/>
      </w:pPr>
      <w:r w:rsidRPr="00D443F0">
        <w:t xml:space="preserve">- </w:t>
      </w:r>
      <w:r w:rsidR="000C5B57" w:rsidRPr="00D443F0">
        <w:t xml:space="preserve">з урахуванням результатів оцінки ризиків у строк, що не перевищує </w:t>
      </w:r>
      <w:r w:rsidR="000C5B57" w:rsidRPr="00D443F0">
        <w:rPr>
          <w:b/>
        </w:rPr>
        <w:t xml:space="preserve">трьох робочих днів </w:t>
      </w:r>
      <w:r w:rsidR="000C5B57" w:rsidRPr="00D443F0">
        <w:t>з дня надходження її результатів, подає голові виконавчого органу територіальної громади, пропозиції для прийняття рішення відповідно до ч. 3 ст. 9, ч. 1 ст. 17, ч. 3 ст. 26 Закону України “Про запобігання та протидію домашньому насильству” щодо:</w:t>
      </w:r>
    </w:p>
    <w:p w14:paraId="096E25C1" w14:textId="77777777" w:rsidR="000C5B57" w:rsidRPr="00D443F0" w:rsidRDefault="00FE2532" w:rsidP="007669EC">
      <w:pPr>
        <w:pStyle w:val="a3"/>
        <w:tabs>
          <w:tab w:val="left" w:pos="851"/>
        </w:tabs>
        <w:ind w:firstLine="0"/>
      </w:pPr>
      <w:r w:rsidRPr="00D443F0">
        <w:t xml:space="preserve">         </w:t>
      </w:r>
      <w:r w:rsidR="000C5B57" w:rsidRPr="00D443F0">
        <w:t xml:space="preserve">- </w:t>
      </w:r>
      <w:r w:rsidR="007669EC" w:rsidRPr="00D443F0">
        <w:t xml:space="preserve">вирішує </w:t>
      </w:r>
      <w:r w:rsidR="000C5B57" w:rsidRPr="00D443F0">
        <w:t xml:space="preserve"> питання надання постраждалій недієздатній особі соціальних послуг органами опіки та піклування, якщо їй не призначено опікуна або опікун є кривдником чи ухиляється від захисту її прав та інтересів;</w:t>
      </w:r>
    </w:p>
    <w:p w14:paraId="61AB04AC" w14:textId="77777777" w:rsidR="000C5B57" w:rsidRPr="00D443F0" w:rsidRDefault="000C5B57" w:rsidP="007D6EA5">
      <w:pPr>
        <w:pStyle w:val="a3"/>
        <w:tabs>
          <w:tab w:val="left" w:pos="851"/>
        </w:tabs>
        <w:ind w:left="567" w:firstLine="0"/>
      </w:pPr>
      <w:r w:rsidRPr="00D443F0">
        <w:t xml:space="preserve">- влаштування постраждалої недієздатної особи до закладу соціального </w:t>
      </w:r>
    </w:p>
    <w:p w14:paraId="78DF3716" w14:textId="77777777" w:rsidR="000C5B57" w:rsidRPr="00D443F0" w:rsidRDefault="000C5B57" w:rsidP="007D6EA5">
      <w:pPr>
        <w:pStyle w:val="a3"/>
        <w:tabs>
          <w:tab w:val="left" w:pos="851"/>
        </w:tabs>
        <w:ind w:firstLine="0"/>
      </w:pPr>
      <w:r w:rsidRPr="00D443F0">
        <w:t>захисту населення, якщо, у зв’язку з вчиненням насильства, проживання такої особи в сім’ї чи з опікуном становить загрозу її життю та здоров’ю;</w:t>
      </w:r>
    </w:p>
    <w:p w14:paraId="265149D2" w14:textId="77777777" w:rsidR="000C5B57" w:rsidRPr="00D443F0" w:rsidRDefault="000C5B57" w:rsidP="007D6EA5">
      <w:pPr>
        <w:pStyle w:val="a3"/>
        <w:numPr>
          <w:ilvl w:val="0"/>
          <w:numId w:val="7"/>
        </w:numPr>
        <w:tabs>
          <w:tab w:val="left" w:pos="851"/>
        </w:tabs>
      </w:pPr>
      <w:r w:rsidRPr="00D443F0">
        <w:lastRenderedPageBreak/>
        <w:t>порушення перед судом питання про звільнення, в установленому</w:t>
      </w:r>
    </w:p>
    <w:p w14:paraId="1789B676" w14:textId="77777777" w:rsidR="000C5B57" w:rsidRPr="00D443F0" w:rsidRDefault="000C5B57" w:rsidP="007D6EA5">
      <w:pPr>
        <w:pStyle w:val="a3"/>
        <w:tabs>
          <w:tab w:val="left" w:pos="851"/>
        </w:tabs>
        <w:ind w:firstLine="0"/>
      </w:pPr>
      <w:r w:rsidRPr="00D443F0">
        <w:t xml:space="preserve">законодавством порядку, від повноважень опікуна або піклувальника у разі вчинення ними насильства стосовно </w:t>
      </w:r>
      <w:hyperlink r:id="rId8" w:anchor="w110" w:history="1">
        <w:r w:rsidRPr="00D443F0">
          <w:t>недієздат</w:t>
        </w:r>
      </w:hyperlink>
      <w:r w:rsidRPr="00D443F0">
        <w:t>ної особи або особи, цивільна дієздатність якої обмежена;</w:t>
      </w:r>
    </w:p>
    <w:p w14:paraId="1929970D" w14:textId="77777777" w:rsidR="000C5B57" w:rsidRPr="00D443F0" w:rsidRDefault="000C5B57" w:rsidP="003D621E">
      <w:pPr>
        <w:pStyle w:val="a3"/>
        <w:numPr>
          <w:ilvl w:val="0"/>
          <w:numId w:val="7"/>
        </w:numPr>
        <w:tabs>
          <w:tab w:val="left" w:pos="851"/>
        </w:tabs>
      </w:pPr>
      <w:r w:rsidRPr="00D443F0">
        <w:t xml:space="preserve">порушення перед органами виконавчої влади та органами місцевого </w:t>
      </w:r>
    </w:p>
    <w:p w14:paraId="6B947A74" w14:textId="77777777" w:rsidR="000C5B57" w:rsidRPr="00D443F0" w:rsidRDefault="000C5B57" w:rsidP="003D621E">
      <w:pPr>
        <w:pStyle w:val="a3"/>
        <w:tabs>
          <w:tab w:val="left" w:pos="851"/>
        </w:tabs>
        <w:ind w:firstLine="0"/>
      </w:pPr>
      <w:r w:rsidRPr="00D443F0">
        <w:t xml:space="preserve">самоврядування питання про притягнення, в установленому законодавством порядку, до відповідальності посадових осіб, у разі невиконання або неналежного виконання ними обов’язків під час роботи з постраждалими особами, які є </w:t>
      </w:r>
      <w:hyperlink r:id="rId9" w:anchor="w112" w:history="1">
        <w:r w:rsidRPr="00D443F0">
          <w:t>недієздат</w:t>
        </w:r>
      </w:hyperlink>
      <w:r w:rsidRPr="00D443F0">
        <w:t>ними особами або особами, цивільна дієздатність яких обмежена;</w:t>
      </w:r>
    </w:p>
    <w:p w14:paraId="3A2A9ED7" w14:textId="77777777" w:rsidR="000C5B57" w:rsidRPr="00D443F0" w:rsidRDefault="000C5B57" w:rsidP="003D621E">
      <w:pPr>
        <w:pStyle w:val="a3"/>
        <w:numPr>
          <w:ilvl w:val="0"/>
          <w:numId w:val="7"/>
        </w:numPr>
        <w:tabs>
          <w:tab w:val="left" w:pos="851"/>
        </w:tabs>
      </w:pPr>
      <w:r w:rsidRPr="00D443F0">
        <w:t>необхідності госпіталізації недієздатної особи, яка є кривдником, до</w:t>
      </w:r>
    </w:p>
    <w:p w14:paraId="67E1971F" w14:textId="3F8C9E3A" w:rsidR="00BC6839" w:rsidRPr="00D443F0" w:rsidRDefault="000C5B57" w:rsidP="002264E0">
      <w:pPr>
        <w:pStyle w:val="a3"/>
        <w:tabs>
          <w:tab w:val="left" w:pos="851"/>
        </w:tabs>
        <w:ind w:firstLine="0"/>
      </w:pPr>
      <w:r w:rsidRPr="00D443F0">
        <w:t>закладу з надання психіатричної допомоги, якщо, у зв’язку з вчиненням насильства, проживання такої особи в сім’ї чи з опікуном становить загрозу життю та здоров’ю членів сім’ї або опікуна.</w:t>
      </w:r>
    </w:p>
    <w:p w14:paraId="546F7FA4" w14:textId="02E1E5D9" w:rsidR="000C5B57" w:rsidRPr="00D443F0" w:rsidRDefault="00D443F0" w:rsidP="00D443F0">
      <w:pPr>
        <w:pStyle w:val="rvps2"/>
        <w:jc w:val="center"/>
        <w:rPr>
          <w:b/>
          <w:sz w:val="28"/>
          <w:szCs w:val="28"/>
        </w:rPr>
      </w:pPr>
      <w:r w:rsidRPr="00D443F0">
        <w:rPr>
          <w:b/>
          <w:sz w:val="28"/>
          <w:szCs w:val="28"/>
        </w:rPr>
        <w:t>2.2.</w:t>
      </w:r>
      <w:r w:rsidR="006671B8">
        <w:rPr>
          <w:b/>
          <w:sz w:val="28"/>
          <w:szCs w:val="28"/>
        </w:rPr>
        <w:t xml:space="preserve"> </w:t>
      </w:r>
      <w:r w:rsidR="000C5B57" w:rsidRPr="00D443F0">
        <w:rPr>
          <w:b/>
          <w:sz w:val="28"/>
          <w:szCs w:val="28"/>
        </w:rPr>
        <w:t>Фастівське районне управління поліції ГУНП в Київській області</w:t>
      </w:r>
    </w:p>
    <w:p w14:paraId="7BDFFE42" w14:textId="77777777" w:rsidR="00D87020" w:rsidRDefault="000C5B57" w:rsidP="007D6EA5">
      <w:pPr>
        <w:pStyle w:val="rvps2"/>
        <w:jc w:val="both"/>
        <w:rPr>
          <w:b/>
          <w:sz w:val="28"/>
          <w:szCs w:val="28"/>
        </w:rPr>
      </w:pPr>
      <w:r w:rsidRPr="00D443F0">
        <w:rPr>
          <w:sz w:val="28"/>
          <w:szCs w:val="28"/>
          <w:u w:val="single"/>
        </w:rPr>
        <w:t>Уповноважена особа</w:t>
      </w:r>
      <w:r w:rsidRPr="00D443F0">
        <w:rPr>
          <w:sz w:val="28"/>
          <w:szCs w:val="28"/>
        </w:rPr>
        <w:t xml:space="preserve">  Олександр Андрущенко, поліцейський офіцер громади, контактний  телефон  </w:t>
      </w:r>
      <w:r w:rsidRPr="00D443F0">
        <w:rPr>
          <w:b/>
          <w:sz w:val="28"/>
          <w:szCs w:val="28"/>
        </w:rPr>
        <w:t>068 811 87 93</w:t>
      </w:r>
    </w:p>
    <w:p w14:paraId="61FAB882" w14:textId="042E3626" w:rsidR="00E6489A" w:rsidRPr="00D443F0" w:rsidRDefault="00E6489A" w:rsidP="007D6EA5">
      <w:pPr>
        <w:pStyle w:val="rvps2"/>
        <w:jc w:val="both"/>
        <w:rPr>
          <w:sz w:val="28"/>
          <w:szCs w:val="28"/>
        </w:rPr>
      </w:pPr>
      <w:r w:rsidRPr="00D87020">
        <w:rPr>
          <w:b/>
          <w:sz w:val="28"/>
          <w:szCs w:val="28"/>
        </w:rPr>
        <w:t>063</w:t>
      </w:r>
      <w:r w:rsidRPr="00D443F0">
        <w:rPr>
          <w:b/>
          <w:sz w:val="28"/>
          <w:szCs w:val="28"/>
        </w:rPr>
        <w:t> 255 70 46</w:t>
      </w:r>
      <w:r w:rsidRPr="00D443F0">
        <w:rPr>
          <w:sz w:val="28"/>
          <w:szCs w:val="28"/>
        </w:rPr>
        <w:t xml:space="preserve"> – Катерина Литвин, інспектор ювенальної превенції.</w:t>
      </w:r>
    </w:p>
    <w:p w14:paraId="6A8543B1" w14:textId="6FA53AA7" w:rsidR="000C5B57" w:rsidRPr="00D443F0" w:rsidRDefault="00D87020" w:rsidP="007D6EA5">
      <w:pPr>
        <w:pStyle w:val="a3"/>
        <w:tabs>
          <w:tab w:val="left" w:pos="851"/>
        </w:tabs>
        <w:ind w:firstLine="567"/>
      </w:pPr>
      <w:r>
        <w:t>2</w:t>
      </w:r>
      <w:r w:rsidR="007669EC" w:rsidRPr="00D443F0">
        <w:t>.</w:t>
      </w:r>
      <w:r>
        <w:t>2</w:t>
      </w:r>
      <w:r w:rsidR="007669EC" w:rsidRPr="00D443F0">
        <w:t>.</w:t>
      </w:r>
      <w:r>
        <w:t>1.</w:t>
      </w:r>
      <w:r w:rsidR="007669EC" w:rsidRPr="00D443F0">
        <w:t xml:space="preserve"> </w:t>
      </w:r>
      <w:r w:rsidR="00691191" w:rsidRPr="00D443F0">
        <w:t xml:space="preserve">Відповідно до </w:t>
      </w:r>
      <w:r w:rsidR="000C5B57" w:rsidRPr="00D443F0">
        <w:t xml:space="preserve"> Порядку</w:t>
      </w:r>
      <w:r w:rsidR="00BC6839" w:rsidRPr="00D443F0">
        <w:t xml:space="preserve"> </w:t>
      </w:r>
      <w:r w:rsidR="00691191" w:rsidRPr="00D443F0">
        <w:rPr>
          <w:rFonts w:eastAsia="Calibri"/>
        </w:rPr>
        <w:t>міжвідомчої  взаємодії суб’єктів, що здійснюють заходи у сфері запобігання та протидії домашньому насильству і насильству за ознакою статі</w:t>
      </w:r>
      <w:r w:rsidR="000C5B57" w:rsidRPr="00D443F0">
        <w:t xml:space="preserve">, у разі звернення до </w:t>
      </w:r>
      <w:r w:rsidR="00691191" w:rsidRPr="00D443F0">
        <w:t>районного управління</w:t>
      </w:r>
      <w:r w:rsidR="000C5B57" w:rsidRPr="00D443F0">
        <w:t xml:space="preserve"> поліції особи, яка заявляє, що постраждала від насильства посадова особа такого органу:</w:t>
      </w:r>
    </w:p>
    <w:p w14:paraId="1582CFCB" w14:textId="484C2C05" w:rsidR="000C5B57" w:rsidRPr="00D443F0" w:rsidRDefault="002264E0" w:rsidP="007D6EA5">
      <w:pPr>
        <w:pStyle w:val="a3"/>
        <w:tabs>
          <w:tab w:val="left" w:pos="851"/>
        </w:tabs>
        <w:ind w:firstLine="567"/>
      </w:pPr>
      <w:r w:rsidRPr="00D443F0">
        <w:t>-</w:t>
      </w:r>
      <w:r w:rsidR="000C5B57" w:rsidRPr="00D443F0">
        <w:t xml:space="preserve"> приймає заяву від постраждалої особи та реєструє її в журналі єдиного обліку заяв і повідомлень про вчинені кримінальні правопорушення та інші події;</w:t>
      </w:r>
    </w:p>
    <w:p w14:paraId="566A6733" w14:textId="446538BE" w:rsidR="000C5B57" w:rsidRPr="00D443F0" w:rsidRDefault="002264E0" w:rsidP="007D6EA5">
      <w:pPr>
        <w:pStyle w:val="a3"/>
        <w:tabs>
          <w:tab w:val="left" w:pos="851"/>
        </w:tabs>
        <w:ind w:firstLine="567"/>
      </w:pPr>
      <w:r w:rsidRPr="00D443F0">
        <w:t>-</w:t>
      </w:r>
      <w:r w:rsidR="000C5B57" w:rsidRPr="00D443F0">
        <w:t xml:space="preserve"> для організації надання медичної допомоги постраждалій особі (у разі потреби), залежно від її стану, викликає бригаду екстреної (швидкої) медичної допомоги або інформує відповідний заклад охорони здоров’я;</w:t>
      </w:r>
    </w:p>
    <w:p w14:paraId="4B06022B" w14:textId="6947FF42" w:rsidR="000C5B57" w:rsidRPr="00D443F0" w:rsidRDefault="002264E0" w:rsidP="007D6EA5">
      <w:pPr>
        <w:pStyle w:val="a3"/>
        <w:tabs>
          <w:tab w:val="left" w:pos="851"/>
        </w:tabs>
        <w:ind w:firstLine="567"/>
      </w:pPr>
      <w:r w:rsidRPr="00D443F0">
        <w:t>-</w:t>
      </w:r>
      <w:r w:rsidR="000C5B57" w:rsidRPr="00D443F0">
        <w:t xml:space="preserve"> для невідкладного надання психологічної допомоги в разі потреби  можуть інформувати та залучати психолога мобільної бригади соціально-психологічної допомоги постраждалим особам, у разі потреби направляє її до притулку для постраждалих осіб або іншого закладу, що надає послугу притулку</w:t>
      </w:r>
      <w:r w:rsidR="00F00C08" w:rsidRPr="00D443F0">
        <w:t>, конт</w:t>
      </w:r>
      <w:r w:rsidR="00691191" w:rsidRPr="00D443F0">
        <w:t xml:space="preserve">актний </w:t>
      </w:r>
      <w:r w:rsidR="00BB31DC" w:rsidRPr="00D443F0">
        <w:t xml:space="preserve"> тел</w:t>
      </w:r>
      <w:r w:rsidR="00691191" w:rsidRPr="00D443F0">
        <w:t xml:space="preserve">ефон </w:t>
      </w:r>
      <w:r w:rsidR="00691191" w:rsidRPr="00D443F0">
        <w:rPr>
          <w:b/>
        </w:rPr>
        <w:t>067 204 16 77</w:t>
      </w:r>
      <w:r w:rsidR="000C5B57" w:rsidRPr="00D443F0">
        <w:t>;</w:t>
      </w:r>
    </w:p>
    <w:p w14:paraId="408E0204" w14:textId="1850862B" w:rsidR="000C5B57" w:rsidRPr="00D443F0" w:rsidRDefault="00D87020" w:rsidP="007D6EA5">
      <w:pPr>
        <w:pStyle w:val="a3"/>
        <w:tabs>
          <w:tab w:val="left" w:pos="851"/>
        </w:tabs>
        <w:ind w:firstLine="567"/>
      </w:pPr>
      <w:r>
        <w:t>2.2.2. у</w:t>
      </w:r>
      <w:r w:rsidR="000C5B57" w:rsidRPr="00D443F0">
        <w:t xml:space="preserve"> випадку, якщо постраждалою від насильства особою або кривдником є дитина, або постраждала особа звернулася разом із дитиною, </w:t>
      </w:r>
      <w:r w:rsidR="000C5B57" w:rsidRPr="00D443F0">
        <w:rPr>
          <w:b/>
        </w:rPr>
        <w:t>не пізніше однієї доби</w:t>
      </w:r>
      <w:r w:rsidR="000C5B57" w:rsidRPr="00D443F0">
        <w:t>, інформує відповідну службу у справах дітей за допомогою телефон</w:t>
      </w:r>
      <w:r w:rsidR="00F00C08" w:rsidRPr="00D443F0">
        <w:t xml:space="preserve">ного зв’язку, електронної пошти, контактний телефон </w:t>
      </w:r>
      <w:r w:rsidR="00F00C08" w:rsidRPr="00D443F0">
        <w:rPr>
          <w:b/>
        </w:rPr>
        <w:t>063 512 43 97</w:t>
      </w:r>
      <w:r w:rsidR="00F00C08" w:rsidRPr="00D443F0">
        <w:t>;</w:t>
      </w:r>
    </w:p>
    <w:p w14:paraId="22F0177D" w14:textId="210F71BE" w:rsidR="000C5B57" w:rsidRPr="00D443F0" w:rsidRDefault="002264E0" w:rsidP="007D6EA5">
      <w:pPr>
        <w:pStyle w:val="a3"/>
        <w:tabs>
          <w:tab w:val="left" w:pos="851"/>
        </w:tabs>
        <w:ind w:firstLine="567"/>
      </w:pPr>
      <w:r w:rsidRPr="00D443F0">
        <w:t>-</w:t>
      </w:r>
      <w:r w:rsidR="000C5B57" w:rsidRPr="00D443F0">
        <w:t xml:space="preserve"> інформує постраждалу особу та/або її законного представника (коли такий представник не є кривдником) про її права;</w:t>
      </w:r>
    </w:p>
    <w:p w14:paraId="6FC1ED8D" w14:textId="6551AB17" w:rsidR="000C5B57" w:rsidRPr="00D443F0" w:rsidRDefault="002264E0" w:rsidP="00AB7BF4">
      <w:pPr>
        <w:pStyle w:val="a3"/>
        <w:tabs>
          <w:tab w:val="left" w:pos="851"/>
        </w:tabs>
        <w:ind w:firstLine="567"/>
      </w:pPr>
      <w:r w:rsidRPr="00D443F0">
        <w:t>-</w:t>
      </w:r>
      <w:r w:rsidR="000C5B57" w:rsidRPr="00D443F0">
        <w:t xml:space="preserve"> у разі наявності обґрунтованої підозри вчинення насильства та після підтвердження такого факту шляхом проведення перевірки, з урахуванням результатів оцінки ризик</w:t>
      </w:r>
      <w:r w:rsidR="000C5B57" w:rsidRPr="00A214B5">
        <w:t>ів</w:t>
      </w:r>
      <w:r w:rsidR="00F00C08" w:rsidRPr="00A214B5">
        <w:t xml:space="preserve"> </w:t>
      </w:r>
      <w:r w:rsidR="00AB7BF4" w:rsidRPr="00A214B5">
        <w:t>за формою затвердженою</w:t>
      </w:r>
      <w:r w:rsidR="001A446E" w:rsidRPr="00A214B5">
        <w:t xml:space="preserve">  наказом Міністерства</w:t>
      </w:r>
      <w:r w:rsidRPr="00A214B5">
        <w:t xml:space="preserve"> </w:t>
      </w:r>
      <w:r w:rsidR="001A446E" w:rsidRPr="00A214B5">
        <w:t>соціальної політики разом із  Міністерством  внутрішніх справ України 13</w:t>
      </w:r>
      <w:r w:rsidRPr="00A214B5">
        <w:t xml:space="preserve"> </w:t>
      </w:r>
      <w:r w:rsidR="001A446E" w:rsidRPr="00A214B5">
        <w:t>березня</w:t>
      </w:r>
      <w:r w:rsidRPr="00A214B5">
        <w:t xml:space="preserve"> </w:t>
      </w:r>
      <w:r w:rsidR="001A446E" w:rsidRPr="00A214B5">
        <w:t>2019 року№369/180</w:t>
      </w:r>
      <w:r w:rsidR="000C5B57" w:rsidRPr="00D443F0">
        <w:t xml:space="preserve">, </w:t>
      </w:r>
      <w:r w:rsidR="000C5B57" w:rsidRPr="00D443F0">
        <w:rPr>
          <w:b/>
        </w:rPr>
        <w:t>не пізніше однієї доби</w:t>
      </w:r>
      <w:r w:rsidR="000C5B57" w:rsidRPr="00D443F0">
        <w:t xml:space="preserve"> за допомогою письмового повідомлення, </w:t>
      </w:r>
      <w:r w:rsidR="000C5B57" w:rsidRPr="00D443F0">
        <w:lastRenderedPageBreak/>
        <w:t>телефонного зв’язку чи електронної пошти інформує</w:t>
      </w:r>
      <w:r w:rsidR="001C6293" w:rsidRPr="00D443F0">
        <w:t xml:space="preserve"> </w:t>
      </w:r>
      <w:r w:rsidR="000C5B57" w:rsidRPr="00D443F0">
        <w:t>уповноважену особу виконавчого органу Боярської міської територіальної громади;</w:t>
      </w:r>
    </w:p>
    <w:p w14:paraId="7DC31D93" w14:textId="53B322DB" w:rsidR="000C5B57" w:rsidRPr="00D443F0" w:rsidRDefault="00D87020" w:rsidP="007D6EA5">
      <w:pPr>
        <w:pStyle w:val="a3"/>
        <w:tabs>
          <w:tab w:val="left" w:pos="851"/>
        </w:tabs>
        <w:ind w:firstLine="567"/>
      </w:pPr>
      <w:r>
        <w:t>2.2.3.</w:t>
      </w:r>
      <w:r w:rsidR="000C5B57" w:rsidRPr="00D443F0">
        <w:t xml:space="preserve"> у випадку, якщо постраждалою від насильства особою або кривдником є недієздатна особа або особа, цивільна дієздатність якої обмежена:</w:t>
      </w:r>
    </w:p>
    <w:p w14:paraId="41528B36" w14:textId="77777777" w:rsidR="000C5B57" w:rsidRPr="00D443F0" w:rsidRDefault="000C5B57" w:rsidP="007D6EA5">
      <w:pPr>
        <w:numPr>
          <w:ilvl w:val="0"/>
          <w:numId w:val="3"/>
        </w:numPr>
        <w:tabs>
          <w:tab w:val="left" w:pos="851"/>
        </w:tabs>
        <w:ind w:left="0" w:firstLine="567"/>
        <w:jc w:val="both"/>
        <w:rPr>
          <w:sz w:val="28"/>
          <w:szCs w:val="28"/>
          <w:lang w:val="uk-UA"/>
        </w:rPr>
      </w:pPr>
      <w:r w:rsidRPr="00D443F0">
        <w:rPr>
          <w:b/>
          <w:sz w:val="28"/>
          <w:szCs w:val="28"/>
          <w:lang w:val="uk-UA"/>
        </w:rPr>
        <w:t>протягом доби</w:t>
      </w:r>
      <w:r w:rsidRPr="00D443F0">
        <w:rPr>
          <w:sz w:val="28"/>
          <w:szCs w:val="28"/>
          <w:lang w:val="uk-UA"/>
        </w:rPr>
        <w:t xml:space="preserve"> інформує</w:t>
      </w:r>
      <w:r w:rsidR="00F00C08" w:rsidRPr="00D443F0">
        <w:rPr>
          <w:sz w:val="28"/>
          <w:szCs w:val="28"/>
          <w:lang w:val="uk-UA"/>
        </w:rPr>
        <w:t xml:space="preserve"> уповноважену</w:t>
      </w:r>
      <w:r w:rsidRPr="00D443F0">
        <w:rPr>
          <w:sz w:val="28"/>
          <w:szCs w:val="28"/>
          <w:lang w:val="uk-UA"/>
        </w:rPr>
        <w:t xml:space="preserve"> особу </w:t>
      </w:r>
      <w:r w:rsidR="00F00C08" w:rsidRPr="00D443F0">
        <w:rPr>
          <w:sz w:val="28"/>
          <w:szCs w:val="28"/>
          <w:lang w:val="uk-UA"/>
        </w:rPr>
        <w:t xml:space="preserve">Управління </w:t>
      </w:r>
      <w:r w:rsidR="00946B9A" w:rsidRPr="00D443F0">
        <w:rPr>
          <w:sz w:val="28"/>
          <w:szCs w:val="28"/>
          <w:lang w:val="uk-UA"/>
        </w:rPr>
        <w:t>с</w:t>
      </w:r>
      <w:r w:rsidR="00F00C08" w:rsidRPr="00D443F0">
        <w:rPr>
          <w:sz w:val="28"/>
          <w:szCs w:val="28"/>
          <w:lang w:val="uk-UA"/>
        </w:rPr>
        <w:t xml:space="preserve">оціального захисту населення </w:t>
      </w:r>
      <w:r w:rsidRPr="00D443F0">
        <w:rPr>
          <w:sz w:val="28"/>
          <w:szCs w:val="28"/>
          <w:lang w:val="uk-UA"/>
        </w:rPr>
        <w:t>Боярської міської ради за допомогою письмового</w:t>
      </w:r>
      <w:r w:rsidR="00946B9A" w:rsidRPr="00D443F0">
        <w:rPr>
          <w:sz w:val="28"/>
          <w:szCs w:val="28"/>
          <w:lang w:val="uk-UA"/>
        </w:rPr>
        <w:t xml:space="preserve"> </w:t>
      </w:r>
      <w:r w:rsidRPr="00D443F0">
        <w:rPr>
          <w:sz w:val="28"/>
          <w:szCs w:val="28"/>
          <w:lang w:val="uk-UA"/>
        </w:rPr>
        <w:t>повідомлення,</w:t>
      </w:r>
      <w:r w:rsidRPr="00D443F0">
        <w:rPr>
          <w:sz w:val="28"/>
          <w:szCs w:val="28"/>
        </w:rPr>
        <w:t xml:space="preserve"> телефонного </w:t>
      </w:r>
      <w:r w:rsidRPr="00D443F0">
        <w:rPr>
          <w:sz w:val="28"/>
          <w:szCs w:val="28"/>
          <w:lang w:val="uk-UA"/>
        </w:rPr>
        <w:t>зв’язку</w:t>
      </w:r>
      <w:r w:rsidR="00946B9A" w:rsidRPr="00D443F0">
        <w:rPr>
          <w:sz w:val="28"/>
          <w:szCs w:val="28"/>
          <w:lang w:val="uk-UA"/>
        </w:rPr>
        <w:t xml:space="preserve"> </w:t>
      </w:r>
      <w:r w:rsidRPr="00D443F0">
        <w:rPr>
          <w:sz w:val="28"/>
          <w:szCs w:val="28"/>
          <w:lang w:val="uk-UA"/>
        </w:rPr>
        <w:t>чи</w:t>
      </w:r>
      <w:r w:rsidR="00946B9A" w:rsidRPr="00D443F0">
        <w:rPr>
          <w:sz w:val="28"/>
          <w:szCs w:val="28"/>
          <w:lang w:val="uk-UA"/>
        </w:rPr>
        <w:t xml:space="preserve"> </w:t>
      </w:r>
      <w:r w:rsidRPr="00D443F0">
        <w:rPr>
          <w:sz w:val="28"/>
          <w:szCs w:val="28"/>
          <w:lang w:val="uk-UA"/>
        </w:rPr>
        <w:t>електронної</w:t>
      </w:r>
      <w:r w:rsidR="00946B9A" w:rsidRPr="00D443F0">
        <w:rPr>
          <w:sz w:val="28"/>
          <w:szCs w:val="28"/>
          <w:lang w:val="uk-UA"/>
        </w:rPr>
        <w:t xml:space="preserve"> </w:t>
      </w:r>
      <w:r w:rsidRPr="00D443F0">
        <w:rPr>
          <w:sz w:val="28"/>
          <w:szCs w:val="28"/>
          <w:lang w:val="uk-UA"/>
        </w:rPr>
        <w:t>пошти</w:t>
      </w:r>
      <w:r w:rsidR="00F00C08" w:rsidRPr="00D443F0">
        <w:rPr>
          <w:sz w:val="28"/>
          <w:szCs w:val="28"/>
          <w:lang w:val="uk-UA"/>
        </w:rPr>
        <w:t xml:space="preserve">, контактний телефон </w:t>
      </w:r>
      <w:r w:rsidR="00F00C08" w:rsidRPr="00D443F0">
        <w:rPr>
          <w:b/>
          <w:sz w:val="28"/>
          <w:szCs w:val="28"/>
          <w:lang w:val="uk-UA"/>
        </w:rPr>
        <w:t>063 355 92 82</w:t>
      </w:r>
      <w:r w:rsidR="00F00C08" w:rsidRPr="00D443F0">
        <w:rPr>
          <w:sz w:val="28"/>
          <w:szCs w:val="28"/>
          <w:lang w:val="uk-UA"/>
        </w:rPr>
        <w:t>;</w:t>
      </w:r>
    </w:p>
    <w:p w14:paraId="16B3655F" w14:textId="77777777" w:rsidR="000C5B57" w:rsidRPr="00D443F0" w:rsidRDefault="000C5B57" w:rsidP="007D6EA5">
      <w:pPr>
        <w:numPr>
          <w:ilvl w:val="0"/>
          <w:numId w:val="3"/>
        </w:numPr>
        <w:tabs>
          <w:tab w:val="left" w:pos="851"/>
        </w:tabs>
        <w:ind w:left="0" w:firstLine="567"/>
        <w:jc w:val="both"/>
        <w:rPr>
          <w:sz w:val="28"/>
          <w:szCs w:val="28"/>
          <w:lang w:val="uk-UA"/>
        </w:rPr>
      </w:pPr>
      <w:r w:rsidRPr="00D443F0">
        <w:rPr>
          <w:sz w:val="28"/>
          <w:szCs w:val="28"/>
          <w:lang w:val="uk-UA"/>
        </w:rPr>
        <w:t>залучає посадових осіб</w:t>
      </w:r>
      <w:r w:rsidR="00F00C08" w:rsidRPr="00D443F0">
        <w:rPr>
          <w:sz w:val="28"/>
          <w:szCs w:val="28"/>
          <w:lang w:val="uk-UA"/>
        </w:rPr>
        <w:t xml:space="preserve"> органу опіки та піклування</w:t>
      </w:r>
      <w:r w:rsidRPr="00D443F0">
        <w:rPr>
          <w:sz w:val="28"/>
          <w:szCs w:val="28"/>
          <w:lang w:val="uk-UA"/>
        </w:rPr>
        <w:t xml:space="preserve"> або </w:t>
      </w:r>
      <w:r w:rsidR="00F00C08" w:rsidRPr="00D443F0">
        <w:rPr>
          <w:sz w:val="28"/>
          <w:szCs w:val="28"/>
          <w:lang w:val="uk-UA"/>
        </w:rPr>
        <w:t xml:space="preserve">КУ «Центр надання соціальних послуг» Боярської </w:t>
      </w:r>
      <w:r w:rsidRPr="00D443F0">
        <w:rPr>
          <w:sz w:val="28"/>
          <w:szCs w:val="28"/>
          <w:lang w:val="uk-UA"/>
        </w:rPr>
        <w:t>міської ради до відвідування недієздатної особи чи особи, цивільна дієздатність якої обмежена, за місцем її проживання та до перевірки інформації про факт вчинення насильства стосовно особи;</w:t>
      </w:r>
    </w:p>
    <w:p w14:paraId="7B449D50" w14:textId="77777777" w:rsidR="000C5B57" w:rsidRPr="00D443F0" w:rsidRDefault="000C5B57" w:rsidP="007D6EA5">
      <w:pPr>
        <w:numPr>
          <w:ilvl w:val="0"/>
          <w:numId w:val="3"/>
        </w:numPr>
        <w:tabs>
          <w:tab w:val="left" w:pos="851"/>
        </w:tabs>
        <w:ind w:left="0" w:firstLine="567"/>
        <w:jc w:val="both"/>
        <w:rPr>
          <w:sz w:val="28"/>
          <w:szCs w:val="28"/>
          <w:lang w:val="uk-UA"/>
        </w:rPr>
      </w:pPr>
      <w:r w:rsidRPr="00D443F0">
        <w:rPr>
          <w:sz w:val="28"/>
          <w:szCs w:val="28"/>
          <w:lang w:val="uk-UA"/>
        </w:rPr>
        <w:t>вживає заходів для належного реагування поліцейських на факт насильства та його припинення;</w:t>
      </w:r>
    </w:p>
    <w:p w14:paraId="125401EC" w14:textId="77777777" w:rsidR="000C5B57" w:rsidRPr="00D443F0" w:rsidRDefault="000C5B57" w:rsidP="007D6EA5">
      <w:pPr>
        <w:numPr>
          <w:ilvl w:val="0"/>
          <w:numId w:val="3"/>
        </w:numPr>
        <w:tabs>
          <w:tab w:val="left" w:pos="851"/>
        </w:tabs>
        <w:ind w:left="0" w:firstLine="567"/>
        <w:jc w:val="both"/>
        <w:rPr>
          <w:sz w:val="28"/>
          <w:szCs w:val="28"/>
          <w:lang w:val="uk-UA"/>
        </w:rPr>
      </w:pPr>
      <w:r w:rsidRPr="00D443F0">
        <w:rPr>
          <w:sz w:val="28"/>
          <w:szCs w:val="28"/>
          <w:lang w:val="uk-UA"/>
        </w:rPr>
        <w:t>забезпечує взяття на профілактичний облік кривдників та проводить із ними профілактичну роботу в порядку, визначеному законодавством;</w:t>
      </w:r>
    </w:p>
    <w:p w14:paraId="3BDA77F4" w14:textId="77777777" w:rsidR="000C5B57" w:rsidRPr="00D443F0" w:rsidRDefault="000C5B57" w:rsidP="007D6EA5">
      <w:pPr>
        <w:numPr>
          <w:ilvl w:val="0"/>
          <w:numId w:val="3"/>
        </w:numPr>
        <w:tabs>
          <w:tab w:val="left" w:pos="851"/>
        </w:tabs>
        <w:ind w:left="0" w:firstLine="567"/>
        <w:jc w:val="both"/>
        <w:rPr>
          <w:sz w:val="28"/>
          <w:szCs w:val="28"/>
          <w:lang w:val="uk-UA"/>
        </w:rPr>
      </w:pPr>
      <w:r w:rsidRPr="00D443F0">
        <w:rPr>
          <w:b/>
          <w:sz w:val="28"/>
          <w:szCs w:val="28"/>
          <w:lang w:val="uk-UA"/>
        </w:rPr>
        <w:t>протягом доби</w:t>
      </w:r>
      <w:r w:rsidRPr="00D443F0">
        <w:rPr>
          <w:sz w:val="28"/>
          <w:szCs w:val="28"/>
          <w:lang w:val="uk-UA"/>
        </w:rPr>
        <w:t xml:space="preserve"> інформує уповноважену особу Боярської міської територіальної громади про отримання повідомлення від суду про видачу або продовження обмежувального припису кривднику, ухвалення рішення суду про направлення кривдника на проходження програми для кривдників відповідно до ст. 391 КУпАП;</w:t>
      </w:r>
    </w:p>
    <w:p w14:paraId="47388E7A" w14:textId="77777777" w:rsidR="000C5B57" w:rsidRPr="00D443F0" w:rsidRDefault="000C5B57" w:rsidP="007D6EA5">
      <w:pPr>
        <w:numPr>
          <w:ilvl w:val="0"/>
          <w:numId w:val="3"/>
        </w:numPr>
        <w:tabs>
          <w:tab w:val="left" w:pos="851"/>
        </w:tabs>
        <w:ind w:left="0" w:firstLine="567"/>
        <w:jc w:val="both"/>
        <w:rPr>
          <w:sz w:val="28"/>
          <w:szCs w:val="28"/>
          <w:lang w:val="uk-UA"/>
        </w:rPr>
      </w:pPr>
      <w:r w:rsidRPr="00D443F0">
        <w:rPr>
          <w:sz w:val="28"/>
          <w:szCs w:val="28"/>
          <w:lang w:val="uk-UA"/>
        </w:rPr>
        <w:t>забезпечує контроль виконання кривдниками спеціальних заходів протидії насильству відповідно до Закону України “Про запобігання та протидію домашньому насильству”.</w:t>
      </w:r>
    </w:p>
    <w:p w14:paraId="5FBEB90F" w14:textId="414EDA10" w:rsidR="000C5B57" w:rsidRPr="00D443F0" w:rsidRDefault="00D87020" w:rsidP="007D6EA5">
      <w:pPr>
        <w:tabs>
          <w:tab w:val="left" w:pos="851"/>
        </w:tabs>
        <w:ind w:firstLine="567"/>
        <w:jc w:val="both"/>
        <w:rPr>
          <w:sz w:val="28"/>
          <w:szCs w:val="28"/>
          <w:lang w:val="uk-UA"/>
        </w:rPr>
      </w:pPr>
      <w:r>
        <w:rPr>
          <w:sz w:val="28"/>
          <w:szCs w:val="28"/>
          <w:lang w:val="uk-UA"/>
        </w:rPr>
        <w:t>2.2.4.</w:t>
      </w:r>
      <w:r w:rsidR="00AB7BF4" w:rsidRPr="00D443F0">
        <w:rPr>
          <w:sz w:val="28"/>
          <w:szCs w:val="28"/>
          <w:lang w:val="uk-UA"/>
        </w:rPr>
        <w:t xml:space="preserve"> </w:t>
      </w:r>
      <w:r w:rsidR="00F00C08" w:rsidRPr="00D443F0">
        <w:rPr>
          <w:sz w:val="28"/>
          <w:szCs w:val="28"/>
          <w:lang w:val="uk-UA"/>
        </w:rPr>
        <w:t xml:space="preserve">Відповідно до </w:t>
      </w:r>
      <w:r w:rsidR="000C5B57" w:rsidRPr="00D443F0">
        <w:rPr>
          <w:sz w:val="28"/>
          <w:szCs w:val="28"/>
          <w:lang w:val="uk-UA"/>
        </w:rPr>
        <w:t xml:space="preserve">Порядку, у разі звернення до уповноваженого відділенням  поліції особи, яка заявляє про </w:t>
      </w:r>
      <w:r w:rsidR="000C5B57" w:rsidRPr="00D443F0">
        <w:rPr>
          <w:sz w:val="28"/>
          <w:szCs w:val="28"/>
          <w:u w:val="single"/>
          <w:lang w:val="uk-UA"/>
        </w:rPr>
        <w:t>факт насильства стосовно іншої особи</w:t>
      </w:r>
      <w:r w:rsidR="000C5B57" w:rsidRPr="00D443F0">
        <w:rPr>
          <w:sz w:val="28"/>
          <w:szCs w:val="28"/>
          <w:lang w:val="uk-UA"/>
        </w:rPr>
        <w:t>, або надходження інформації від інших суб’єктів щодо отримання заяви чи повідомлення про вчинення насильства, посадова особа цього органу:</w:t>
      </w:r>
    </w:p>
    <w:p w14:paraId="32CE4D04" w14:textId="77777777" w:rsidR="000C5B57" w:rsidRPr="00D443F0" w:rsidRDefault="000C5B57" w:rsidP="007D6EA5">
      <w:pPr>
        <w:numPr>
          <w:ilvl w:val="0"/>
          <w:numId w:val="3"/>
        </w:numPr>
        <w:tabs>
          <w:tab w:val="left" w:pos="851"/>
        </w:tabs>
        <w:ind w:left="0" w:firstLine="567"/>
        <w:jc w:val="both"/>
        <w:rPr>
          <w:sz w:val="28"/>
          <w:szCs w:val="28"/>
          <w:lang w:val="uk-UA"/>
        </w:rPr>
      </w:pPr>
      <w:r w:rsidRPr="00D443F0">
        <w:rPr>
          <w:sz w:val="28"/>
          <w:szCs w:val="28"/>
          <w:lang w:val="uk-UA"/>
        </w:rPr>
        <w:t>приймає письмове повідомлення;</w:t>
      </w:r>
    </w:p>
    <w:p w14:paraId="2F6D60C1" w14:textId="77777777" w:rsidR="000C5B57" w:rsidRPr="00D443F0" w:rsidRDefault="000C5B57" w:rsidP="007D6EA5">
      <w:pPr>
        <w:numPr>
          <w:ilvl w:val="0"/>
          <w:numId w:val="3"/>
        </w:numPr>
        <w:tabs>
          <w:tab w:val="left" w:pos="851"/>
        </w:tabs>
        <w:ind w:left="0" w:firstLine="567"/>
        <w:jc w:val="both"/>
        <w:rPr>
          <w:sz w:val="28"/>
          <w:szCs w:val="28"/>
          <w:lang w:val="uk-UA"/>
        </w:rPr>
      </w:pPr>
      <w:r w:rsidRPr="00D443F0">
        <w:rPr>
          <w:sz w:val="28"/>
          <w:szCs w:val="28"/>
          <w:lang w:val="uk-UA"/>
        </w:rPr>
        <w:t>вживає заходів для належного реагування уповноваженого відділення поліції на факт насильства та його припинення;</w:t>
      </w:r>
    </w:p>
    <w:p w14:paraId="12259ED6" w14:textId="77777777" w:rsidR="000C5B57" w:rsidRPr="00D443F0" w:rsidRDefault="000C5B57" w:rsidP="007D6EA5">
      <w:pPr>
        <w:numPr>
          <w:ilvl w:val="0"/>
          <w:numId w:val="3"/>
        </w:numPr>
        <w:tabs>
          <w:tab w:val="left" w:pos="851"/>
        </w:tabs>
        <w:ind w:left="0" w:firstLine="567"/>
        <w:jc w:val="both"/>
        <w:rPr>
          <w:sz w:val="28"/>
          <w:szCs w:val="28"/>
          <w:lang w:val="uk-UA"/>
        </w:rPr>
      </w:pPr>
      <w:r w:rsidRPr="00D443F0">
        <w:rPr>
          <w:sz w:val="28"/>
          <w:szCs w:val="28"/>
          <w:lang w:val="uk-UA"/>
        </w:rPr>
        <w:t xml:space="preserve">у разі наявності обґрунтованої підозри вчинення насильства, після підтвердження такого факту шляхом проведення перевірки відповідної інформації та оцінки ризиків, не пізніше </w:t>
      </w:r>
      <w:r w:rsidRPr="00D443F0">
        <w:rPr>
          <w:b/>
          <w:sz w:val="28"/>
          <w:szCs w:val="28"/>
          <w:lang w:val="uk-UA"/>
        </w:rPr>
        <w:t>однієї доби</w:t>
      </w:r>
      <w:r w:rsidRPr="00D443F0">
        <w:rPr>
          <w:sz w:val="28"/>
          <w:szCs w:val="28"/>
          <w:lang w:val="uk-UA"/>
        </w:rPr>
        <w:t xml:space="preserve"> інформує уповноважену особу міської ради за допомогою письмового повідомлення, телефонного зв’язку чи електронної пошти;</w:t>
      </w:r>
    </w:p>
    <w:p w14:paraId="09D3B1D8" w14:textId="5C840488" w:rsidR="000C5B57" w:rsidRPr="00D443F0" w:rsidRDefault="000C5B57" w:rsidP="00380D35">
      <w:pPr>
        <w:numPr>
          <w:ilvl w:val="0"/>
          <w:numId w:val="3"/>
        </w:numPr>
        <w:tabs>
          <w:tab w:val="left" w:pos="851"/>
        </w:tabs>
        <w:ind w:left="0" w:firstLine="567"/>
        <w:jc w:val="both"/>
        <w:rPr>
          <w:sz w:val="28"/>
          <w:szCs w:val="28"/>
          <w:lang w:val="uk-UA"/>
        </w:rPr>
      </w:pPr>
      <w:r w:rsidRPr="00D443F0">
        <w:rPr>
          <w:sz w:val="28"/>
          <w:szCs w:val="28"/>
          <w:lang w:val="uk-UA"/>
        </w:rPr>
        <w:t>у разі підтвердження факту насильства вживає інших заходів стосовно постраждалої особи та кривдника відповідно до п. 36 Порядку</w:t>
      </w:r>
      <w:r w:rsidR="001A446E" w:rsidRPr="00D443F0">
        <w:rPr>
          <w:lang w:val="uk-UA"/>
        </w:rPr>
        <w:t xml:space="preserve"> .</w:t>
      </w:r>
      <w:r w:rsidRPr="00D443F0">
        <w:rPr>
          <w:sz w:val="28"/>
          <w:szCs w:val="28"/>
          <w:lang w:val="uk-UA"/>
        </w:rPr>
        <w:t>Заходи, передбачені</w:t>
      </w:r>
      <w:r w:rsidR="00946B9A" w:rsidRPr="00D443F0">
        <w:rPr>
          <w:sz w:val="28"/>
          <w:szCs w:val="28"/>
          <w:lang w:val="uk-UA"/>
        </w:rPr>
        <w:t xml:space="preserve"> </w:t>
      </w:r>
      <w:r w:rsidRPr="00D443F0">
        <w:rPr>
          <w:sz w:val="28"/>
          <w:szCs w:val="28"/>
          <w:lang w:val="uk-UA"/>
        </w:rPr>
        <w:t>цим пунктом, здійснюються</w:t>
      </w:r>
      <w:r w:rsidR="00946B9A" w:rsidRPr="00D443F0">
        <w:rPr>
          <w:sz w:val="28"/>
          <w:szCs w:val="28"/>
          <w:lang w:val="uk-UA"/>
        </w:rPr>
        <w:t xml:space="preserve"> </w:t>
      </w:r>
      <w:r w:rsidRPr="00D443F0">
        <w:rPr>
          <w:sz w:val="28"/>
          <w:szCs w:val="28"/>
          <w:lang w:val="uk-UA"/>
        </w:rPr>
        <w:t>також у разі</w:t>
      </w:r>
      <w:r w:rsidR="00946B9A" w:rsidRPr="00D443F0">
        <w:rPr>
          <w:sz w:val="28"/>
          <w:szCs w:val="28"/>
          <w:lang w:val="uk-UA"/>
        </w:rPr>
        <w:t xml:space="preserve"> </w:t>
      </w:r>
      <w:r w:rsidRPr="00D443F0">
        <w:rPr>
          <w:sz w:val="28"/>
          <w:szCs w:val="28"/>
          <w:lang w:val="uk-UA"/>
        </w:rPr>
        <w:t>виявлення</w:t>
      </w:r>
      <w:r w:rsidR="00946B9A" w:rsidRPr="00D443F0">
        <w:rPr>
          <w:sz w:val="28"/>
          <w:szCs w:val="28"/>
          <w:lang w:val="uk-UA"/>
        </w:rPr>
        <w:t xml:space="preserve"> </w:t>
      </w:r>
      <w:r w:rsidRPr="00D443F0">
        <w:rPr>
          <w:sz w:val="28"/>
          <w:szCs w:val="28"/>
          <w:lang w:val="uk-UA"/>
        </w:rPr>
        <w:t>уповноваженим</w:t>
      </w:r>
      <w:r w:rsidR="00946B9A" w:rsidRPr="00D443F0">
        <w:rPr>
          <w:sz w:val="28"/>
          <w:szCs w:val="28"/>
          <w:lang w:val="uk-UA"/>
        </w:rPr>
        <w:t xml:space="preserve"> </w:t>
      </w:r>
      <w:r w:rsidRPr="00D443F0">
        <w:rPr>
          <w:sz w:val="28"/>
          <w:szCs w:val="28"/>
          <w:lang w:val="uk-UA"/>
        </w:rPr>
        <w:t>відділенням поліції</w:t>
      </w:r>
      <w:r w:rsidR="00946B9A" w:rsidRPr="00D443F0">
        <w:rPr>
          <w:sz w:val="28"/>
          <w:szCs w:val="28"/>
          <w:lang w:val="uk-UA"/>
        </w:rPr>
        <w:t xml:space="preserve"> </w:t>
      </w:r>
      <w:r w:rsidRPr="00D443F0">
        <w:rPr>
          <w:sz w:val="28"/>
          <w:szCs w:val="28"/>
          <w:lang w:val="uk-UA"/>
        </w:rPr>
        <w:t>фактів</w:t>
      </w:r>
      <w:r w:rsidR="00946B9A" w:rsidRPr="00D443F0">
        <w:rPr>
          <w:sz w:val="28"/>
          <w:szCs w:val="28"/>
          <w:lang w:val="uk-UA"/>
        </w:rPr>
        <w:t xml:space="preserve"> </w:t>
      </w:r>
      <w:r w:rsidRPr="00D443F0">
        <w:rPr>
          <w:sz w:val="28"/>
          <w:szCs w:val="28"/>
          <w:lang w:val="uk-UA"/>
        </w:rPr>
        <w:t>насильства.</w:t>
      </w:r>
    </w:p>
    <w:p w14:paraId="195A561B" w14:textId="77777777" w:rsidR="000C5B57" w:rsidRPr="00D443F0" w:rsidRDefault="000C5B57" w:rsidP="007D6EA5">
      <w:pPr>
        <w:pStyle w:val="21"/>
        <w:tabs>
          <w:tab w:val="left" w:pos="851"/>
        </w:tabs>
        <w:spacing w:after="0" w:line="240" w:lineRule="auto"/>
        <w:ind w:left="0" w:firstLine="567"/>
        <w:jc w:val="both"/>
        <w:rPr>
          <w:sz w:val="28"/>
          <w:szCs w:val="28"/>
          <w:lang w:val="uk-UA"/>
        </w:rPr>
      </w:pPr>
    </w:p>
    <w:p w14:paraId="39A60AD9" w14:textId="7CD47D22" w:rsidR="000C5B57" w:rsidRDefault="00D87020" w:rsidP="00A214B5">
      <w:pPr>
        <w:pStyle w:val="1"/>
        <w:tabs>
          <w:tab w:val="left" w:pos="851"/>
        </w:tabs>
        <w:spacing w:before="0" w:after="0"/>
        <w:ind w:firstLine="567"/>
        <w:jc w:val="center"/>
        <w:rPr>
          <w:rFonts w:ascii="Times New Roman" w:hAnsi="Times New Roman"/>
          <w:sz w:val="28"/>
          <w:szCs w:val="28"/>
          <w:lang w:val="uk-UA"/>
        </w:rPr>
      </w:pPr>
      <w:r>
        <w:rPr>
          <w:rFonts w:ascii="Times New Roman" w:hAnsi="Times New Roman"/>
          <w:sz w:val="28"/>
          <w:szCs w:val="28"/>
          <w:lang w:val="uk-UA"/>
        </w:rPr>
        <w:t xml:space="preserve">2.3. </w:t>
      </w:r>
      <w:r w:rsidR="000C5B57" w:rsidRPr="00D443F0">
        <w:rPr>
          <w:rFonts w:ascii="Times New Roman" w:hAnsi="Times New Roman"/>
          <w:sz w:val="28"/>
          <w:szCs w:val="28"/>
          <w:lang w:val="uk-UA"/>
        </w:rPr>
        <w:t xml:space="preserve">КУ «Центр надання соціальних послуг» Боярської міської ради </w:t>
      </w:r>
    </w:p>
    <w:p w14:paraId="441BE2B1" w14:textId="77777777" w:rsidR="00A214B5" w:rsidRPr="00A214B5" w:rsidRDefault="00A214B5" w:rsidP="00A214B5">
      <w:pPr>
        <w:rPr>
          <w:lang w:val="uk-UA"/>
        </w:rPr>
      </w:pPr>
    </w:p>
    <w:p w14:paraId="31FAF3C9" w14:textId="77777777" w:rsidR="000C5B57" w:rsidRPr="00D443F0" w:rsidRDefault="000C5B57" w:rsidP="007D6EA5">
      <w:pPr>
        <w:jc w:val="both"/>
        <w:rPr>
          <w:lang w:val="uk-UA" w:eastAsia="uk-UA"/>
        </w:rPr>
      </w:pPr>
      <w:r w:rsidRPr="00D443F0">
        <w:rPr>
          <w:sz w:val="28"/>
          <w:szCs w:val="28"/>
          <w:u w:val="single"/>
          <w:lang w:val="uk-UA"/>
        </w:rPr>
        <w:t>Уповноважена особа</w:t>
      </w:r>
      <w:r w:rsidRPr="00D443F0">
        <w:rPr>
          <w:sz w:val="28"/>
          <w:szCs w:val="28"/>
          <w:lang w:val="uk-UA"/>
        </w:rPr>
        <w:t xml:space="preserve">  -  Корнілова Маргарита Валеріївна, начальник Денного </w:t>
      </w:r>
      <w:proofErr w:type="spellStart"/>
      <w:r w:rsidRPr="00D443F0">
        <w:rPr>
          <w:sz w:val="28"/>
          <w:szCs w:val="28"/>
          <w:lang w:val="uk-UA"/>
        </w:rPr>
        <w:t>центру,тел</w:t>
      </w:r>
      <w:proofErr w:type="spellEnd"/>
      <w:r w:rsidRPr="00D443F0">
        <w:rPr>
          <w:sz w:val="28"/>
          <w:szCs w:val="28"/>
          <w:lang w:val="uk-UA"/>
        </w:rPr>
        <w:t xml:space="preserve">., </w:t>
      </w:r>
      <w:r w:rsidR="00E6489A" w:rsidRPr="00D443F0">
        <w:rPr>
          <w:sz w:val="28"/>
          <w:szCs w:val="28"/>
          <w:lang w:val="uk-UA"/>
        </w:rPr>
        <w:t xml:space="preserve">063 229 15 86, </w:t>
      </w:r>
      <w:r w:rsidRPr="00D443F0">
        <w:rPr>
          <w:sz w:val="28"/>
          <w:szCs w:val="28"/>
          <w:lang w:val="uk-UA"/>
        </w:rPr>
        <w:t>067 204 16 77</w:t>
      </w:r>
      <w:r w:rsidRPr="00D443F0">
        <w:rPr>
          <w:b/>
          <w:sz w:val="28"/>
          <w:szCs w:val="28"/>
          <w:lang w:val="uk-UA"/>
        </w:rPr>
        <w:t xml:space="preserve">, </w:t>
      </w:r>
      <w:proofErr w:type="spellStart"/>
      <w:r w:rsidR="0041142B" w:rsidRPr="00D443F0">
        <w:rPr>
          <w:sz w:val="28"/>
          <w:szCs w:val="28"/>
        </w:rPr>
        <w:t>Email</w:t>
      </w:r>
      <w:proofErr w:type="spellEnd"/>
      <w:r w:rsidR="0041142B" w:rsidRPr="00D443F0">
        <w:rPr>
          <w:lang w:val="uk-UA"/>
        </w:rPr>
        <w:t>:</w:t>
      </w:r>
      <w:hyperlink r:id="rId10" w:history="1">
        <w:r w:rsidRPr="00D443F0">
          <w:rPr>
            <w:rStyle w:val="aa"/>
            <w:iCs/>
            <w:color w:val="auto"/>
            <w:sz w:val="28"/>
            <w:szCs w:val="28"/>
            <w:u w:val="none"/>
            <w:lang w:val="uk-UA" w:eastAsia="uk-UA"/>
          </w:rPr>
          <w:t>cnspbmr@gmail.com</w:t>
        </w:r>
      </w:hyperlink>
    </w:p>
    <w:p w14:paraId="03672E67" w14:textId="77777777" w:rsidR="000C5B57" w:rsidRPr="00D443F0" w:rsidRDefault="000C5B57" w:rsidP="007D6EA5">
      <w:pPr>
        <w:jc w:val="both"/>
        <w:rPr>
          <w:lang w:val="uk-UA"/>
        </w:rPr>
      </w:pPr>
    </w:p>
    <w:p w14:paraId="286BEABA" w14:textId="206898A2" w:rsidR="000C5B57" w:rsidRPr="00D443F0" w:rsidRDefault="00D87020" w:rsidP="007D6EA5">
      <w:pPr>
        <w:tabs>
          <w:tab w:val="left" w:pos="851"/>
        </w:tabs>
        <w:ind w:firstLine="567"/>
        <w:jc w:val="both"/>
        <w:rPr>
          <w:sz w:val="28"/>
          <w:szCs w:val="28"/>
          <w:lang w:val="uk-UA"/>
        </w:rPr>
      </w:pPr>
      <w:r>
        <w:rPr>
          <w:sz w:val="28"/>
          <w:szCs w:val="28"/>
          <w:lang w:val="uk-UA"/>
        </w:rPr>
        <w:t>2.3.1</w:t>
      </w:r>
      <w:r w:rsidR="00AB7BF4" w:rsidRPr="00D443F0">
        <w:rPr>
          <w:sz w:val="28"/>
          <w:szCs w:val="28"/>
          <w:lang w:val="uk-UA"/>
        </w:rPr>
        <w:t>.</w:t>
      </w:r>
      <w:r w:rsidR="000C5B57" w:rsidRPr="00D443F0">
        <w:rPr>
          <w:sz w:val="28"/>
          <w:szCs w:val="28"/>
          <w:lang w:val="uk-UA"/>
        </w:rPr>
        <w:t xml:space="preserve"> Центр надання соціальних послуг та/або мобільна бригада соціально-психологічної допомоги постраждалим особам:</w:t>
      </w:r>
    </w:p>
    <w:p w14:paraId="02F45BA8" w14:textId="605CCE60" w:rsidR="000C5B57" w:rsidRPr="00D443F0" w:rsidRDefault="00AA3593" w:rsidP="00D36160">
      <w:pPr>
        <w:tabs>
          <w:tab w:val="left" w:pos="851"/>
        </w:tabs>
        <w:contextualSpacing/>
        <w:jc w:val="both"/>
        <w:rPr>
          <w:sz w:val="28"/>
          <w:szCs w:val="28"/>
          <w:lang w:val="uk-UA"/>
        </w:rPr>
      </w:pPr>
      <w:r>
        <w:rPr>
          <w:sz w:val="28"/>
          <w:szCs w:val="28"/>
          <w:lang w:val="uk-UA"/>
        </w:rPr>
        <w:lastRenderedPageBreak/>
        <w:t xml:space="preserve">        </w:t>
      </w:r>
      <w:r w:rsidR="00AD623A">
        <w:rPr>
          <w:sz w:val="28"/>
          <w:szCs w:val="28"/>
          <w:lang w:val="uk-UA"/>
        </w:rPr>
        <w:t>-</w:t>
      </w:r>
      <w:r w:rsidR="00D36160" w:rsidRPr="00D443F0">
        <w:rPr>
          <w:sz w:val="28"/>
          <w:szCs w:val="28"/>
          <w:lang w:val="uk-UA"/>
        </w:rPr>
        <w:t xml:space="preserve"> </w:t>
      </w:r>
      <w:r w:rsidR="000C5B57" w:rsidRPr="00D443F0">
        <w:rPr>
          <w:sz w:val="28"/>
          <w:szCs w:val="28"/>
          <w:lang w:val="uk-UA"/>
        </w:rPr>
        <w:t xml:space="preserve">у разі звернення </w:t>
      </w:r>
      <w:r w:rsidR="000C5B57" w:rsidRPr="00D443F0">
        <w:rPr>
          <w:sz w:val="28"/>
          <w:szCs w:val="28"/>
          <w:u w:val="single"/>
          <w:lang w:val="uk-UA"/>
        </w:rPr>
        <w:t xml:space="preserve">особи та/або її законного представника у зв’язку із вчиненням стосовно неї </w:t>
      </w:r>
      <w:r w:rsidR="000C5B57" w:rsidRPr="00D443F0">
        <w:rPr>
          <w:sz w:val="28"/>
          <w:szCs w:val="28"/>
          <w:lang w:val="uk-UA"/>
        </w:rPr>
        <w:t xml:space="preserve">насильства </w:t>
      </w:r>
      <w:r w:rsidR="000C5B57" w:rsidRPr="00D443F0">
        <w:rPr>
          <w:b/>
          <w:sz w:val="28"/>
          <w:szCs w:val="28"/>
          <w:lang w:val="uk-UA"/>
        </w:rPr>
        <w:t>не пізніше однієї доби</w:t>
      </w:r>
      <w:r w:rsidR="000C5B57" w:rsidRPr="00D443F0">
        <w:rPr>
          <w:sz w:val="28"/>
          <w:szCs w:val="28"/>
          <w:lang w:val="uk-UA"/>
        </w:rPr>
        <w:t xml:space="preserve"> за допомогою телефонного зв’язку, електронної пошти, за наявності добровільної поінформованої згоди постраждалої особи, згода не вимагається у випадках вчинення насильства стосовно дітей та недієздатних осіб , інформують</w:t>
      </w:r>
      <w:r w:rsidR="00D36160" w:rsidRPr="00D443F0">
        <w:rPr>
          <w:sz w:val="28"/>
          <w:szCs w:val="28"/>
          <w:lang w:val="uk-UA"/>
        </w:rPr>
        <w:t xml:space="preserve"> </w:t>
      </w:r>
      <w:r w:rsidR="000C5B57" w:rsidRPr="00D443F0">
        <w:rPr>
          <w:sz w:val="28"/>
          <w:szCs w:val="28"/>
          <w:lang w:val="uk-UA"/>
        </w:rPr>
        <w:t>відділення  поліції (службу «102»);</w:t>
      </w:r>
    </w:p>
    <w:p w14:paraId="736CF054" w14:textId="514B9D9A" w:rsidR="000C5B57" w:rsidRPr="00D443F0" w:rsidRDefault="00AA3593" w:rsidP="00D36160">
      <w:pPr>
        <w:tabs>
          <w:tab w:val="left" w:pos="851"/>
        </w:tabs>
        <w:contextualSpacing/>
        <w:jc w:val="both"/>
        <w:rPr>
          <w:sz w:val="28"/>
          <w:szCs w:val="28"/>
          <w:lang w:val="uk-UA"/>
        </w:rPr>
      </w:pPr>
      <w:r>
        <w:rPr>
          <w:sz w:val="28"/>
          <w:szCs w:val="28"/>
          <w:lang w:val="uk-UA"/>
        </w:rPr>
        <w:t xml:space="preserve">        </w:t>
      </w:r>
      <w:r w:rsidR="00D36160" w:rsidRPr="00D443F0">
        <w:rPr>
          <w:sz w:val="28"/>
          <w:szCs w:val="28"/>
          <w:lang w:val="uk-UA"/>
        </w:rPr>
        <w:t xml:space="preserve">- </w:t>
      </w:r>
      <w:r w:rsidR="000C5B57" w:rsidRPr="00D443F0">
        <w:rPr>
          <w:sz w:val="28"/>
          <w:szCs w:val="28"/>
          <w:lang w:val="uk-UA"/>
        </w:rPr>
        <w:t>у разі, коли постраждалою особою є дитина, – також службу у справах дітей;</w:t>
      </w:r>
    </w:p>
    <w:p w14:paraId="354CBE7B" w14:textId="48CC4179" w:rsidR="000C5B57" w:rsidRPr="00D443F0" w:rsidRDefault="00AA3593" w:rsidP="00D36160">
      <w:pPr>
        <w:tabs>
          <w:tab w:val="left" w:pos="851"/>
        </w:tabs>
        <w:ind w:left="69"/>
        <w:contextualSpacing/>
        <w:jc w:val="both"/>
        <w:rPr>
          <w:sz w:val="28"/>
          <w:szCs w:val="28"/>
          <w:lang w:val="uk-UA"/>
        </w:rPr>
      </w:pPr>
      <w:r>
        <w:rPr>
          <w:sz w:val="28"/>
          <w:szCs w:val="28"/>
          <w:lang w:val="uk-UA"/>
        </w:rPr>
        <w:t xml:space="preserve">       </w:t>
      </w:r>
      <w:r w:rsidR="00D36160" w:rsidRPr="00D443F0">
        <w:rPr>
          <w:sz w:val="28"/>
          <w:szCs w:val="28"/>
          <w:lang w:val="uk-UA"/>
        </w:rPr>
        <w:t xml:space="preserve">- </w:t>
      </w:r>
      <w:r w:rsidR="000C5B57" w:rsidRPr="00D443F0">
        <w:rPr>
          <w:sz w:val="28"/>
          <w:szCs w:val="28"/>
          <w:lang w:val="uk-UA"/>
        </w:rPr>
        <w:t xml:space="preserve">якщо постраждалою є недієздатна особа чи особа, цивільна дієздатність якої обмежена, – </w:t>
      </w:r>
      <w:r w:rsidR="00D36160" w:rsidRPr="00D443F0">
        <w:rPr>
          <w:sz w:val="28"/>
          <w:szCs w:val="28"/>
          <w:lang w:val="uk-UA"/>
        </w:rPr>
        <w:t xml:space="preserve">також </w:t>
      </w:r>
      <w:r w:rsidR="000C5B57" w:rsidRPr="00D443F0">
        <w:rPr>
          <w:sz w:val="28"/>
          <w:szCs w:val="28"/>
          <w:lang w:val="uk-UA"/>
        </w:rPr>
        <w:t xml:space="preserve">уповноважену особу </w:t>
      </w:r>
      <w:r w:rsidR="00826FCA" w:rsidRPr="00D443F0">
        <w:rPr>
          <w:sz w:val="28"/>
          <w:szCs w:val="28"/>
          <w:lang w:val="uk-UA"/>
        </w:rPr>
        <w:t xml:space="preserve">управління </w:t>
      </w:r>
      <w:proofErr w:type="spellStart"/>
      <w:r w:rsidR="00826FCA" w:rsidRPr="00D443F0">
        <w:rPr>
          <w:sz w:val="28"/>
          <w:szCs w:val="28"/>
          <w:lang w:val="uk-UA"/>
        </w:rPr>
        <w:t>соціальногозахисту</w:t>
      </w:r>
      <w:proofErr w:type="spellEnd"/>
      <w:r w:rsidR="00826FCA" w:rsidRPr="00D443F0">
        <w:rPr>
          <w:sz w:val="28"/>
          <w:szCs w:val="28"/>
          <w:lang w:val="uk-UA"/>
        </w:rPr>
        <w:t xml:space="preserve"> населення Боярської </w:t>
      </w:r>
      <w:r w:rsidR="000C5B57" w:rsidRPr="00D443F0">
        <w:rPr>
          <w:sz w:val="28"/>
          <w:szCs w:val="28"/>
          <w:lang w:val="uk-UA"/>
        </w:rPr>
        <w:t>міської ради;</w:t>
      </w:r>
    </w:p>
    <w:p w14:paraId="5C3437BE" w14:textId="6437E142" w:rsidR="000C5B57" w:rsidRPr="00D87020" w:rsidRDefault="00D87020" w:rsidP="00D87020">
      <w:pPr>
        <w:tabs>
          <w:tab w:val="left" w:pos="851"/>
        </w:tabs>
        <w:contextualSpacing/>
        <w:jc w:val="both"/>
        <w:rPr>
          <w:sz w:val="28"/>
          <w:szCs w:val="28"/>
          <w:lang w:val="uk-UA"/>
        </w:rPr>
      </w:pPr>
      <w:r>
        <w:rPr>
          <w:sz w:val="28"/>
          <w:szCs w:val="28"/>
          <w:lang w:val="uk-UA"/>
        </w:rPr>
        <w:t xml:space="preserve">          2.3.2.</w:t>
      </w:r>
      <w:r w:rsidR="006671B8">
        <w:rPr>
          <w:sz w:val="28"/>
          <w:szCs w:val="28"/>
          <w:lang w:val="uk-UA"/>
        </w:rPr>
        <w:t xml:space="preserve"> </w:t>
      </w:r>
      <w:r>
        <w:rPr>
          <w:sz w:val="28"/>
          <w:szCs w:val="28"/>
          <w:lang w:val="uk-UA"/>
        </w:rPr>
        <w:t xml:space="preserve"> </w:t>
      </w:r>
      <w:r w:rsidR="00826FCA" w:rsidRPr="00D87020">
        <w:rPr>
          <w:sz w:val="28"/>
          <w:szCs w:val="28"/>
          <w:lang w:val="uk-UA"/>
        </w:rPr>
        <w:t>Р</w:t>
      </w:r>
      <w:r w:rsidR="000C5B57" w:rsidRPr="00D87020">
        <w:rPr>
          <w:sz w:val="28"/>
          <w:szCs w:val="28"/>
          <w:lang w:val="uk-UA"/>
        </w:rPr>
        <w:t>еєструють звернення в журналі реєстрації фактів виявлення (звернення)</w:t>
      </w:r>
      <w:r w:rsidR="00826FCA" w:rsidRPr="00D87020">
        <w:rPr>
          <w:sz w:val="28"/>
          <w:szCs w:val="28"/>
          <w:lang w:val="uk-UA"/>
        </w:rPr>
        <w:t xml:space="preserve"> </w:t>
      </w:r>
      <w:r w:rsidR="000C5B57" w:rsidRPr="00D87020">
        <w:rPr>
          <w:sz w:val="28"/>
          <w:szCs w:val="28"/>
          <w:lang w:val="uk-UA"/>
        </w:rPr>
        <w:t>про вчинення домашнього насильства та насильства за ознакою статі;</w:t>
      </w:r>
    </w:p>
    <w:p w14:paraId="5A4B63AA" w14:textId="4EC97F50" w:rsidR="000C5B57" w:rsidRPr="00D87020" w:rsidRDefault="00D87020" w:rsidP="00CC54DC">
      <w:pPr>
        <w:tabs>
          <w:tab w:val="left" w:pos="851"/>
        </w:tabs>
        <w:contextualSpacing/>
        <w:rPr>
          <w:sz w:val="28"/>
          <w:szCs w:val="28"/>
          <w:lang w:val="uk-UA"/>
        </w:rPr>
      </w:pPr>
      <w:r>
        <w:rPr>
          <w:sz w:val="28"/>
          <w:szCs w:val="28"/>
          <w:lang w:val="uk-UA"/>
        </w:rPr>
        <w:t xml:space="preserve">          2.3.3.</w:t>
      </w:r>
      <w:r w:rsidR="006671B8">
        <w:rPr>
          <w:sz w:val="28"/>
          <w:szCs w:val="28"/>
          <w:lang w:val="uk-UA"/>
        </w:rPr>
        <w:t xml:space="preserve"> </w:t>
      </w:r>
      <w:r>
        <w:rPr>
          <w:sz w:val="28"/>
          <w:szCs w:val="28"/>
          <w:lang w:val="uk-UA"/>
        </w:rPr>
        <w:t xml:space="preserve"> </w:t>
      </w:r>
      <w:r w:rsidR="00826FCA" w:rsidRPr="00D87020">
        <w:rPr>
          <w:sz w:val="28"/>
          <w:szCs w:val="28"/>
          <w:lang w:val="uk-UA"/>
        </w:rPr>
        <w:t>Н</w:t>
      </w:r>
      <w:r w:rsidR="000C5B57" w:rsidRPr="00D87020">
        <w:rPr>
          <w:sz w:val="28"/>
          <w:szCs w:val="28"/>
          <w:lang w:val="uk-UA"/>
        </w:rPr>
        <w:t>евідкладно інформують заклади охорони здоров’я про всі факти звернення до них осіб з тілесними ушкодженнями кримінального характеру (вогнепальними, колотими, різаними, рубаними ранами, забиттям), що могли виникнути внаслідок вчинення насильства;</w:t>
      </w:r>
    </w:p>
    <w:p w14:paraId="3A7CDAD1" w14:textId="2325EDD7" w:rsidR="00D87020" w:rsidRDefault="00CC54DC" w:rsidP="00CC54DC">
      <w:pPr>
        <w:pStyle w:val="a7"/>
        <w:tabs>
          <w:tab w:val="left" w:pos="851"/>
        </w:tabs>
        <w:ind w:left="720" w:hanging="578"/>
        <w:contextualSpacing/>
        <w:jc w:val="both"/>
        <w:rPr>
          <w:sz w:val="28"/>
          <w:szCs w:val="28"/>
          <w:lang w:val="uk-UA"/>
        </w:rPr>
      </w:pPr>
      <w:r>
        <w:rPr>
          <w:sz w:val="28"/>
          <w:szCs w:val="28"/>
          <w:lang w:val="uk-UA"/>
        </w:rPr>
        <w:t xml:space="preserve">        </w:t>
      </w:r>
      <w:r w:rsidR="00D87020">
        <w:rPr>
          <w:sz w:val="28"/>
          <w:szCs w:val="28"/>
          <w:lang w:val="uk-UA"/>
        </w:rPr>
        <w:t>2.3.4.</w:t>
      </w:r>
      <w:r w:rsidR="006671B8">
        <w:rPr>
          <w:sz w:val="28"/>
          <w:szCs w:val="28"/>
          <w:lang w:val="uk-UA"/>
        </w:rPr>
        <w:t xml:space="preserve"> </w:t>
      </w:r>
      <w:r w:rsidR="00D87020">
        <w:rPr>
          <w:sz w:val="28"/>
          <w:szCs w:val="28"/>
          <w:lang w:val="uk-UA"/>
        </w:rPr>
        <w:t xml:space="preserve"> </w:t>
      </w:r>
      <w:r w:rsidR="00826FCA" w:rsidRPr="00D443F0">
        <w:rPr>
          <w:sz w:val="28"/>
          <w:szCs w:val="28"/>
          <w:lang w:val="uk-UA"/>
        </w:rPr>
        <w:t>У</w:t>
      </w:r>
      <w:r w:rsidR="000C5B57" w:rsidRPr="00D443F0">
        <w:rPr>
          <w:sz w:val="28"/>
          <w:szCs w:val="28"/>
          <w:lang w:val="uk-UA"/>
        </w:rPr>
        <w:t xml:space="preserve"> разі направлення постраждалих осіб суб’єктами, уповноваженими</w:t>
      </w:r>
    </w:p>
    <w:p w14:paraId="193B6353" w14:textId="715B05A1" w:rsidR="000C5B57" w:rsidRDefault="00CC54DC" w:rsidP="00CC54DC">
      <w:pPr>
        <w:pStyle w:val="a7"/>
        <w:tabs>
          <w:tab w:val="left" w:pos="851"/>
        </w:tabs>
        <w:ind w:left="0" w:hanging="720"/>
        <w:contextualSpacing/>
        <w:jc w:val="both"/>
        <w:rPr>
          <w:sz w:val="28"/>
          <w:szCs w:val="28"/>
          <w:lang w:val="uk-UA"/>
        </w:rPr>
      </w:pPr>
      <w:r>
        <w:rPr>
          <w:sz w:val="28"/>
          <w:szCs w:val="28"/>
          <w:lang w:val="uk-UA"/>
        </w:rPr>
        <w:t xml:space="preserve">          </w:t>
      </w:r>
      <w:r w:rsidR="000C5B57" w:rsidRPr="00D443F0">
        <w:rPr>
          <w:sz w:val="28"/>
          <w:szCs w:val="28"/>
          <w:lang w:val="uk-UA"/>
        </w:rPr>
        <w:t>на прийняття заяв (повідомлень) про вчинення насильства, забезпечують надання таким особам соціальних послуг на безоплатній основі;</w:t>
      </w:r>
    </w:p>
    <w:p w14:paraId="165E3694" w14:textId="1435B5DA" w:rsidR="000C5B57" w:rsidRPr="00D443F0" w:rsidRDefault="00CC54DC" w:rsidP="00CC54DC">
      <w:pPr>
        <w:pStyle w:val="a7"/>
        <w:tabs>
          <w:tab w:val="left" w:pos="851"/>
        </w:tabs>
        <w:ind w:left="0" w:hanging="720"/>
        <w:contextualSpacing/>
        <w:jc w:val="both"/>
        <w:rPr>
          <w:sz w:val="28"/>
          <w:szCs w:val="28"/>
          <w:lang w:val="uk-UA"/>
        </w:rPr>
      </w:pPr>
      <w:r>
        <w:rPr>
          <w:sz w:val="28"/>
          <w:szCs w:val="28"/>
          <w:lang w:val="uk-UA"/>
        </w:rPr>
        <w:t xml:space="preserve">                    </w:t>
      </w:r>
      <w:r w:rsidR="00D87020">
        <w:rPr>
          <w:sz w:val="28"/>
          <w:szCs w:val="28"/>
          <w:lang w:val="uk-UA"/>
        </w:rPr>
        <w:t xml:space="preserve">2.3.5. </w:t>
      </w:r>
      <w:r w:rsidR="00826FCA" w:rsidRPr="00D443F0">
        <w:rPr>
          <w:sz w:val="28"/>
          <w:szCs w:val="28"/>
          <w:lang w:val="uk-UA"/>
        </w:rPr>
        <w:t>С</w:t>
      </w:r>
      <w:r w:rsidR="000C5B57" w:rsidRPr="00D443F0">
        <w:rPr>
          <w:sz w:val="28"/>
          <w:szCs w:val="28"/>
          <w:lang w:val="uk-UA"/>
        </w:rPr>
        <w:t>прияють в отриманні постраждалими особами безоплатної правової допомоги, шляхом видачі направлення за формою, затвердженою Мін</w:t>
      </w:r>
      <w:r w:rsidR="00AA3593">
        <w:rPr>
          <w:sz w:val="28"/>
          <w:szCs w:val="28"/>
          <w:lang w:val="uk-UA"/>
        </w:rPr>
        <w:t xml:space="preserve">істерства </w:t>
      </w:r>
      <w:r w:rsidR="000C5B57" w:rsidRPr="00D443F0">
        <w:rPr>
          <w:sz w:val="28"/>
          <w:szCs w:val="28"/>
          <w:lang w:val="uk-UA"/>
        </w:rPr>
        <w:t>соц</w:t>
      </w:r>
      <w:r w:rsidR="00AA3593">
        <w:rPr>
          <w:sz w:val="28"/>
          <w:szCs w:val="28"/>
          <w:lang w:val="uk-UA"/>
        </w:rPr>
        <w:t xml:space="preserve">іальної </w:t>
      </w:r>
      <w:r w:rsidR="000C5B57" w:rsidRPr="00D443F0">
        <w:rPr>
          <w:sz w:val="28"/>
          <w:szCs w:val="28"/>
          <w:lang w:val="uk-UA"/>
        </w:rPr>
        <w:t>політики, до відповідного центру з надання безоплатної вторинної правової допомоги або інформування працівників центру про необхідність надання такої допомоги у приміщенні ЦНСП, якщо такі особи не можуть відвідати центр з надання безоплатної вторинної правової допомоги самостійно;</w:t>
      </w:r>
    </w:p>
    <w:p w14:paraId="376093EC" w14:textId="6B8E2477" w:rsidR="000C5B57" w:rsidRPr="00CC54DC" w:rsidRDefault="00CC54DC" w:rsidP="00CC54DC">
      <w:pPr>
        <w:tabs>
          <w:tab w:val="left" w:pos="851"/>
        </w:tabs>
        <w:ind w:hanging="720"/>
        <w:jc w:val="both"/>
        <w:rPr>
          <w:sz w:val="28"/>
          <w:szCs w:val="28"/>
          <w:lang w:val="uk-UA"/>
        </w:rPr>
      </w:pPr>
      <w:r>
        <w:rPr>
          <w:sz w:val="28"/>
          <w:szCs w:val="28"/>
          <w:lang w:val="uk-UA"/>
        </w:rPr>
        <w:t xml:space="preserve">                    2.3.6. </w:t>
      </w:r>
      <w:r w:rsidR="006671B8">
        <w:rPr>
          <w:sz w:val="28"/>
          <w:szCs w:val="28"/>
          <w:lang w:val="uk-UA"/>
        </w:rPr>
        <w:t xml:space="preserve"> </w:t>
      </w:r>
      <w:r w:rsidR="00826FCA" w:rsidRPr="00CC54DC">
        <w:rPr>
          <w:sz w:val="28"/>
          <w:szCs w:val="28"/>
          <w:lang w:val="uk-UA"/>
        </w:rPr>
        <w:t>У</w:t>
      </w:r>
      <w:r w:rsidR="000C5B57" w:rsidRPr="00CC54DC">
        <w:rPr>
          <w:sz w:val="28"/>
          <w:szCs w:val="28"/>
          <w:lang w:val="uk-UA"/>
        </w:rPr>
        <w:t xml:space="preserve"> </w:t>
      </w:r>
      <w:r w:rsidR="000C5B57" w:rsidRPr="00CC54DC">
        <w:rPr>
          <w:b/>
          <w:sz w:val="28"/>
          <w:szCs w:val="28"/>
          <w:lang w:val="uk-UA"/>
        </w:rPr>
        <w:t>триденний строк</w:t>
      </w:r>
      <w:r w:rsidR="000C5B57" w:rsidRPr="00CC54DC">
        <w:rPr>
          <w:sz w:val="28"/>
          <w:szCs w:val="28"/>
          <w:lang w:val="uk-UA"/>
        </w:rPr>
        <w:t xml:space="preserve"> провод</w:t>
      </w:r>
      <w:r w:rsidR="00826FCA" w:rsidRPr="00CC54DC">
        <w:rPr>
          <w:sz w:val="28"/>
          <w:szCs w:val="28"/>
          <w:lang w:val="uk-UA"/>
        </w:rPr>
        <w:t>ять</w:t>
      </w:r>
      <w:r w:rsidR="000C5B57" w:rsidRPr="00CC54DC">
        <w:rPr>
          <w:sz w:val="28"/>
          <w:szCs w:val="28"/>
          <w:lang w:val="uk-UA"/>
        </w:rPr>
        <w:t xml:space="preserve"> оцінку потреб направлених до них осіб та про результати оцінки письмово інформує  виконавчий орган об’єднаної територіальної громади.</w:t>
      </w:r>
    </w:p>
    <w:p w14:paraId="17B56461" w14:textId="77777777" w:rsidR="000C5B57" w:rsidRPr="00D443F0" w:rsidRDefault="000C5B57" w:rsidP="007D6EA5">
      <w:pPr>
        <w:pStyle w:val="1"/>
        <w:tabs>
          <w:tab w:val="left" w:pos="851"/>
        </w:tabs>
        <w:spacing w:before="0" w:after="0"/>
        <w:jc w:val="both"/>
        <w:rPr>
          <w:rFonts w:ascii="Times New Roman" w:hAnsi="Times New Roman"/>
          <w:bCs w:val="0"/>
          <w:kern w:val="0"/>
          <w:sz w:val="28"/>
          <w:szCs w:val="28"/>
          <w:lang w:val="uk-UA"/>
        </w:rPr>
      </w:pPr>
    </w:p>
    <w:p w14:paraId="24D89FC7" w14:textId="19815F40" w:rsidR="000C5B57" w:rsidRPr="00D443F0" w:rsidRDefault="00CC54DC" w:rsidP="00A214B5">
      <w:pPr>
        <w:pStyle w:val="1"/>
        <w:tabs>
          <w:tab w:val="left" w:pos="851"/>
        </w:tabs>
        <w:spacing w:before="0" w:after="0"/>
        <w:jc w:val="center"/>
        <w:rPr>
          <w:rFonts w:ascii="Times New Roman" w:hAnsi="Times New Roman"/>
          <w:sz w:val="28"/>
          <w:szCs w:val="28"/>
          <w:lang w:val="uk-UA"/>
        </w:rPr>
      </w:pPr>
      <w:r>
        <w:rPr>
          <w:rFonts w:ascii="Times New Roman" w:hAnsi="Times New Roman"/>
          <w:bCs w:val="0"/>
          <w:kern w:val="0"/>
          <w:sz w:val="28"/>
          <w:szCs w:val="28"/>
          <w:lang w:val="uk-UA"/>
        </w:rPr>
        <w:t xml:space="preserve">2.4. </w:t>
      </w:r>
      <w:r w:rsidR="000C5B57" w:rsidRPr="00D443F0">
        <w:rPr>
          <w:rFonts w:ascii="Times New Roman" w:hAnsi="Times New Roman"/>
          <w:bCs w:val="0"/>
          <w:kern w:val="0"/>
          <w:sz w:val="28"/>
          <w:szCs w:val="28"/>
          <w:lang w:val="uk-UA"/>
        </w:rPr>
        <w:t xml:space="preserve">Управління гуманітарного розвитку </w:t>
      </w:r>
      <w:r w:rsidR="000C5B57" w:rsidRPr="00D443F0">
        <w:rPr>
          <w:rFonts w:ascii="Times New Roman" w:hAnsi="Times New Roman"/>
          <w:sz w:val="28"/>
          <w:szCs w:val="28"/>
          <w:lang w:val="uk-UA"/>
        </w:rPr>
        <w:t xml:space="preserve"> (відділ освіти)</w:t>
      </w:r>
    </w:p>
    <w:p w14:paraId="25765429" w14:textId="77777777" w:rsidR="000C5B57" w:rsidRPr="00D443F0" w:rsidRDefault="000C5B57" w:rsidP="007D6EA5">
      <w:pPr>
        <w:jc w:val="both"/>
        <w:rPr>
          <w:lang w:val="uk-UA"/>
        </w:rPr>
      </w:pPr>
    </w:p>
    <w:p w14:paraId="47876B95" w14:textId="77777777" w:rsidR="00E6489A" w:rsidRPr="00D443F0" w:rsidRDefault="007A79CB" w:rsidP="00E6489A">
      <w:pPr>
        <w:pStyle w:val="1"/>
        <w:tabs>
          <w:tab w:val="left" w:pos="567"/>
        </w:tabs>
        <w:spacing w:before="0" w:after="0"/>
        <w:jc w:val="both"/>
        <w:rPr>
          <w:rFonts w:ascii="Times New Roman" w:hAnsi="Times New Roman"/>
          <w:b w:val="0"/>
          <w:sz w:val="28"/>
          <w:szCs w:val="28"/>
          <w:lang w:val="uk-UA"/>
        </w:rPr>
      </w:pPr>
      <w:r w:rsidRPr="00D443F0">
        <w:rPr>
          <w:rFonts w:ascii="Times New Roman" w:hAnsi="Times New Roman"/>
          <w:b w:val="0"/>
          <w:sz w:val="28"/>
          <w:szCs w:val="28"/>
          <w:u w:val="single"/>
          <w:lang w:val="uk-UA"/>
        </w:rPr>
        <w:t>Уповноважена особа</w:t>
      </w:r>
      <w:r w:rsidR="008D59C9" w:rsidRPr="00D443F0">
        <w:rPr>
          <w:rFonts w:ascii="Times New Roman" w:hAnsi="Times New Roman"/>
          <w:b w:val="0"/>
          <w:sz w:val="28"/>
          <w:szCs w:val="28"/>
          <w:u w:val="single"/>
          <w:lang w:val="uk-UA"/>
        </w:rPr>
        <w:t xml:space="preserve"> </w:t>
      </w:r>
      <w:r w:rsidRPr="00D443F0">
        <w:rPr>
          <w:rFonts w:ascii="Times New Roman" w:hAnsi="Times New Roman"/>
          <w:b w:val="0"/>
          <w:sz w:val="28"/>
          <w:szCs w:val="28"/>
          <w:lang w:val="uk-UA"/>
        </w:rPr>
        <w:t>Тетяна</w:t>
      </w:r>
      <w:r w:rsidR="008D59C9" w:rsidRPr="00D443F0">
        <w:rPr>
          <w:rFonts w:ascii="Times New Roman" w:hAnsi="Times New Roman"/>
          <w:b w:val="0"/>
          <w:sz w:val="28"/>
          <w:szCs w:val="28"/>
          <w:lang w:val="uk-UA"/>
        </w:rPr>
        <w:t xml:space="preserve"> </w:t>
      </w:r>
      <w:r w:rsidRPr="00D443F0">
        <w:rPr>
          <w:rFonts w:ascii="Times New Roman" w:hAnsi="Times New Roman"/>
          <w:b w:val="0"/>
          <w:sz w:val="28"/>
          <w:szCs w:val="28"/>
          <w:lang w:val="uk-UA"/>
        </w:rPr>
        <w:t>Волинець, начальник відділу освіти,                         контактний телефон  098 293 77 12</w:t>
      </w:r>
      <w:r w:rsidR="00E6489A" w:rsidRPr="00D443F0">
        <w:rPr>
          <w:rFonts w:ascii="Times New Roman" w:hAnsi="Times New Roman"/>
          <w:b w:val="0"/>
          <w:sz w:val="28"/>
          <w:szCs w:val="28"/>
          <w:lang w:val="uk-UA"/>
        </w:rPr>
        <w:t xml:space="preserve">, </w:t>
      </w:r>
      <w:proofErr w:type="spellStart"/>
      <w:r w:rsidR="0041142B" w:rsidRPr="00D443F0">
        <w:rPr>
          <w:rFonts w:ascii="Times New Roman" w:hAnsi="Times New Roman"/>
          <w:b w:val="0"/>
          <w:sz w:val="28"/>
          <w:szCs w:val="28"/>
          <w:lang w:val="uk-UA"/>
        </w:rPr>
        <w:t>Email</w:t>
      </w:r>
      <w:proofErr w:type="spellEnd"/>
      <w:r w:rsidR="008D59C9" w:rsidRPr="00D443F0">
        <w:rPr>
          <w:rFonts w:ascii="Times New Roman" w:hAnsi="Times New Roman"/>
          <w:b w:val="0"/>
          <w:sz w:val="28"/>
          <w:szCs w:val="28"/>
          <w:lang w:val="uk-UA"/>
        </w:rPr>
        <w:t xml:space="preserve"> </w:t>
      </w:r>
      <w:r w:rsidR="0041142B" w:rsidRPr="00D443F0">
        <w:rPr>
          <w:rFonts w:ascii="Times New Roman" w:hAnsi="Times New Roman"/>
          <w:b w:val="0"/>
          <w:sz w:val="28"/>
          <w:szCs w:val="28"/>
          <w:lang w:val="uk-UA"/>
        </w:rPr>
        <w:t>:</w:t>
      </w:r>
      <w:r w:rsidR="008D59C9" w:rsidRPr="00D443F0">
        <w:rPr>
          <w:rFonts w:ascii="Times New Roman" w:hAnsi="Times New Roman"/>
          <w:b w:val="0"/>
          <w:sz w:val="28"/>
          <w:szCs w:val="28"/>
          <w:lang w:val="uk-UA"/>
        </w:rPr>
        <w:t xml:space="preserve"> </w:t>
      </w:r>
      <w:hyperlink r:id="rId11" w:history="1">
        <w:r w:rsidR="00E6489A" w:rsidRPr="00D443F0">
          <w:rPr>
            <w:rStyle w:val="aa"/>
            <w:rFonts w:ascii="Times New Roman" w:hAnsi="Times New Roman"/>
            <w:b w:val="0"/>
            <w:color w:val="auto"/>
            <w:sz w:val="28"/>
            <w:szCs w:val="28"/>
            <w:u w:val="none"/>
            <w:lang w:val="uk-UA"/>
          </w:rPr>
          <w:t>kyltyra-bmr@ukr.net</w:t>
        </w:r>
      </w:hyperlink>
    </w:p>
    <w:p w14:paraId="3136FFEE" w14:textId="77777777" w:rsidR="00E6489A" w:rsidRPr="00D443F0" w:rsidRDefault="00E6489A" w:rsidP="007D6EA5">
      <w:pPr>
        <w:tabs>
          <w:tab w:val="left" w:pos="851"/>
        </w:tabs>
        <w:ind w:firstLine="567"/>
        <w:jc w:val="both"/>
        <w:rPr>
          <w:sz w:val="28"/>
          <w:szCs w:val="28"/>
          <w:lang w:val="uk-UA"/>
        </w:rPr>
      </w:pPr>
    </w:p>
    <w:p w14:paraId="26052E45" w14:textId="4719DE61" w:rsidR="000C5B57" w:rsidRPr="00D443F0" w:rsidRDefault="00174036" w:rsidP="007D6EA5">
      <w:pPr>
        <w:tabs>
          <w:tab w:val="left" w:pos="851"/>
        </w:tabs>
        <w:ind w:firstLine="567"/>
        <w:jc w:val="both"/>
        <w:rPr>
          <w:sz w:val="28"/>
          <w:szCs w:val="28"/>
          <w:lang w:val="uk-UA"/>
        </w:rPr>
      </w:pPr>
      <w:r>
        <w:rPr>
          <w:sz w:val="28"/>
          <w:szCs w:val="28"/>
          <w:lang w:val="uk-UA"/>
        </w:rPr>
        <w:t xml:space="preserve">    2.4.1.</w:t>
      </w:r>
      <w:r w:rsidR="006671B8">
        <w:rPr>
          <w:sz w:val="28"/>
          <w:szCs w:val="28"/>
          <w:lang w:val="uk-UA"/>
        </w:rPr>
        <w:t xml:space="preserve"> </w:t>
      </w:r>
      <w:r w:rsidR="000C5B57" w:rsidRPr="00D443F0">
        <w:rPr>
          <w:sz w:val="28"/>
          <w:szCs w:val="28"/>
          <w:lang w:val="uk-UA"/>
        </w:rPr>
        <w:t>Відповідно до п. 39 Порядку, керівник закладу загальної середньої освіти забезпечує реалізацію у закладі освіти заходів у сфері запобігання та протидії домашньому насильству і насильству за ознакою статі шляхом:</w:t>
      </w:r>
    </w:p>
    <w:p w14:paraId="2FCCDA9E" w14:textId="0DE24DE1" w:rsidR="000C5B57" w:rsidRPr="00CC54DC" w:rsidRDefault="00CC54DC" w:rsidP="00CC54DC">
      <w:pPr>
        <w:tabs>
          <w:tab w:val="left" w:pos="851"/>
        </w:tabs>
        <w:ind w:firstLine="426"/>
        <w:contextualSpacing/>
        <w:jc w:val="both"/>
        <w:rPr>
          <w:sz w:val="28"/>
          <w:szCs w:val="28"/>
          <w:lang w:val="uk-UA"/>
        </w:rPr>
      </w:pPr>
      <w:r>
        <w:rPr>
          <w:sz w:val="28"/>
          <w:szCs w:val="28"/>
          <w:lang w:val="uk-UA"/>
        </w:rPr>
        <w:t xml:space="preserve">     </w:t>
      </w:r>
      <w:r w:rsidR="00ED7110">
        <w:rPr>
          <w:sz w:val="28"/>
          <w:szCs w:val="28"/>
          <w:lang w:val="uk-UA"/>
        </w:rPr>
        <w:t xml:space="preserve">- </w:t>
      </w:r>
      <w:r w:rsidR="000C5B57" w:rsidRPr="00CC54DC">
        <w:rPr>
          <w:sz w:val="28"/>
          <w:szCs w:val="28"/>
          <w:lang w:val="uk-UA"/>
        </w:rPr>
        <w:t>проведення з учасниками освітнього процесу виховної роботи із запобігання та протидії насильству;</w:t>
      </w:r>
    </w:p>
    <w:p w14:paraId="60EBB929" w14:textId="3DD25A40" w:rsidR="000C5B57" w:rsidRPr="00D443F0" w:rsidRDefault="00CC54DC" w:rsidP="00CC54DC">
      <w:pPr>
        <w:pStyle w:val="a7"/>
        <w:tabs>
          <w:tab w:val="left" w:pos="851"/>
        </w:tabs>
        <w:ind w:left="0"/>
        <w:contextualSpacing/>
        <w:jc w:val="both"/>
        <w:rPr>
          <w:sz w:val="28"/>
          <w:szCs w:val="28"/>
          <w:lang w:val="uk-UA"/>
        </w:rPr>
      </w:pPr>
      <w:r>
        <w:rPr>
          <w:sz w:val="28"/>
          <w:szCs w:val="28"/>
          <w:lang w:val="uk-UA"/>
        </w:rPr>
        <w:t xml:space="preserve">           </w:t>
      </w:r>
      <w:r w:rsidR="00ED7110">
        <w:rPr>
          <w:sz w:val="28"/>
          <w:szCs w:val="28"/>
          <w:lang w:val="uk-UA"/>
        </w:rPr>
        <w:t xml:space="preserve">- </w:t>
      </w:r>
      <w:r w:rsidR="000C5B57" w:rsidRPr="00D443F0">
        <w:rPr>
          <w:sz w:val="28"/>
          <w:szCs w:val="28"/>
          <w:lang w:val="uk-UA"/>
        </w:rPr>
        <w:t xml:space="preserve">здійснення з учасниками </w:t>
      </w:r>
      <w:r>
        <w:rPr>
          <w:sz w:val="28"/>
          <w:szCs w:val="28"/>
          <w:lang w:val="uk-UA"/>
        </w:rPr>
        <w:t xml:space="preserve">освітнього процесу інформаційно </w:t>
      </w:r>
      <w:r w:rsidR="000C5B57" w:rsidRPr="00D443F0">
        <w:rPr>
          <w:sz w:val="28"/>
          <w:szCs w:val="28"/>
          <w:lang w:val="uk-UA"/>
        </w:rPr>
        <w:t>просвітницьких заходів з питань запобігання та протидії насильству, у тому числі стосовно дітей та за участю дітей;</w:t>
      </w:r>
    </w:p>
    <w:p w14:paraId="4E2B4AF6" w14:textId="49DD14DA" w:rsidR="000C5B57" w:rsidRPr="00CC54DC" w:rsidRDefault="00CC54DC" w:rsidP="00CC54DC">
      <w:pPr>
        <w:tabs>
          <w:tab w:val="left" w:pos="851"/>
        </w:tabs>
        <w:ind w:firstLine="426"/>
        <w:contextualSpacing/>
        <w:jc w:val="both"/>
        <w:rPr>
          <w:sz w:val="28"/>
          <w:szCs w:val="28"/>
          <w:lang w:val="uk-UA"/>
        </w:rPr>
      </w:pPr>
      <w:r>
        <w:rPr>
          <w:sz w:val="28"/>
          <w:szCs w:val="28"/>
          <w:lang w:val="uk-UA"/>
        </w:rPr>
        <w:t xml:space="preserve">    </w:t>
      </w:r>
      <w:r w:rsidR="00ED7110">
        <w:rPr>
          <w:sz w:val="28"/>
          <w:szCs w:val="28"/>
          <w:lang w:val="uk-UA"/>
        </w:rPr>
        <w:t xml:space="preserve">- </w:t>
      </w:r>
      <w:r w:rsidR="000C5B57" w:rsidRPr="00CC54DC">
        <w:rPr>
          <w:sz w:val="28"/>
          <w:szCs w:val="28"/>
          <w:lang w:val="uk-UA"/>
        </w:rPr>
        <w:t>організації роботи практичного психолога та/або соціального педагога з постраждалими дітьми;</w:t>
      </w:r>
    </w:p>
    <w:p w14:paraId="6DE79CE0" w14:textId="4175D399" w:rsidR="000C5B57" w:rsidRPr="00ED7110" w:rsidRDefault="00ED7110" w:rsidP="00ED7110">
      <w:pPr>
        <w:tabs>
          <w:tab w:val="left" w:pos="851"/>
        </w:tabs>
        <w:ind w:firstLine="426"/>
        <w:contextualSpacing/>
        <w:jc w:val="both"/>
        <w:rPr>
          <w:sz w:val="28"/>
          <w:szCs w:val="28"/>
          <w:lang w:val="uk-UA"/>
        </w:rPr>
      </w:pPr>
      <w:r>
        <w:rPr>
          <w:sz w:val="28"/>
          <w:szCs w:val="28"/>
          <w:lang w:val="uk-UA"/>
        </w:rPr>
        <w:t xml:space="preserve">- </w:t>
      </w:r>
      <w:r w:rsidR="000C5B57" w:rsidRPr="00ED7110">
        <w:rPr>
          <w:sz w:val="28"/>
          <w:szCs w:val="28"/>
          <w:lang w:val="uk-UA"/>
        </w:rPr>
        <w:t>визначення уповноваженого спеціаліста з числа працівників закладу для проведення невідкладних заходів реагування у разі виявлення фактів насильства та/або отримання заяв/повідомлень від постраждалої особи/інших осіб.</w:t>
      </w:r>
    </w:p>
    <w:p w14:paraId="697A3196" w14:textId="46751C1C" w:rsidR="000C5B57" w:rsidRPr="00D443F0" w:rsidRDefault="00ED7110" w:rsidP="007D6EA5">
      <w:pPr>
        <w:tabs>
          <w:tab w:val="left" w:pos="851"/>
        </w:tabs>
        <w:ind w:firstLine="567"/>
        <w:jc w:val="both"/>
        <w:rPr>
          <w:sz w:val="28"/>
          <w:szCs w:val="28"/>
          <w:lang w:val="uk-UA"/>
        </w:rPr>
      </w:pPr>
      <w:r>
        <w:rPr>
          <w:sz w:val="28"/>
          <w:szCs w:val="28"/>
          <w:lang w:val="uk-UA"/>
        </w:rPr>
        <w:lastRenderedPageBreak/>
        <w:t>2.4.</w:t>
      </w:r>
      <w:r w:rsidR="00174036">
        <w:rPr>
          <w:sz w:val="28"/>
          <w:szCs w:val="28"/>
          <w:lang w:val="uk-UA"/>
        </w:rPr>
        <w:t>2</w:t>
      </w:r>
      <w:r>
        <w:rPr>
          <w:sz w:val="28"/>
          <w:szCs w:val="28"/>
          <w:lang w:val="uk-UA"/>
        </w:rPr>
        <w:t>.</w:t>
      </w:r>
      <w:r w:rsidR="006671B8">
        <w:rPr>
          <w:sz w:val="28"/>
          <w:szCs w:val="28"/>
          <w:lang w:val="uk-UA"/>
        </w:rPr>
        <w:t xml:space="preserve"> </w:t>
      </w:r>
      <w:r w:rsidR="000C5B57" w:rsidRPr="00D443F0">
        <w:rPr>
          <w:sz w:val="28"/>
          <w:szCs w:val="28"/>
          <w:lang w:val="uk-UA"/>
        </w:rPr>
        <w:t xml:space="preserve">У разі виявлення фактів насильства уповноважена посадова особа закладу загальної середньої освіти </w:t>
      </w:r>
      <w:r w:rsidR="000C5B57" w:rsidRPr="00D443F0">
        <w:rPr>
          <w:b/>
          <w:sz w:val="28"/>
          <w:szCs w:val="28"/>
          <w:lang w:val="uk-UA"/>
        </w:rPr>
        <w:t>протягом доби</w:t>
      </w:r>
      <w:r w:rsidR="000C5B57" w:rsidRPr="00D443F0">
        <w:rPr>
          <w:sz w:val="28"/>
          <w:szCs w:val="28"/>
          <w:lang w:val="uk-UA"/>
        </w:rPr>
        <w:t xml:space="preserve"> за допомогою телефонного зв’язку, електронної пошти інформує відділення поліції та службу у справах дітей (у разі коли постраждалою особою та/або кривдником є дитина), забезпечує надання медичної допомоги (у разі потреби) та фіксує необхідну інформацію в журналі реєстрації фактів виявлення (звернення) про вчинення домашнього насильства та насильства за ознакою статі (закладу освіти).</w:t>
      </w:r>
    </w:p>
    <w:p w14:paraId="0FCD3D35" w14:textId="15C43517" w:rsidR="000C5B57" w:rsidRPr="00D443F0" w:rsidRDefault="00AA3593" w:rsidP="007D6EA5">
      <w:pPr>
        <w:tabs>
          <w:tab w:val="left" w:pos="851"/>
        </w:tabs>
        <w:ind w:firstLine="567"/>
        <w:jc w:val="both"/>
        <w:rPr>
          <w:sz w:val="28"/>
          <w:szCs w:val="28"/>
          <w:lang w:val="uk-UA"/>
        </w:rPr>
      </w:pPr>
      <w:r>
        <w:rPr>
          <w:sz w:val="28"/>
          <w:szCs w:val="28"/>
          <w:lang w:val="uk-UA"/>
        </w:rPr>
        <w:t>2.4.3.</w:t>
      </w:r>
      <w:r w:rsidR="006671B8">
        <w:rPr>
          <w:sz w:val="28"/>
          <w:szCs w:val="28"/>
          <w:lang w:val="uk-UA"/>
        </w:rPr>
        <w:t xml:space="preserve"> </w:t>
      </w:r>
      <w:r w:rsidR="000C5B57" w:rsidRPr="00D443F0">
        <w:rPr>
          <w:sz w:val="28"/>
          <w:szCs w:val="28"/>
          <w:lang w:val="uk-UA"/>
        </w:rPr>
        <w:t>Відповідно до п. 40 Порядку, керівник закладу професійної (професійно-технічної)  освіти визначає фахівця з числа працівників закладу для організації заходів у сфері запобігання та протидії насильству.</w:t>
      </w:r>
    </w:p>
    <w:p w14:paraId="4FB1DB71" w14:textId="233581CF" w:rsidR="000C5B57" w:rsidRPr="00D443F0" w:rsidRDefault="00ED7110" w:rsidP="007D6EA5">
      <w:pPr>
        <w:tabs>
          <w:tab w:val="left" w:pos="851"/>
        </w:tabs>
        <w:ind w:firstLine="567"/>
        <w:jc w:val="both"/>
        <w:rPr>
          <w:sz w:val="28"/>
          <w:szCs w:val="28"/>
          <w:lang w:val="uk-UA"/>
        </w:rPr>
      </w:pPr>
      <w:r>
        <w:rPr>
          <w:sz w:val="28"/>
          <w:szCs w:val="28"/>
          <w:lang w:val="uk-UA"/>
        </w:rPr>
        <w:t>2.4.</w:t>
      </w:r>
      <w:r w:rsidR="00AA3593">
        <w:rPr>
          <w:sz w:val="28"/>
          <w:szCs w:val="28"/>
          <w:lang w:val="uk-UA"/>
        </w:rPr>
        <w:t>4</w:t>
      </w:r>
      <w:r>
        <w:rPr>
          <w:sz w:val="28"/>
          <w:szCs w:val="28"/>
          <w:lang w:val="uk-UA"/>
        </w:rPr>
        <w:t>.</w:t>
      </w:r>
      <w:r w:rsidR="006671B8">
        <w:rPr>
          <w:sz w:val="28"/>
          <w:szCs w:val="28"/>
          <w:lang w:val="uk-UA"/>
        </w:rPr>
        <w:t xml:space="preserve"> </w:t>
      </w:r>
      <w:r w:rsidR="000C5B57" w:rsidRPr="00D443F0">
        <w:rPr>
          <w:sz w:val="28"/>
          <w:szCs w:val="28"/>
          <w:lang w:val="uk-UA"/>
        </w:rPr>
        <w:t>У разі виявлення (візуально або під час опитування) фактів насильства стосовно повнолітніх учнів (студентів) закладів освіти або отримання відповідних заяв чи повідомлень від повнолітнього учня (студента), інших осіб уповноважена посадова особа закладу освіти:</w:t>
      </w:r>
    </w:p>
    <w:p w14:paraId="753C58F0" w14:textId="4703625E" w:rsidR="000C5B57" w:rsidRPr="00ED7110" w:rsidRDefault="00ED7110" w:rsidP="00ED7110">
      <w:pPr>
        <w:tabs>
          <w:tab w:val="left" w:pos="851"/>
        </w:tabs>
        <w:ind w:firstLine="426"/>
        <w:contextualSpacing/>
        <w:jc w:val="both"/>
        <w:rPr>
          <w:sz w:val="28"/>
          <w:szCs w:val="28"/>
          <w:lang w:val="uk-UA"/>
        </w:rPr>
      </w:pPr>
      <w:r>
        <w:rPr>
          <w:b/>
          <w:sz w:val="28"/>
          <w:szCs w:val="28"/>
          <w:lang w:val="uk-UA"/>
        </w:rPr>
        <w:t xml:space="preserve">  </w:t>
      </w:r>
      <w:r w:rsidR="00AA3593">
        <w:rPr>
          <w:sz w:val="28"/>
          <w:szCs w:val="28"/>
          <w:lang w:val="uk-UA"/>
        </w:rPr>
        <w:t xml:space="preserve">- </w:t>
      </w:r>
      <w:r>
        <w:rPr>
          <w:b/>
          <w:sz w:val="28"/>
          <w:szCs w:val="28"/>
          <w:lang w:val="uk-UA"/>
        </w:rPr>
        <w:t>н</w:t>
      </w:r>
      <w:r w:rsidR="000C5B57" w:rsidRPr="00ED7110">
        <w:rPr>
          <w:b/>
          <w:sz w:val="28"/>
          <w:szCs w:val="28"/>
          <w:lang w:val="uk-UA"/>
        </w:rPr>
        <w:t>е пізніше однієї доби</w:t>
      </w:r>
      <w:r w:rsidR="000C5B57" w:rsidRPr="00ED7110">
        <w:rPr>
          <w:sz w:val="28"/>
          <w:szCs w:val="28"/>
          <w:lang w:val="uk-UA"/>
        </w:rPr>
        <w:t xml:space="preserve"> інформує уповноважений підрозділ органу Національної поліції про виявлення факту вчинення насильства або відповідне звернення за допомогою телефонного зв’язку, електронної пошти, фіксує факт виявлення (звернення) в журналі реєстрації фактів виявлення (звернення) про вчинення домашнього насильства та насильства за ознакою статі закладу освіти;</w:t>
      </w:r>
    </w:p>
    <w:p w14:paraId="272CD5B1" w14:textId="1DF73605" w:rsidR="000C5B57" w:rsidRPr="00ED7110" w:rsidRDefault="00ED7110" w:rsidP="00ED7110">
      <w:pPr>
        <w:pStyle w:val="a7"/>
        <w:tabs>
          <w:tab w:val="left" w:pos="851"/>
        </w:tabs>
        <w:ind w:left="0" w:firstLine="426"/>
        <w:contextualSpacing/>
        <w:jc w:val="both"/>
        <w:rPr>
          <w:sz w:val="28"/>
          <w:szCs w:val="28"/>
          <w:lang w:val="uk-UA"/>
        </w:rPr>
      </w:pPr>
      <w:r>
        <w:rPr>
          <w:sz w:val="28"/>
          <w:szCs w:val="28"/>
          <w:lang w:val="uk-UA"/>
        </w:rPr>
        <w:t xml:space="preserve">  </w:t>
      </w:r>
      <w:r w:rsidR="00AA3593">
        <w:rPr>
          <w:sz w:val="28"/>
          <w:szCs w:val="28"/>
          <w:lang w:val="uk-UA"/>
        </w:rPr>
        <w:t xml:space="preserve">- </w:t>
      </w:r>
      <w:r>
        <w:rPr>
          <w:sz w:val="28"/>
          <w:szCs w:val="28"/>
          <w:lang w:val="uk-UA"/>
        </w:rPr>
        <w:t xml:space="preserve"> </w:t>
      </w:r>
      <w:r w:rsidR="000C5B57" w:rsidRPr="00ED7110">
        <w:rPr>
          <w:sz w:val="28"/>
          <w:szCs w:val="28"/>
          <w:lang w:val="uk-UA"/>
        </w:rPr>
        <w:t>вживає першочергових заходів для надання медичної, психологічної або іншої допомоги постраждалій особі відповідно до вимог законодавства.</w:t>
      </w:r>
    </w:p>
    <w:p w14:paraId="7E0EAD5B" w14:textId="77777777" w:rsidR="000C5B57" w:rsidRPr="00D443F0" w:rsidRDefault="000C5B57" w:rsidP="00A214B5">
      <w:pPr>
        <w:tabs>
          <w:tab w:val="left" w:pos="851"/>
        </w:tabs>
        <w:contextualSpacing/>
        <w:jc w:val="center"/>
        <w:rPr>
          <w:sz w:val="28"/>
          <w:szCs w:val="28"/>
          <w:lang w:val="uk-UA"/>
        </w:rPr>
      </w:pPr>
    </w:p>
    <w:p w14:paraId="141D75E5" w14:textId="14B90855" w:rsidR="000C5B57" w:rsidRPr="00D443F0" w:rsidRDefault="007C429B" w:rsidP="00A214B5">
      <w:pPr>
        <w:pStyle w:val="1"/>
        <w:tabs>
          <w:tab w:val="left" w:pos="851"/>
        </w:tabs>
        <w:spacing w:before="0" w:after="0"/>
        <w:ind w:firstLine="567"/>
        <w:jc w:val="center"/>
        <w:rPr>
          <w:rFonts w:ascii="Times New Roman" w:hAnsi="Times New Roman"/>
          <w:sz w:val="28"/>
          <w:szCs w:val="28"/>
          <w:lang w:val="uk-UA"/>
        </w:rPr>
      </w:pPr>
      <w:r>
        <w:rPr>
          <w:rFonts w:ascii="Times New Roman" w:hAnsi="Times New Roman"/>
          <w:sz w:val="28"/>
          <w:szCs w:val="28"/>
          <w:lang w:val="uk-UA"/>
        </w:rPr>
        <w:t xml:space="preserve">2.5. </w:t>
      </w:r>
      <w:r w:rsidR="000C5B57" w:rsidRPr="00D443F0">
        <w:rPr>
          <w:rFonts w:ascii="Times New Roman" w:hAnsi="Times New Roman"/>
          <w:sz w:val="28"/>
          <w:szCs w:val="28"/>
          <w:lang w:val="uk-UA"/>
        </w:rPr>
        <w:t>Заклади</w:t>
      </w:r>
      <w:r w:rsidR="007764BC" w:rsidRPr="00D443F0">
        <w:rPr>
          <w:rFonts w:ascii="Times New Roman" w:hAnsi="Times New Roman"/>
          <w:sz w:val="28"/>
          <w:szCs w:val="28"/>
          <w:lang w:val="uk-UA"/>
        </w:rPr>
        <w:t xml:space="preserve"> </w:t>
      </w:r>
      <w:r w:rsidR="000C5B57" w:rsidRPr="00D443F0">
        <w:rPr>
          <w:rFonts w:ascii="Times New Roman" w:hAnsi="Times New Roman"/>
          <w:sz w:val="28"/>
          <w:szCs w:val="28"/>
          <w:lang w:val="uk-UA"/>
        </w:rPr>
        <w:t>охорони</w:t>
      </w:r>
      <w:r w:rsidR="007764BC" w:rsidRPr="00D443F0">
        <w:rPr>
          <w:rFonts w:ascii="Times New Roman" w:hAnsi="Times New Roman"/>
          <w:sz w:val="28"/>
          <w:szCs w:val="28"/>
          <w:lang w:val="uk-UA"/>
        </w:rPr>
        <w:t xml:space="preserve"> </w:t>
      </w:r>
      <w:r w:rsidR="000C5B57" w:rsidRPr="00D443F0">
        <w:rPr>
          <w:rFonts w:ascii="Times New Roman" w:hAnsi="Times New Roman"/>
          <w:sz w:val="28"/>
          <w:szCs w:val="28"/>
          <w:lang w:val="uk-UA"/>
        </w:rPr>
        <w:t>здоров’я</w:t>
      </w:r>
    </w:p>
    <w:p w14:paraId="49409327" w14:textId="77777777" w:rsidR="000C5B57" w:rsidRPr="00D443F0" w:rsidRDefault="000C5B57" w:rsidP="007D6EA5">
      <w:pPr>
        <w:jc w:val="both"/>
        <w:rPr>
          <w:lang w:val="uk-UA"/>
        </w:rPr>
      </w:pPr>
    </w:p>
    <w:p w14:paraId="4D5A2B84" w14:textId="77777777" w:rsidR="000C5B57" w:rsidRPr="00D443F0" w:rsidRDefault="000C5B57" w:rsidP="007D6EA5">
      <w:pPr>
        <w:pStyle w:val="1"/>
        <w:tabs>
          <w:tab w:val="left" w:pos="567"/>
        </w:tabs>
        <w:spacing w:before="0" w:after="0"/>
        <w:jc w:val="both"/>
        <w:rPr>
          <w:rFonts w:ascii="Times New Roman" w:hAnsi="Times New Roman"/>
          <w:b w:val="0"/>
          <w:sz w:val="28"/>
          <w:szCs w:val="28"/>
          <w:lang w:val="uk-UA"/>
        </w:rPr>
      </w:pPr>
      <w:r w:rsidRPr="00D443F0">
        <w:rPr>
          <w:rFonts w:ascii="Times New Roman" w:hAnsi="Times New Roman"/>
          <w:b w:val="0"/>
          <w:sz w:val="28"/>
          <w:szCs w:val="28"/>
          <w:lang w:val="uk-UA"/>
        </w:rPr>
        <w:t>Уповноважена</w:t>
      </w:r>
      <w:r w:rsidR="007A79CB" w:rsidRPr="00D443F0">
        <w:rPr>
          <w:rFonts w:ascii="Times New Roman" w:hAnsi="Times New Roman"/>
          <w:b w:val="0"/>
          <w:sz w:val="28"/>
          <w:szCs w:val="28"/>
          <w:lang w:val="uk-UA"/>
        </w:rPr>
        <w:t xml:space="preserve"> особа Наталія Хоменко</w:t>
      </w:r>
      <w:r w:rsidRPr="00D443F0">
        <w:rPr>
          <w:rFonts w:ascii="Times New Roman" w:hAnsi="Times New Roman"/>
          <w:b w:val="0"/>
          <w:sz w:val="28"/>
          <w:szCs w:val="28"/>
          <w:lang w:val="uk-UA"/>
        </w:rPr>
        <w:t xml:space="preserve">, </w:t>
      </w:r>
      <w:proofErr w:type="spellStart"/>
      <w:r w:rsidRPr="00D443F0">
        <w:rPr>
          <w:rFonts w:ascii="Times New Roman" w:hAnsi="Times New Roman"/>
          <w:b w:val="0"/>
          <w:sz w:val="28"/>
          <w:szCs w:val="28"/>
          <w:lang w:val="uk-UA"/>
        </w:rPr>
        <w:t>конт</w:t>
      </w:r>
      <w:proofErr w:type="spellEnd"/>
      <w:r w:rsidRPr="00D443F0">
        <w:rPr>
          <w:rFonts w:ascii="Times New Roman" w:hAnsi="Times New Roman"/>
          <w:b w:val="0"/>
          <w:sz w:val="28"/>
          <w:szCs w:val="28"/>
          <w:lang w:val="uk-UA"/>
        </w:rPr>
        <w:t xml:space="preserve">. </w:t>
      </w:r>
      <w:proofErr w:type="spellStart"/>
      <w:r w:rsidRPr="00D443F0">
        <w:rPr>
          <w:rFonts w:ascii="Times New Roman" w:hAnsi="Times New Roman"/>
          <w:b w:val="0"/>
          <w:sz w:val="28"/>
          <w:szCs w:val="28"/>
          <w:lang w:val="uk-UA"/>
        </w:rPr>
        <w:t>тел</w:t>
      </w:r>
      <w:proofErr w:type="spellEnd"/>
      <w:r w:rsidRPr="00D443F0">
        <w:rPr>
          <w:rFonts w:ascii="Times New Roman" w:hAnsi="Times New Roman"/>
          <w:b w:val="0"/>
          <w:sz w:val="28"/>
          <w:szCs w:val="28"/>
          <w:lang w:val="uk-UA"/>
        </w:rPr>
        <w:t>.</w:t>
      </w:r>
      <w:r w:rsidR="007A79CB" w:rsidRPr="00D443F0">
        <w:rPr>
          <w:rFonts w:ascii="Times New Roman" w:hAnsi="Times New Roman"/>
          <w:b w:val="0"/>
          <w:sz w:val="28"/>
          <w:szCs w:val="28"/>
          <w:lang w:val="uk-UA"/>
        </w:rPr>
        <w:t xml:space="preserve"> 097 469 65 46</w:t>
      </w:r>
    </w:p>
    <w:p w14:paraId="17443375" w14:textId="77777777" w:rsidR="00E6489A" w:rsidRPr="00D443F0" w:rsidRDefault="00E6489A" w:rsidP="00E6489A">
      <w:pPr>
        <w:rPr>
          <w:lang w:val="uk-UA"/>
        </w:rPr>
      </w:pPr>
    </w:p>
    <w:p w14:paraId="2E76D470" w14:textId="1E2874F5" w:rsidR="000C5B57" w:rsidRPr="00D443F0" w:rsidRDefault="00AD623A" w:rsidP="007D6EA5">
      <w:pPr>
        <w:tabs>
          <w:tab w:val="left" w:pos="851"/>
        </w:tabs>
        <w:ind w:firstLine="567"/>
        <w:jc w:val="both"/>
        <w:rPr>
          <w:sz w:val="28"/>
          <w:szCs w:val="28"/>
          <w:lang w:val="uk-UA"/>
        </w:rPr>
      </w:pPr>
      <w:r>
        <w:rPr>
          <w:sz w:val="28"/>
          <w:szCs w:val="28"/>
          <w:lang w:val="uk-UA"/>
        </w:rPr>
        <w:t>2.5.1.</w:t>
      </w:r>
      <w:r w:rsidR="000C5B57" w:rsidRPr="00D443F0">
        <w:rPr>
          <w:sz w:val="28"/>
          <w:szCs w:val="28"/>
          <w:lang w:val="uk-UA"/>
        </w:rPr>
        <w:t xml:space="preserve"> </w:t>
      </w:r>
      <w:r w:rsidR="007764BC" w:rsidRPr="00D443F0">
        <w:rPr>
          <w:sz w:val="28"/>
          <w:szCs w:val="28"/>
          <w:lang w:val="uk-UA"/>
        </w:rPr>
        <w:t xml:space="preserve">Відповідно </w:t>
      </w:r>
      <w:r w:rsidR="000C5B57" w:rsidRPr="00D443F0">
        <w:rPr>
          <w:sz w:val="28"/>
          <w:szCs w:val="28"/>
          <w:lang w:val="uk-UA"/>
        </w:rPr>
        <w:t>до п. 43 Порядку, у разі виявлення в особи ушкоджень, що могли виникнути внаслідок вчинення насильства, або звернення особи чи її законних представників у зв’язку із вчиненням насильства працівник закладу охорони здоров’я:</w:t>
      </w:r>
    </w:p>
    <w:p w14:paraId="1FC0AABA" w14:textId="7B32A8F3" w:rsidR="000C5B57" w:rsidRPr="00AD623A" w:rsidRDefault="00AD623A" w:rsidP="00AD623A">
      <w:pPr>
        <w:tabs>
          <w:tab w:val="left" w:pos="851"/>
        </w:tabs>
        <w:ind w:firstLine="426"/>
        <w:contextualSpacing/>
        <w:jc w:val="both"/>
        <w:rPr>
          <w:sz w:val="28"/>
          <w:szCs w:val="28"/>
          <w:lang w:val="uk-UA"/>
        </w:rPr>
      </w:pPr>
      <w:r>
        <w:rPr>
          <w:b/>
          <w:sz w:val="28"/>
          <w:szCs w:val="28"/>
          <w:lang w:val="uk-UA"/>
        </w:rPr>
        <w:t xml:space="preserve">- </w:t>
      </w:r>
      <w:r w:rsidR="000C5B57" w:rsidRPr="00AD623A">
        <w:rPr>
          <w:b/>
          <w:sz w:val="28"/>
          <w:szCs w:val="28"/>
          <w:lang w:val="uk-UA"/>
        </w:rPr>
        <w:t>не пізніше однієї доби</w:t>
      </w:r>
      <w:r w:rsidR="000C5B57" w:rsidRPr="00AD623A">
        <w:rPr>
          <w:sz w:val="28"/>
          <w:szCs w:val="28"/>
          <w:lang w:val="uk-UA"/>
        </w:rPr>
        <w:t xml:space="preserve"> інформує уповноважений підрозділ органу Національної поліції про всі факти звернення та доставлення до закладів охорони здоров’я осіб із тілесними ушкодженнями кримінального характеру (вогнепальними, колотими, різаними, рубаними ранами, забоями), що могли виникнути внаслідок вчинення насильства;</w:t>
      </w:r>
    </w:p>
    <w:p w14:paraId="3D625379" w14:textId="197C174F" w:rsidR="000C5B57" w:rsidRPr="00AD623A" w:rsidRDefault="00AD623A" w:rsidP="00AD623A">
      <w:pPr>
        <w:tabs>
          <w:tab w:val="left" w:pos="851"/>
        </w:tabs>
        <w:ind w:firstLine="426"/>
        <w:contextualSpacing/>
        <w:jc w:val="both"/>
        <w:rPr>
          <w:sz w:val="28"/>
          <w:szCs w:val="28"/>
          <w:lang w:val="uk-UA"/>
        </w:rPr>
      </w:pPr>
      <w:r>
        <w:rPr>
          <w:b/>
          <w:sz w:val="28"/>
          <w:szCs w:val="28"/>
          <w:lang w:val="uk-UA"/>
        </w:rPr>
        <w:t xml:space="preserve">- </w:t>
      </w:r>
      <w:r w:rsidR="000C5B57" w:rsidRPr="00AD623A">
        <w:rPr>
          <w:b/>
          <w:sz w:val="28"/>
          <w:szCs w:val="28"/>
          <w:lang w:val="uk-UA"/>
        </w:rPr>
        <w:t>не пізніше однієї доби</w:t>
      </w:r>
      <w:r w:rsidR="000C5B57" w:rsidRPr="00AD623A">
        <w:rPr>
          <w:sz w:val="28"/>
          <w:szCs w:val="28"/>
          <w:lang w:val="uk-UA"/>
        </w:rPr>
        <w:t xml:space="preserve"> за допомогою телефонного зв’язку, електронної пошти інформує про факт насильства уповноважену особу, якщо постраждалою особою є дитина, – також службу у справах дітей;</w:t>
      </w:r>
    </w:p>
    <w:p w14:paraId="002921C0" w14:textId="4B3CE4C0" w:rsidR="000C5B57" w:rsidRPr="00AD623A" w:rsidRDefault="00AD623A" w:rsidP="00AD623A">
      <w:pPr>
        <w:tabs>
          <w:tab w:val="left" w:pos="851"/>
        </w:tabs>
        <w:contextualSpacing/>
        <w:jc w:val="both"/>
        <w:rPr>
          <w:sz w:val="28"/>
          <w:szCs w:val="28"/>
          <w:lang w:val="uk-UA"/>
        </w:rPr>
      </w:pPr>
      <w:r>
        <w:rPr>
          <w:sz w:val="28"/>
          <w:szCs w:val="28"/>
          <w:lang w:val="uk-UA"/>
        </w:rPr>
        <w:t xml:space="preserve">      -</w:t>
      </w:r>
      <w:r w:rsidR="000C5B57" w:rsidRPr="00AD623A">
        <w:rPr>
          <w:sz w:val="28"/>
          <w:szCs w:val="28"/>
          <w:lang w:val="uk-UA"/>
        </w:rPr>
        <w:t>реєструє звернення у журналі реєстрації фактів виявлення (звернення) про вчинення домашнього насильства та насильства за ознакою статі (закладу охорони здоров’я);</w:t>
      </w:r>
    </w:p>
    <w:p w14:paraId="45007F98" w14:textId="066AF4CC" w:rsidR="000C5B57" w:rsidRPr="00AD623A" w:rsidRDefault="00AD623A" w:rsidP="00AD623A">
      <w:pPr>
        <w:tabs>
          <w:tab w:val="left" w:pos="851"/>
        </w:tabs>
        <w:ind w:firstLine="426"/>
        <w:contextualSpacing/>
        <w:jc w:val="both"/>
        <w:rPr>
          <w:sz w:val="28"/>
          <w:szCs w:val="28"/>
          <w:lang w:val="uk-UA"/>
        </w:rPr>
      </w:pPr>
      <w:r>
        <w:rPr>
          <w:sz w:val="28"/>
          <w:szCs w:val="28"/>
          <w:lang w:val="uk-UA"/>
        </w:rPr>
        <w:t>-</w:t>
      </w:r>
      <w:r w:rsidR="000C5B57" w:rsidRPr="00AD623A">
        <w:rPr>
          <w:sz w:val="28"/>
          <w:szCs w:val="28"/>
          <w:lang w:val="uk-UA"/>
        </w:rPr>
        <w:t>у разі виявлення ушкоджень сексуального характеру направляє постраждалих осіб на тестування на ВІЛ-інфекцію та інфекції, що передаються статевим шляхом;</w:t>
      </w:r>
    </w:p>
    <w:p w14:paraId="3F2BB094" w14:textId="37809FD0" w:rsidR="000C5B57" w:rsidRPr="00AD623A" w:rsidRDefault="00AD623A" w:rsidP="00AD623A">
      <w:pPr>
        <w:tabs>
          <w:tab w:val="left" w:pos="851"/>
        </w:tabs>
        <w:ind w:firstLine="426"/>
        <w:contextualSpacing/>
        <w:jc w:val="both"/>
        <w:rPr>
          <w:sz w:val="28"/>
          <w:szCs w:val="28"/>
          <w:lang w:val="uk-UA"/>
        </w:rPr>
      </w:pPr>
      <w:r>
        <w:rPr>
          <w:sz w:val="28"/>
          <w:szCs w:val="28"/>
          <w:lang w:val="uk-UA"/>
        </w:rPr>
        <w:t>-</w:t>
      </w:r>
      <w:r w:rsidR="000C5B57" w:rsidRPr="00AD623A">
        <w:rPr>
          <w:sz w:val="28"/>
          <w:szCs w:val="28"/>
          <w:lang w:val="uk-UA"/>
        </w:rPr>
        <w:t>інформує постраждалу особу та/або її законного представника (якщо такий представник не є кривдником) про права, заходи та соціальні послуги, якими вона може скористатися.</w:t>
      </w:r>
    </w:p>
    <w:p w14:paraId="0A21F523" w14:textId="56C19C7E" w:rsidR="000C5B57" w:rsidRPr="00D443F0" w:rsidRDefault="00AD623A" w:rsidP="007D6EA5">
      <w:pPr>
        <w:tabs>
          <w:tab w:val="left" w:pos="851"/>
        </w:tabs>
        <w:ind w:firstLine="567"/>
        <w:jc w:val="both"/>
        <w:rPr>
          <w:sz w:val="28"/>
          <w:szCs w:val="28"/>
          <w:lang w:val="uk-UA"/>
        </w:rPr>
      </w:pPr>
      <w:r>
        <w:rPr>
          <w:sz w:val="28"/>
          <w:szCs w:val="28"/>
          <w:lang w:val="uk-UA"/>
        </w:rPr>
        <w:lastRenderedPageBreak/>
        <w:t>2.5.2.</w:t>
      </w:r>
      <w:r w:rsidR="006671B8">
        <w:rPr>
          <w:sz w:val="28"/>
          <w:szCs w:val="28"/>
          <w:lang w:val="uk-UA"/>
        </w:rPr>
        <w:t xml:space="preserve"> </w:t>
      </w:r>
      <w:r w:rsidR="000C5B57" w:rsidRPr="00D443F0">
        <w:rPr>
          <w:sz w:val="28"/>
          <w:szCs w:val="28"/>
          <w:lang w:val="uk-UA"/>
        </w:rPr>
        <w:t>Відповідно до п. 44 Порядку, заклади охорони здоров’я надають невідкладну медичну допомогу, забезпечують проведення необхідного медичного обстеження постраждалих осіб, які звернулися особисто або направлені іншими суб’єктами, та документують результати обстеження, забезпечують проведення діагностичних, лікувально-профілактичних заходів згідно з галузевим стандартом у сфері охорони здоров’я, за показаннями направляють їх для відповідного лікування до інших профільних закладів охорони здоров’я; забезпечують психіатричний огляд недієздатних осіб, які є кривдниками, з метою діагностики психічних і поведінкових розладів та надання їм відповідної допомоги, а також госпіталізацію у психіатричні заклади, зокрема в примусовому порядку, відповідно до Закону України “Про психіатричну допомогу”.</w:t>
      </w:r>
    </w:p>
    <w:p w14:paraId="53C5EB3F" w14:textId="77777777" w:rsidR="000C5B57" w:rsidRPr="00D443F0" w:rsidRDefault="000C5B57" w:rsidP="007D6EA5">
      <w:pPr>
        <w:tabs>
          <w:tab w:val="left" w:pos="851"/>
        </w:tabs>
        <w:ind w:firstLine="567"/>
        <w:jc w:val="both"/>
        <w:rPr>
          <w:sz w:val="28"/>
          <w:szCs w:val="28"/>
          <w:lang w:val="uk-UA"/>
        </w:rPr>
      </w:pPr>
    </w:p>
    <w:p w14:paraId="6ADEBE2E" w14:textId="4C6C6444" w:rsidR="000C5B57" w:rsidRPr="00D443F0" w:rsidRDefault="00AD623A" w:rsidP="007D6EA5">
      <w:pPr>
        <w:pStyle w:val="2"/>
        <w:tabs>
          <w:tab w:val="left" w:pos="851"/>
        </w:tabs>
        <w:spacing w:before="0" w:after="0"/>
        <w:ind w:firstLine="567"/>
        <w:jc w:val="both"/>
        <w:rPr>
          <w:rFonts w:ascii="Times New Roman" w:hAnsi="Times New Roman" w:cs="Times New Roman"/>
          <w:i w:val="0"/>
        </w:rPr>
      </w:pPr>
      <w:r>
        <w:rPr>
          <w:rFonts w:ascii="Times New Roman" w:hAnsi="Times New Roman" w:cs="Times New Roman"/>
          <w:i w:val="0"/>
        </w:rPr>
        <w:t xml:space="preserve">    2.6. </w:t>
      </w:r>
      <w:r w:rsidR="000C5B57" w:rsidRPr="00D443F0">
        <w:rPr>
          <w:rFonts w:ascii="Times New Roman" w:hAnsi="Times New Roman" w:cs="Times New Roman"/>
          <w:i w:val="0"/>
        </w:rPr>
        <w:t>Центр з надання безоплатної вторинної правової допомоги</w:t>
      </w:r>
    </w:p>
    <w:p w14:paraId="7E32D2EF" w14:textId="77777777" w:rsidR="000C5B57" w:rsidRPr="00D443F0" w:rsidRDefault="000C5B57" w:rsidP="007D6EA5">
      <w:pPr>
        <w:jc w:val="both"/>
        <w:rPr>
          <w:lang w:val="uk-UA"/>
        </w:rPr>
      </w:pPr>
    </w:p>
    <w:p w14:paraId="7ED30E23" w14:textId="77777777" w:rsidR="000C5B57" w:rsidRPr="00D443F0" w:rsidRDefault="000C5B57" w:rsidP="007D6EA5">
      <w:pPr>
        <w:pStyle w:val="1"/>
        <w:tabs>
          <w:tab w:val="left" w:pos="567"/>
        </w:tabs>
        <w:spacing w:before="0" w:after="0"/>
        <w:jc w:val="both"/>
        <w:rPr>
          <w:rFonts w:ascii="Times New Roman" w:hAnsi="Times New Roman"/>
          <w:b w:val="0"/>
          <w:sz w:val="28"/>
          <w:szCs w:val="28"/>
          <w:lang w:val="uk-UA"/>
        </w:rPr>
      </w:pPr>
      <w:r w:rsidRPr="00D443F0">
        <w:rPr>
          <w:rFonts w:ascii="Times New Roman" w:hAnsi="Times New Roman"/>
          <w:b w:val="0"/>
          <w:sz w:val="28"/>
          <w:szCs w:val="28"/>
          <w:u w:val="single"/>
          <w:lang w:val="uk-UA"/>
        </w:rPr>
        <w:t>Уповноважена особа</w:t>
      </w:r>
      <w:r w:rsidR="007764BC" w:rsidRPr="00D443F0">
        <w:rPr>
          <w:rFonts w:ascii="Times New Roman" w:hAnsi="Times New Roman"/>
          <w:b w:val="0"/>
          <w:sz w:val="28"/>
          <w:szCs w:val="28"/>
          <w:u w:val="single"/>
          <w:lang w:val="uk-UA"/>
        </w:rPr>
        <w:t xml:space="preserve"> </w:t>
      </w:r>
      <w:r w:rsidRPr="00D443F0">
        <w:rPr>
          <w:rFonts w:ascii="Times New Roman" w:hAnsi="Times New Roman"/>
          <w:b w:val="0"/>
          <w:sz w:val="28"/>
          <w:szCs w:val="28"/>
          <w:lang w:val="uk-UA"/>
        </w:rPr>
        <w:t xml:space="preserve">- Любов </w:t>
      </w:r>
      <w:proofErr w:type="spellStart"/>
      <w:r w:rsidRPr="00D443F0">
        <w:rPr>
          <w:rFonts w:ascii="Times New Roman" w:hAnsi="Times New Roman"/>
          <w:b w:val="0"/>
          <w:sz w:val="28"/>
          <w:szCs w:val="28"/>
          <w:lang w:val="uk-UA"/>
        </w:rPr>
        <w:t>Драгілєва</w:t>
      </w:r>
      <w:proofErr w:type="spellEnd"/>
      <w:r w:rsidRPr="00D443F0">
        <w:rPr>
          <w:rFonts w:ascii="Times New Roman" w:hAnsi="Times New Roman"/>
          <w:b w:val="0"/>
          <w:sz w:val="28"/>
          <w:szCs w:val="28"/>
          <w:lang w:val="uk-UA"/>
        </w:rPr>
        <w:t>, директор Вишневського центру з надання</w:t>
      </w:r>
      <w:r w:rsidR="007764BC" w:rsidRPr="00D443F0">
        <w:rPr>
          <w:rFonts w:ascii="Times New Roman" w:hAnsi="Times New Roman"/>
          <w:b w:val="0"/>
          <w:sz w:val="28"/>
          <w:szCs w:val="28"/>
          <w:lang w:val="uk-UA"/>
        </w:rPr>
        <w:t xml:space="preserve"> </w:t>
      </w:r>
      <w:r w:rsidRPr="00D443F0">
        <w:rPr>
          <w:rFonts w:ascii="Times New Roman" w:hAnsi="Times New Roman"/>
          <w:b w:val="0"/>
          <w:sz w:val="28"/>
          <w:szCs w:val="28"/>
          <w:lang w:val="uk-UA"/>
        </w:rPr>
        <w:t>безоплатної</w:t>
      </w:r>
      <w:r w:rsidR="007764BC" w:rsidRPr="00D443F0">
        <w:rPr>
          <w:rFonts w:ascii="Times New Roman" w:hAnsi="Times New Roman"/>
          <w:b w:val="0"/>
          <w:sz w:val="28"/>
          <w:szCs w:val="28"/>
          <w:lang w:val="uk-UA"/>
        </w:rPr>
        <w:t xml:space="preserve"> </w:t>
      </w:r>
      <w:r w:rsidRPr="00D443F0">
        <w:rPr>
          <w:rFonts w:ascii="Times New Roman" w:hAnsi="Times New Roman"/>
          <w:b w:val="0"/>
          <w:sz w:val="28"/>
          <w:szCs w:val="28"/>
          <w:lang w:val="uk-UA"/>
        </w:rPr>
        <w:t>вторинної</w:t>
      </w:r>
      <w:r w:rsidR="007764BC" w:rsidRPr="00D443F0">
        <w:rPr>
          <w:rFonts w:ascii="Times New Roman" w:hAnsi="Times New Roman"/>
          <w:b w:val="0"/>
          <w:sz w:val="28"/>
          <w:szCs w:val="28"/>
          <w:lang w:val="uk-UA"/>
        </w:rPr>
        <w:t xml:space="preserve"> </w:t>
      </w:r>
      <w:r w:rsidRPr="00D443F0">
        <w:rPr>
          <w:rFonts w:ascii="Times New Roman" w:hAnsi="Times New Roman"/>
          <w:b w:val="0"/>
          <w:sz w:val="28"/>
          <w:szCs w:val="28"/>
          <w:lang w:val="uk-UA"/>
        </w:rPr>
        <w:t>правової</w:t>
      </w:r>
      <w:r w:rsidR="007764BC" w:rsidRPr="00D443F0">
        <w:rPr>
          <w:rFonts w:ascii="Times New Roman" w:hAnsi="Times New Roman"/>
          <w:b w:val="0"/>
          <w:sz w:val="28"/>
          <w:szCs w:val="28"/>
          <w:lang w:val="uk-UA"/>
        </w:rPr>
        <w:t xml:space="preserve"> </w:t>
      </w:r>
      <w:r w:rsidRPr="00D443F0">
        <w:rPr>
          <w:rFonts w:ascii="Times New Roman" w:hAnsi="Times New Roman"/>
          <w:b w:val="0"/>
          <w:sz w:val="28"/>
          <w:szCs w:val="28"/>
          <w:lang w:val="uk-UA"/>
        </w:rPr>
        <w:t xml:space="preserve">допомоги, </w:t>
      </w:r>
      <w:proofErr w:type="spellStart"/>
      <w:r w:rsidRPr="00D443F0">
        <w:rPr>
          <w:rFonts w:ascii="Times New Roman" w:hAnsi="Times New Roman"/>
          <w:b w:val="0"/>
          <w:sz w:val="28"/>
          <w:szCs w:val="28"/>
          <w:lang w:val="uk-UA"/>
        </w:rPr>
        <w:t>тел</w:t>
      </w:r>
      <w:proofErr w:type="spellEnd"/>
      <w:r w:rsidRPr="00D443F0">
        <w:rPr>
          <w:rFonts w:ascii="Times New Roman" w:hAnsi="Times New Roman"/>
          <w:b w:val="0"/>
          <w:sz w:val="28"/>
          <w:szCs w:val="28"/>
          <w:lang w:val="uk-UA"/>
        </w:rPr>
        <w:t>.</w:t>
      </w:r>
      <w:hyperlink r:id="rId12" w:history="1">
        <w:r w:rsidRPr="00D443F0">
          <w:rPr>
            <w:rStyle w:val="aa"/>
            <w:rFonts w:ascii="Times New Roman" w:hAnsi="Times New Roman"/>
            <w:b w:val="0"/>
            <w:color w:val="auto"/>
            <w:sz w:val="28"/>
            <w:szCs w:val="28"/>
            <w:u w:val="none"/>
            <w:lang w:val="uk-UA"/>
          </w:rPr>
          <w:t>(04598) 5-36-21</w:t>
        </w:r>
      </w:hyperlink>
    </w:p>
    <w:p w14:paraId="01D2438A" w14:textId="77777777" w:rsidR="000C5B57" w:rsidRPr="00D443F0" w:rsidRDefault="000C5B57" w:rsidP="007D6EA5">
      <w:pPr>
        <w:jc w:val="both"/>
        <w:rPr>
          <w:sz w:val="28"/>
          <w:szCs w:val="28"/>
          <w:lang w:val="uk-UA"/>
        </w:rPr>
      </w:pPr>
      <w:proofErr w:type="spellStart"/>
      <w:r w:rsidRPr="00D443F0">
        <w:rPr>
          <w:sz w:val="28"/>
          <w:szCs w:val="28"/>
          <w:lang w:val="uk-UA"/>
        </w:rPr>
        <w:t>Email:</w:t>
      </w:r>
      <w:hyperlink r:id="rId13" w:history="1">
        <w:r w:rsidRPr="00D443F0">
          <w:rPr>
            <w:rStyle w:val="aa"/>
            <w:color w:val="auto"/>
            <w:sz w:val="28"/>
            <w:szCs w:val="28"/>
            <w:u w:val="none"/>
            <w:lang w:val="uk-UA"/>
          </w:rPr>
          <w:t>vyshneve.kyivreg@legalaid.kiev.ua</w:t>
        </w:r>
        <w:proofErr w:type="spellEnd"/>
      </w:hyperlink>
    </w:p>
    <w:p w14:paraId="7A75AB1E" w14:textId="77777777" w:rsidR="000C5B57" w:rsidRPr="00D443F0" w:rsidRDefault="000C5B57" w:rsidP="007D6EA5">
      <w:pPr>
        <w:jc w:val="both"/>
        <w:rPr>
          <w:lang w:val="uk-UA"/>
        </w:rPr>
      </w:pPr>
    </w:p>
    <w:p w14:paraId="0F32A1A1" w14:textId="5C9D73C0" w:rsidR="000C5B57" w:rsidRPr="00D443F0" w:rsidRDefault="00AD623A" w:rsidP="007D6EA5">
      <w:pPr>
        <w:tabs>
          <w:tab w:val="left" w:pos="851"/>
        </w:tabs>
        <w:ind w:firstLine="567"/>
        <w:jc w:val="both"/>
        <w:rPr>
          <w:sz w:val="28"/>
          <w:szCs w:val="28"/>
          <w:lang w:val="uk-UA"/>
        </w:rPr>
      </w:pPr>
      <w:r>
        <w:rPr>
          <w:sz w:val="28"/>
          <w:szCs w:val="28"/>
          <w:lang w:val="uk-UA"/>
        </w:rPr>
        <w:t>2.6.1.</w:t>
      </w:r>
      <w:r w:rsidR="006671B8">
        <w:rPr>
          <w:sz w:val="28"/>
          <w:szCs w:val="28"/>
          <w:lang w:val="uk-UA"/>
        </w:rPr>
        <w:t xml:space="preserve"> </w:t>
      </w:r>
      <w:r w:rsidR="000C5B57" w:rsidRPr="00D443F0">
        <w:rPr>
          <w:sz w:val="28"/>
          <w:szCs w:val="28"/>
          <w:lang w:val="uk-UA"/>
        </w:rPr>
        <w:t>Відповідно до п. 52 Порядку, Центр з надання безоплатної вторинної правової допомоги забезпечує надання безоплатної правової допомоги постраждалим особам у порядку, встановленому Законом України “Про безоплатну правову допомогу”, за зверненням постраждалої особи або її законного представника, в тому числі у приміщенні загальної/спеціалізованої служби підтримки постраждалих осіб, якщо постраждала особа не може відвідати центр з надання безоплатної вторинної правової допомоги самостійно, про що центру повідомляється відповідною службою.</w:t>
      </w:r>
    </w:p>
    <w:p w14:paraId="246F4E1E" w14:textId="1F6E6EC2" w:rsidR="000C5B57" w:rsidRPr="00D443F0" w:rsidRDefault="00AD623A" w:rsidP="007D6EA5">
      <w:pPr>
        <w:tabs>
          <w:tab w:val="left" w:pos="851"/>
        </w:tabs>
        <w:ind w:firstLine="567"/>
        <w:jc w:val="both"/>
        <w:rPr>
          <w:sz w:val="28"/>
          <w:szCs w:val="28"/>
          <w:lang w:val="uk-UA"/>
        </w:rPr>
      </w:pPr>
      <w:r>
        <w:rPr>
          <w:sz w:val="28"/>
          <w:szCs w:val="28"/>
          <w:lang w:val="uk-UA"/>
        </w:rPr>
        <w:t>2.6.2.</w:t>
      </w:r>
      <w:r w:rsidR="006671B8">
        <w:rPr>
          <w:sz w:val="28"/>
          <w:szCs w:val="28"/>
          <w:lang w:val="uk-UA"/>
        </w:rPr>
        <w:t xml:space="preserve"> </w:t>
      </w:r>
      <w:r w:rsidR="000C5B57" w:rsidRPr="00D443F0">
        <w:rPr>
          <w:sz w:val="28"/>
          <w:szCs w:val="28"/>
          <w:lang w:val="uk-UA"/>
        </w:rPr>
        <w:t>Документами, що підтверджують належність постраждалих осіб до суб’єктів права на безоплатну вторинну правову допомогу, можуть бути, зокрема:</w:t>
      </w:r>
    </w:p>
    <w:p w14:paraId="5D14AA51" w14:textId="5357B9D4" w:rsidR="000C5B57" w:rsidRPr="00AD623A" w:rsidRDefault="00DD2886" w:rsidP="00AD623A">
      <w:pPr>
        <w:tabs>
          <w:tab w:val="left" w:pos="851"/>
        </w:tabs>
        <w:ind w:firstLine="426"/>
        <w:contextualSpacing/>
        <w:jc w:val="both"/>
        <w:rPr>
          <w:sz w:val="28"/>
          <w:szCs w:val="28"/>
          <w:lang w:val="uk-UA"/>
        </w:rPr>
      </w:pPr>
      <w:r>
        <w:rPr>
          <w:sz w:val="28"/>
          <w:szCs w:val="28"/>
          <w:lang w:val="uk-UA"/>
        </w:rPr>
        <w:t>1)</w:t>
      </w:r>
      <w:r w:rsidR="000C5B57" w:rsidRPr="00AD623A">
        <w:rPr>
          <w:sz w:val="28"/>
          <w:szCs w:val="28"/>
          <w:lang w:val="uk-UA"/>
        </w:rPr>
        <w:t>витяг з Єдиного реєстру досудових розслідувань, у якому міститься інформація про вчинення злочину, пов’язаного з насильством;</w:t>
      </w:r>
    </w:p>
    <w:p w14:paraId="7CD6C1F5" w14:textId="1789415C" w:rsidR="000C5B57" w:rsidRPr="00AD623A" w:rsidRDefault="00AD623A" w:rsidP="00AD623A">
      <w:pPr>
        <w:tabs>
          <w:tab w:val="left" w:pos="0"/>
          <w:tab w:val="left" w:pos="851"/>
        </w:tabs>
        <w:contextualSpacing/>
        <w:jc w:val="both"/>
        <w:rPr>
          <w:sz w:val="28"/>
          <w:szCs w:val="28"/>
          <w:lang w:val="uk-UA"/>
        </w:rPr>
      </w:pPr>
      <w:r>
        <w:rPr>
          <w:sz w:val="28"/>
          <w:szCs w:val="28"/>
          <w:lang w:val="uk-UA"/>
        </w:rPr>
        <w:t xml:space="preserve">      </w:t>
      </w:r>
      <w:r w:rsidR="00DD2886">
        <w:rPr>
          <w:sz w:val="28"/>
          <w:szCs w:val="28"/>
          <w:lang w:val="uk-UA"/>
        </w:rPr>
        <w:t>2)</w:t>
      </w:r>
      <w:r w:rsidR="000C5B57" w:rsidRPr="00AD623A">
        <w:rPr>
          <w:sz w:val="28"/>
          <w:szCs w:val="28"/>
          <w:lang w:val="uk-UA"/>
        </w:rPr>
        <w:t>талон-повідомлення про вчинення кримінального правопорушення, пов’язаного з насильством, виданий уповноваженим підрозділом органу Національної поліції, за формою, затвердженою МВС;</w:t>
      </w:r>
    </w:p>
    <w:p w14:paraId="55DBE0B8" w14:textId="0907FC14" w:rsidR="000C5B57" w:rsidRPr="00AD623A" w:rsidRDefault="00DD2886" w:rsidP="00AD623A">
      <w:pPr>
        <w:tabs>
          <w:tab w:val="left" w:pos="851"/>
        </w:tabs>
        <w:ind w:firstLine="426"/>
        <w:contextualSpacing/>
        <w:jc w:val="both"/>
        <w:rPr>
          <w:sz w:val="28"/>
          <w:szCs w:val="28"/>
          <w:lang w:val="uk-UA"/>
        </w:rPr>
      </w:pPr>
      <w:r>
        <w:rPr>
          <w:sz w:val="28"/>
          <w:szCs w:val="28"/>
          <w:lang w:val="uk-UA"/>
        </w:rPr>
        <w:t>3)</w:t>
      </w:r>
      <w:r w:rsidR="000C5B57" w:rsidRPr="00AD623A">
        <w:rPr>
          <w:sz w:val="28"/>
          <w:szCs w:val="28"/>
          <w:lang w:val="uk-UA"/>
        </w:rPr>
        <w:t>копія протоколу про вчинення адміністративного правопорушення, передбаченого статтею 173</w:t>
      </w:r>
      <w:r w:rsidR="000C5B57" w:rsidRPr="00AD623A">
        <w:rPr>
          <w:sz w:val="28"/>
          <w:szCs w:val="28"/>
          <w:vertAlign w:val="superscript"/>
          <w:lang w:val="uk-UA"/>
        </w:rPr>
        <w:t>2</w:t>
      </w:r>
      <w:r w:rsidR="000C5B57" w:rsidRPr="00AD623A">
        <w:rPr>
          <w:sz w:val="28"/>
          <w:szCs w:val="28"/>
          <w:lang w:val="uk-UA"/>
        </w:rPr>
        <w:t xml:space="preserve"> КУпАП;</w:t>
      </w:r>
    </w:p>
    <w:p w14:paraId="6F48D17A" w14:textId="2718AB0C" w:rsidR="000C5B57" w:rsidRPr="00AD623A" w:rsidRDefault="00D07A79" w:rsidP="00D07A79">
      <w:pPr>
        <w:tabs>
          <w:tab w:val="left" w:pos="851"/>
        </w:tabs>
        <w:contextualSpacing/>
        <w:jc w:val="both"/>
        <w:rPr>
          <w:sz w:val="28"/>
          <w:szCs w:val="28"/>
          <w:lang w:val="uk-UA"/>
        </w:rPr>
      </w:pPr>
      <w:r>
        <w:rPr>
          <w:sz w:val="28"/>
          <w:szCs w:val="28"/>
          <w:lang w:val="uk-UA"/>
        </w:rPr>
        <w:t xml:space="preserve">      </w:t>
      </w:r>
      <w:r w:rsidR="00DD2886">
        <w:rPr>
          <w:sz w:val="28"/>
          <w:szCs w:val="28"/>
          <w:lang w:val="uk-UA"/>
        </w:rPr>
        <w:t>4)</w:t>
      </w:r>
      <w:r w:rsidR="000C5B57" w:rsidRPr="00AD623A">
        <w:rPr>
          <w:sz w:val="28"/>
          <w:szCs w:val="28"/>
          <w:lang w:val="uk-UA"/>
        </w:rPr>
        <w:t>копія постанови про накладення адміністративного стягнення за вчинення правопорушення, пов’язаного з насильством;</w:t>
      </w:r>
    </w:p>
    <w:p w14:paraId="57991EF8" w14:textId="2B2164F1" w:rsidR="000C5B57" w:rsidRPr="00AD623A" w:rsidRDefault="00DD2886" w:rsidP="00D07A79">
      <w:pPr>
        <w:tabs>
          <w:tab w:val="left" w:pos="851"/>
        </w:tabs>
        <w:ind w:firstLine="426"/>
        <w:contextualSpacing/>
        <w:jc w:val="both"/>
        <w:rPr>
          <w:sz w:val="28"/>
          <w:szCs w:val="28"/>
          <w:lang w:val="uk-UA"/>
        </w:rPr>
      </w:pPr>
      <w:r>
        <w:rPr>
          <w:sz w:val="28"/>
          <w:szCs w:val="28"/>
          <w:lang w:val="uk-UA"/>
        </w:rPr>
        <w:t>5)</w:t>
      </w:r>
      <w:r w:rsidR="000C5B57" w:rsidRPr="00AD623A">
        <w:rPr>
          <w:sz w:val="28"/>
          <w:szCs w:val="28"/>
          <w:lang w:val="uk-UA"/>
        </w:rPr>
        <w:t>копія заяви до суду про видачу або продовження обмежувального припису стосовно кривдника;</w:t>
      </w:r>
    </w:p>
    <w:p w14:paraId="2845EE6E" w14:textId="0FEE80F0" w:rsidR="000C5B57" w:rsidRPr="00AD623A" w:rsidRDefault="00DD2886" w:rsidP="00D07A79">
      <w:pPr>
        <w:tabs>
          <w:tab w:val="left" w:pos="851"/>
        </w:tabs>
        <w:ind w:firstLine="426"/>
        <w:contextualSpacing/>
        <w:jc w:val="both"/>
        <w:rPr>
          <w:sz w:val="28"/>
          <w:szCs w:val="28"/>
          <w:lang w:val="uk-UA"/>
        </w:rPr>
      </w:pPr>
      <w:r>
        <w:rPr>
          <w:sz w:val="28"/>
          <w:szCs w:val="28"/>
          <w:lang w:val="uk-UA"/>
        </w:rPr>
        <w:t>6)</w:t>
      </w:r>
      <w:r w:rsidR="000C5B57" w:rsidRPr="00AD623A">
        <w:rPr>
          <w:sz w:val="28"/>
          <w:szCs w:val="28"/>
          <w:lang w:val="uk-UA"/>
        </w:rPr>
        <w:t>рішення суду про видачу або продовження обмежувального припису стосовно кривдника;</w:t>
      </w:r>
    </w:p>
    <w:p w14:paraId="1DD8BFBD" w14:textId="17BE9CFD" w:rsidR="000C5B57" w:rsidRPr="00AD623A" w:rsidRDefault="00DD2886" w:rsidP="00D07A79">
      <w:pPr>
        <w:tabs>
          <w:tab w:val="left" w:pos="851"/>
        </w:tabs>
        <w:ind w:firstLine="426"/>
        <w:contextualSpacing/>
        <w:jc w:val="both"/>
        <w:rPr>
          <w:sz w:val="28"/>
          <w:szCs w:val="28"/>
          <w:lang w:val="uk-UA"/>
        </w:rPr>
      </w:pPr>
      <w:r>
        <w:rPr>
          <w:sz w:val="28"/>
          <w:szCs w:val="28"/>
          <w:lang w:val="uk-UA"/>
        </w:rPr>
        <w:t>7)</w:t>
      </w:r>
      <w:r w:rsidR="000C5B57" w:rsidRPr="00AD623A">
        <w:rPr>
          <w:sz w:val="28"/>
          <w:szCs w:val="28"/>
          <w:lang w:val="uk-UA"/>
        </w:rPr>
        <w:t>направлення постраждалих осіб до центру з надання безоплатної вторинної правової допомоги, складене за формою, затвердженою Мін</w:t>
      </w:r>
      <w:r>
        <w:rPr>
          <w:sz w:val="28"/>
          <w:szCs w:val="28"/>
          <w:lang w:val="uk-UA"/>
        </w:rPr>
        <w:t xml:space="preserve">істерством </w:t>
      </w:r>
      <w:r w:rsidR="000C5B57" w:rsidRPr="00AD623A">
        <w:rPr>
          <w:sz w:val="28"/>
          <w:szCs w:val="28"/>
          <w:lang w:val="uk-UA"/>
        </w:rPr>
        <w:t>соц</w:t>
      </w:r>
      <w:r>
        <w:rPr>
          <w:sz w:val="28"/>
          <w:szCs w:val="28"/>
          <w:lang w:val="uk-UA"/>
        </w:rPr>
        <w:t xml:space="preserve">іальної </w:t>
      </w:r>
      <w:r w:rsidR="000C5B57" w:rsidRPr="00AD623A">
        <w:rPr>
          <w:sz w:val="28"/>
          <w:szCs w:val="28"/>
          <w:lang w:val="uk-UA"/>
        </w:rPr>
        <w:t>політики (видається виконавчим органом</w:t>
      </w:r>
      <w:r w:rsidR="00F538A5" w:rsidRPr="00AD623A">
        <w:rPr>
          <w:sz w:val="28"/>
          <w:szCs w:val="28"/>
          <w:lang w:val="uk-UA"/>
        </w:rPr>
        <w:t xml:space="preserve"> </w:t>
      </w:r>
      <w:r w:rsidR="000C5B57" w:rsidRPr="00AD623A">
        <w:rPr>
          <w:sz w:val="28"/>
          <w:szCs w:val="28"/>
          <w:lang w:val="uk-UA"/>
        </w:rPr>
        <w:t>територіальної громади, чи загальними/спеціалізованими службами підтримки постраждалих осіб).</w:t>
      </w:r>
    </w:p>
    <w:p w14:paraId="1F407DF8" w14:textId="6A9BD26E" w:rsidR="000C5B57" w:rsidRPr="00D443F0" w:rsidRDefault="00D07A79" w:rsidP="007D6EA5">
      <w:pPr>
        <w:tabs>
          <w:tab w:val="left" w:pos="851"/>
        </w:tabs>
        <w:ind w:firstLine="567"/>
        <w:jc w:val="both"/>
        <w:rPr>
          <w:sz w:val="28"/>
          <w:szCs w:val="28"/>
          <w:lang w:val="uk-UA"/>
        </w:rPr>
      </w:pPr>
      <w:r>
        <w:rPr>
          <w:sz w:val="28"/>
          <w:szCs w:val="28"/>
          <w:lang w:val="uk-UA"/>
        </w:rPr>
        <w:t>2.6.3.</w:t>
      </w:r>
      <w:r w:rsidR="006671B8">
        <w:rPr>
          <w:sz w:val="28"/>
          <w:szCs w:val="28"/>
          <w:lang w:val="uk-UA"/>
        </w:rPr>
        <w:t xml:space="preserve"> </w:t>
      </w:r>
      <w:r w:rsidR="000C5B57" w:rsidRPr="00D443F0">
        <w:rPr>
          <w:sz w:val="28"/>
          <w:szCs w:val="28"/>
          <w:lang w:val="uk-UA"/>
        </w:rPr>
        <w:t xml:space="preserve">Центр з надання безоплатної вторинної правової допомоги інформує (письмово або електронною поштою) про надання безоплатної правової допомоги </w:t>
      </w:r>
      <w:r w:rsidR="000C5B57" w:rsidRPr="00D443F0">
        <w:rPr>
          <w:sz w:val="28"/>
          <w:szCs w:val="28"/>
          <w:lang w:val="uk-UA"/>
        </w:rPr>
        <w:lastRenderedPageBreak/>
        <w:t xml:space="preserve">постраждалим особам уповноважену особу, яка видала направлення, протягом </w:t>
      </w:r>
      <w:r w:rsidR="000C5B57" w:rsidRPr="00D443F0">
        <w:rPr>
          <w:b/>
          <w:sz w:val="28"/>
          <w:szCs w:val="28"/>
          <w:lang w:val="uk-UA"/>
        </w:rPr>
        <w:t>п’яти робочих днів</w:t>
      </w:r>
      <w:r w:rsidR="000C5B57" w:rsidRPr="00D443F0">
        <w:rPr>
          <w:sz w:val="28"/>
          <w:szCs w:val="28"/>
          <w:lang w:val="uk-UA"/>
        </w:rPr>
        <w:t xml:space="preserve"> з дати надання такої допомоги або прийняття рішення про її надання.</w:t>
      </w:r>
    </w:p>
    <w:p w14:paraId="7A3062E5" w14:textId="3A022CC0" w:rsidR="000C5B57" w:rsidRDefault="000C5B57" w:rsidP="000C5B57">
      <w:pPr>
        <w:jc w:val="both"/>
        <w:rPr>
          <w:bCs/>
          <w:sz w:val="28"/>
          <w:szCs w:val="28"/>
          <w:lang w:val="uk-UA"/>
        </w:rPr>
      </w:pPr>
    </w:p>
    <w:p w14:paraId="007BA4BC" w14:textId="226B71C0" w:rsidR="00BB4142" w:rsidRDefault="00BB4142" w:rsidP="000C5B57">
      <w:pPr>
        <w:jc w:val="both"/>
        <w:rPr>
          <w:bCs/>
          <w:sz w:val="28"/>
          <w:szCs w:val="28"/>
          <w:lang w:val="uk-UA"/>
        </w:rPr>
      </w:pPr>
    </w:p>
    <w:p w14:paraId="0EF7A819" w14:textId="24A5433E" w:rsidR="00BB4142" w:rsidRDefault="00BB4142" w:rsidP="000C5B57">
      <w:pPr>
        <w:jc w:val="both"/>
        <w:rPr>
          <w:bCs/>
          <w:sz w:val="28"/>
          <w:szCs w:val="28"/>
          <w:lang w:val="uk-UA"/>
        </w:rPr>
      </w:pPr>
      <w:r>
        <w:rPr>
          <w:bCs/>
          <w:sz w:val="28"/>
          <w:szCs w:val="28"/>
          <w:lang w:val="uk-UA"/>
        </w:rPr>
        <w:t>Керуючий справами                                                                          Ганна САЛАМАТІНА</w:t>
      </w:r>
    </w:p>
    <w:p w14:paraId="73117597" w14:textId="7FD91A69" w:rsidR="00BB4142" w:rsidRDefault="00BB4142" w:rsidP="000C5B57">
      <w:pPr>
        <w:jc w:val="both"/>
        <w:rPr>
          <w:bCs/>
          <w:sz w:val="28"/>
          <w:szCs w:val="28"/>
          <w:lang w:val="uk-UA"/>
        </w:rPr>
      </w:pPr>
    </w:p>
    <w:p w14:paraId="2D4EF73C" w14:textId="77777777" w:rsidR="000C5B57" w:rsidRPr="00D443F0" w:rsidRDefault="000C5B57" w:rsidP="000C5B57">
      <w:pPr>
        <w:jc w:val="both"/>
        <w:rPr>
          <w:bCs/>
          <w:lang w:val="uk-UA"/>
        </w:rPr>
      </w:pPr>
    </w:p>
    <w:p w14:paraId="496F7F01" w14:textId="77777777" w:rsidR="0027045B" w:rsidRPr="00D443F0" w:rsidRDefault="0027045B" w:rsidP="000C5B57">
      <w:pPr>
        <w:jc w:val="both"/>
        <w:rPr>
          <w:bCs/>
          <w:lang w:val="uk-UA"/>
        </w:rPr>
      </w:pPr>
    </w:p>
    <w:p w14:paraId="55682AC5" w14:textId="77777777" w:rsidR="0027045B" w:rsidRPr="00D443F0" w:rsidRDefault="0027045B" w:rsidP="000C5B57">
      <w:pPr>
        <w:jc w:val="both"/>
        <w:rPr>
          <w:bCs/>
          <w:lang w:val="uk-UA"/>
        </w:rPr>
      </w:pPr>
    </w:p>
    <w:p w14:paraId="183DA681" w14:textId="77777777" w:rsidR="0027045B" w:rsidRPr="00D443F0" w:rsidRDefault="0027045B" w:rsidP="000C5B57">
      <w:pPr>
        <w:jc w:val="both"/>
        <w:rPr>
          <w:bCs/>
          <w:lang w:val="uk-UA"/>
        </w:rPr>
      </w:pPr>
    </w:p>
    <w:p w14:paraId="10295BAA" w14:textId="77777777" w:rsidR="0027045B" w:rsidRPr="00D443F0" w:rsidRDefault="0027045B" w:rsidP="000C5B57">
      <w:pPr>
        <w:jc w:val="both"/>
        <w:rPr>
          <w:bCs/>
          <w:lang w:val="uk-UA"/>
        </w:rPr>
      </w:pPr>
    </w:p>
    <w:p w14:paraId="1DAE3019" w14:textId="77777777" w:rsidR="0027045B" w:rsidRPr="00D443F0" w:rsidRDefault="0027045B" w:rsidP="000C5B57">
      <w:pPr>
        <w:jc w:val="both"/>
        <w:rPr>
          <w:bCs/>
          <w:lang w:val="uk-UA"/>
        </w:rPr>
      </w:pPr>
    </w:p>
    <w:p w14:paraId="3E77F06C" w14:textId="77777777" w:rsidR="0027045B" w:rsidRPr="00D443F0" w:rsidRDefault="0027045B" w:rsidP="000C5B57">
      <w:pPr>
        <w:jc w:val="both"/>
        <w:rPr>
          <w:bCs/>
          <w:lang w:val="uk-UA"/>
        </w:rPr>
      </w:pPr>
    </w:p>
    <w:p w14:paraId="1A4F21B3" w14:textId="77777777" w:rsidR="0027045B" w:rsidRPr="00D443F0" w:rsidRDefault="0027045B" w:rsidP="000C5B57">
      <w:pPr>
        <w:jc w:val="both"/>
        <w:rPr>
          <w:bCs/>
          <w:lang w:val="uk-UA"/>
        </w:rPr>
      </w:pPr>
    </w:p>
    <w:p w14:paraId="68CC87EC" w14:textId="77777777" w:rsidR="0027045B" w:rsidRPr="00D443F0" w:rsidRDefault="0027045B" w:rsidP="000C5B57">
      <w:pPr>
        <w:jc w:val="both"/>
        <w:rPr>
          <w:bCs/>
          <w:lang w:val="uk-UA"/>
        </w:rPr>
      </w:pPr>
    </w:p>
    <w:p w14:paraId="098755E9" w14:textId="77777777" w:rsidR="0027045B" w:rsidRPr="00D443F0" w:rsidRDefault="0027045B" w:rsidP="000C5B57">
      <w:pPr>
        <w:jc w:val="both"/>
        <w:rPr>
          <w:bCs/>
          <w:lang w:val="uk-UA"/>
        </w:rPr>
      </w:pPr>
    </w:p>
    <w:p w14:paraId="27F771B6" w14:textId="77777777" w:rsidR="0027045B" w:rsidRPr="00D443F0" w:rsidRDefault="0027045B" w:rsidP="000C5B57">
      <w:pPr>
        <w:jc w:val="both"/>
        <w:rPr>
          <w:bCs/>
          <w:lang w:val="uk-UA"/>
        </w:rPr>
      </w:pPr>
    </w:p>
    <w:p w14:paraId="5AD21115" w14:textId="77777777" w:rsidR="0027045B" w:rsidRPr="00D443F0" w:rsidRDefault="0027045B" w:rsidP="000C5B57">
      <w:pPr>
        <w:jc w:val="both"/>
        <w:rPr>
          <w:bCs/>
          <w:lang w:val="uk-UA"/>
        </w:rPr>
      </w:pPr>
    </w:p>
    <w:p w14:paraId="47E634C9" w14:textId="77777777" w:rsidR="0027045B" w:rsidRPr="00D443F0" w:rsidRDefault="0027045B" w:rsidP="000C5B57">
      <w:pPr>
        <w:jc w:val="both"/>
        <w:rPr>
          <w:bCs/>
          <w:lang w:val="uk-UA"/>
        </w:rPr>
      </w:pPr>
    </w:p>
    <w:p w14:paraId="6583DAE9" w14:textId="77777777" w:rsidR="0027045B" w:rsidRPr="00D443F0" w:rsidRDefault="0027045B" w:rsidP="000C5B57">
      <w:pPr>
        <w:jc w:val="both"/>
        <w:rPr>
          <w:bCs/>
          <w:lang w:val="uk-UA"/>
        </w:rPr>
      </w:pPr>
    </w:p>
    <w:p w14:paraId="0E71F8F6" w14:textId="77777777" w:rsidR="0027045B" w:rsidRPr="00D443F0" w:rsidRDefault="0027045B" w:rsidP="000C5B57">
      <w:pPr>
        <w:jc w:val="both"/>
        <w:rPr>
          <w:bCs/>
          <w:lang w:val="uk-UA"/>
        </w:rPr>
      </w:pPr>
    </w:p>
    <w:p w14:paraId="4568A073" w14:textId="77777777" w:rsidR="0027045B" w:rsidRPr="00D443F0" w:rsidRDefault="0027045B" w:rsidP="000C5B57">
      <w:pPr>
        <w:jc w:val="both"/>
        <w:rPr>
          <w:bCs/>
          <w:lang w:val="uk-UA"/>
        </w:rPr>
      </w:pPr>
    </w:p>
    <w:p w14:paraId="59E046A0" w14:textId="77777777" w:rsidR="0027045B" w:rsidRPr="00D443F0" w:rsidRDefault="0027045B" w:rsidP="000C5B57">
      <w:pPr>
        <w:jc w:val="both"/>
        <w:rPr>
          <w:bCs/>
          <w:lang w:val="uk-UA"/>
        </w:rPr>
      </w:pPr>
    </w:p>
    <w:p w14:paraId="0C0242B8" w14:textId="77777777" w:rsidR="0027045B" w:rsidRPr="00D443F0" w:rsidRDefault="0027045B" w:rsidP="000C5B57">
      <w:pPr>
        <w:jc w:val="both"/>
        <w:rPr>
          <w:bCs/>
          <w:lang w:val="uk-UA"/>
        </w:rPr>
      </w:pPr>
    </w:p>
    <w:p w14:paraId="4DC6311C" w14:textId="77777777" w:rsidR="0027045B" w:rsidRPr="00D443F0" w:rsidRDefault="0027045B" w:rsidP="000C5B57">
      <w:pPr>
        <w:jc w:val="both"/>
        <w:rPr>
          <w:bCs/>
          <w:lang w:val="uk-UA"/>
        </w:rPr>
      </w:pPr>
    </w:p>
    <w:p w14:paraId="4756D5B7" w14:textId="77777777" w:rsidR="0027045B" w:rsidRPr="00D443F0" w:rsidRDefault="0027045B" w:rsidP="000C5B57">
      <w:pPr>
        <w:jc w:val="both"/>
        <w:rPr>
          <w:bCs/>
          <w:lang w:val="uk-UA"/>
        </w:rPr>
      </w:pPr>
    </w:p>
    <w:p w14:paraId="69519F73" w14:textId="77777777" w:rsidR="0027045B" w:rsidRPr="00D443F0" w:rsidRDefault="0027045B" w:rsidP="000C5B57">
      <w:pPr>
        <w:jc w:val="both"/>
        <w:rPr>
          <w:bCs/>
          <w:lang w:val="uk-UA"/>
        </w:rPr>
      </w:pPr>
    </w:p>
    <w:p w14:paraId="7B5EF409" w14:textId="77777777" w:rsidR="0027045B" w:rsidRPr="00D443F0" w:rsidRDefault="0027045B" w:rsidP="000C5B57">
      <w:pPr>
        <w:jc w:val="both"/>
        <w:rPr>
          <w:bCs/>
          <w:lang w:val="uk-UA"/>
        </w:rPr>
      </w:pPr>
    </w:p>
    <w:p w14:paraId="04C507BE" w14:textId="77777777" w:rsidR="00AD7154" w:rsidRPr="00D443F0" w:rsidRDefault="00AD7154" w:rsidP="000C5B57">
      <w:pPr>
        <w:rPr>
          <w:bCs/>
          <w:sz w:val="28"/>
          <w:szCs w:val="28"/>
          <w:lang w:val="uk-UA"/>
        </w:rPr>
      </w:pPr>
    </w:p>
    <w:sectPr w:rsidR="00AD7154" w:rsidRPr="00D443F0" w:rsidSect="00CC54D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charset w:val="CC"/>
    <w:family w:val="modern"/>
    <w:pitch w:val="fixed"/>
    <w:sig w:usb0="00000000" w:usb1="400078FF" w:usb2="00000001" w:usb3="00000000" w:csb0="000001B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545"/>
    <w:multiLevelType w:val="hybridMultilevel"/>
    <w:tmpl w:val="60F63852"/>
    <w:lvl w:ilvl="0" w:tplc="B600CD30">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910E4D"/>
    <w:multiLevelType w:val="multilevel"/>
    <w:tmpl w:val="AF0CDD48"/>
    <w:lvl w:ilvl="0">
      <w:start w:val="2"/>
      <w:numFmt w:val="decimal"/>
      <w:lvlText w:val="%1."/>
      <w:lvlJc w:val="left"/>
      <w:pPr>
        <w:ind w:left="675" w:hanging="675"/>
      </w:pPr>
      <w:rPr>
        <w:rFonts w:hint="default"/>
      </w:rPr>
    </w:lvl>
    <w:lvl w:ilvl="1">
      <w:start w:val="4"/>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 w15:restartNumberingAfterBreak="0">
    <w:nsid w:val="0B171896"/>
    <w:multiLevelType w:val="multilevel"/>
    <w:tmpl w:val="B39E434E"/>
    <w:lvl w:ilvl="0">
      <w:start w:val="2"/>
      <w:numFmt w:val="decimal"/>
      <w:lvlText w:val="%1."/>
      <w:lvlJc w:val="left"/>
      <w:pPr>
        <w:ind w:left="675" w:hanging="675"/>
      </w:pPr>
      <w:rPr>
        <w:rFonts w:hint="default"/>
      </w:rPr>
    </w:lvl>
    <w:lvl w:ilvl="1">
      <w:start w:val="4"/>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15:restartNumberingAfterBreak="0">
    <w:nsid w:val="0B212BE5"/>
    <w:multiLevelType w:val="multilevel"/>
    <w:tmpl w:val="93385D52"/>
    <w:name w:val="Standard"/>
    <w:lvl w:ilvl="0">
      <w:start w:val="1"/>
      <w:numFmt w:val="decimal"/>
      <w:pStyle w:val="StandardL1"/>
      <w:isLgl/>
      <w:lvlText w:val="%1."/>
      <w:lvlJc w:val="left"/>
      <w:pPr>
        <w:tabs>
          <w:tab w:val="num" w:pos="720"/>
        </w:tabs>
        <w:ind w:left="720" w:hanging="720"/>
      </w:pPr>
      <w:rPr>
        <w:rFonts w:ascii="Times New Roman" w:hAnsi="Times New Roman" w:cs="Times New Roman"/>
        <w:b/>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4" w15:restartNumberingAfterBreak="0">
    <w:nsid w:val="0B237C62"/>
    <w:multiLevelType w:val="hybridMultilevel"/>
    <w:tmpl w:val="295E66B2"/>
    <w:lvl w:ilvl="0" w:tplc="A5A07208">
      <w:start w:val="1"/>
      <w:numFmt w:val="bullet"/>
      <w:lvlText w:val=""/>
      <w:lvlJc w:val="left"/>
      <w:pPr>
        <w:ind w:left="786"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6B54D78"/>
    <w:multiLevelType w:val="hybridMultilevel"/>
    <w:tmpl w:val="53A69870"/>
    <w:lvl w:ilvl="0" w:tplc="8F8A32D4">
      <w:start w:val="1"/>
      <w:numFmt w:val="decimal"/>
      <w:lvlText w:val="%1)"/>
      <w:lvlJc w:val="left"/>
      <w:pPr>
        <w:ind w:left="786" w:hanging="360"/>
      </w:pPr>
      <w:rPr>
        <w:rFonts w:ascii="Times New Roman" w:eastAsia="Times New Roman" w:hAnsi="Times New Roman" w:cs="Times New Roman"/>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199220EC"/>
    <w:multiLevelType w:val="multilevel"/>
    <w:tmpl w:val="67F2060E"/>
    <w:lvl w:ilvl="0">
      <w:start w:val="3"/>
      <w:numFmt w:val="decimal"/>
      <w:lvlText w:val="%1."/>
      <w:lvlJc w:val="left"/>
      <w:pPr>
        <w:ind w:left="432" w:hanging="432"/>
      </w:pPr>
      <w:rPr>
        <w:rFonts w:hint="default"/>
        <w:u w:val="none"/>
      </w:rPr>
    </w:lvl>
    <w:lvl w:ilvl="1">
      <w:start w:val="1"/>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696" w:hanging="2160"/>
      </w:pPr>
      <w:rPr>
        <w:rFonts w:hint="default"/>
        <w:u w:val="none"/>
      </w:rPr>
    </w:lvl>
  </w:abstractNum>
  <w:abstractNum w:abstractNumId="7" w15:restartNumberingAfterBreak="0">
    <w:nsid w:val="23A11C9C"/>
    <w:multiLevelType w:val="hybridMultilevel"/>
    <w:tmpl w:val="ECDE8E40"/>
    <w:lvl w:ilvl="0" w:tplc="EEA03740">
      <w:numFmt w:val="bullet"/>
      <w:lvlText w:val="-"/>
      <w:lvlJc w:val="left"/>
      <w:pPr>
        <w:ind w:left="1440" w:hanging="360"/>
      </w:pPr>
      <w:rPr>
        <w:rFonts w:ascii="Times New Roman" w:eastAsia="Times New Roman" w:hAnsi="Times New Roman" w:cs="Times New Roman"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49E52114"/>
    <w:multiLevelType w:val="hybridMultilevel"/>
    <w:tmpl w:val="2C24B9B6"/>
    <w:lvl w:ilvl="0" w:tplc="04190011">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4D2C6882"/>
    <w:multiLevelType w:val="hybridMultilevel"/>
    <w:tmpl w:val="050884B8"/>
    <w:lvl w:ilvl="0" w:tplc="A5A07208">
      <w:start w:val="1"/>
      <w:numFmt w:val="bullet"/>
      <w:lvlText w:val=""/>
      <w:lvlJc w:val="left"/>
      <w:pPr>
        <w:ind w:left="1503" w:hanging="360"/>
      </w:pPr>
      <w:rPr>
        <w:rFonts w:ascii="Symbol" w:hAnsi="Symbol" w:hint="default"/>
      </w:rPr>
    </w:lvl>
    <w:lvl w:ilvl="1" w:tplc="04220003" w:tentative="1">
      <w:start w:val="1"/>
      <w:numFmt w:val="bullet"/>
      <w:lvlText w:val="o"/>
      <w:lvlJc w:val="left"/>
      <w:pPr>
        <w:ind w:left="2223" w:hanging="360"/>
      </w:pPr>
      <w:rPr>
        <w:rFonts w:ascii="Courier New" w:hAnsi="Courier New" w:cs="Courier New" w:hint="default"/>
      </w:rPr>
    </w:lvl>
    <w:lvl w:ilvl="2" w:tplc="04220005" w:tentative="1">
      <w:start w:val="1"/>
      <w:numFmt w:val="bullet"/>
      <w:lvlText w:val=""/>
      <w:lvlJc w:val="left"/>
      <w:pPr>
        <w:ind w:left="2943" w:hanging="360"/>
      </w:pPr>
      <w:rPr>
        <w:rFonts w:ascii="Wingdings" w:hAnsi="Wingdings" w:hint="default"/>
      </w:rPr>
    </w:lvl>
    <w:lvl w:ilvl="3" w:tplc="04220001" w:tentative="1">
      <w:start w:val="1"/>
      <w:numFmt w:val="bullet"/>
      <w:lvlText w:val=""/>
      <w:lvlJc w:val="left"/>
      <w:pPr>
        <w:ind w:left="3663" w:hanging="360"/>
      </w:pPr>
      <w:rPr>
        <w:rFonts w:ascii="Symbol" w:hAnsi="Symbol" w:hint="default"/>
      </w:rPr>
    </w:lvl>
    <w:lvl w:ilvl="4" w:tplc="04220003" w:tentative="1">
      <w:start w:val="1"/>
      <w:numFmt w:val="bullet"/>
      <w:lvlText w:val="o"/>
      <w:lvlJc w:val="left"/>
      <w:pPr>
        <w:ind w:left="4383" w:hanging="360"/>
      </w:pPr>
      <w:rPr>
        <w:rFonts w:ascii="Courier New" w:hAnsi="Courier New" w:cs="Courier New" w:hint="default"/>
      </w:rPr>
    </w:lvl>
    <w:lvl w:ilvl="5" w:tplc="04220005" w:tentative="1">
      <w:start w:val="1"/>
      <w:numFmt w:val="bullet"/>
      <w:lvlText w:val=""/>
      <w:lvlJc w:val="left"/>
      <w:pPr>
        <w:ind w:left="5103" w:hanging="360"/>
      </w:pPr>
      <w:rPr>
        <w:rFonts w:ascii="Wingdings" w:hAnsi="Wingdings" w:hint="default"/>
      </w:rPr>
    </w:lvl>
    <w:lvl w:ilvl="6" w:tplc="04220001" w:tentative="1">
      <w:start w:val="1"/>
      <w:numFmt w:val="bullet"/>
      <w:lvlText w:val=""/>
      <w:lvlJc w:val="left"/>
      <w:pPr>
        <w:ind w:left="5823" w:hanging="360"/>
      </w:pPr>
      <w:rPr>
        <w:rFonts w:ascii="Symbol" w:hAnsi="Symbol" w:hint="default"/>
      </w:rPr>
    </w:lvl>
    <w:lvl w:ilvl="7" w:tplc="04220003" w:tentative="1">
      <w:start w:val="1"/>
      <w:numFmt w:val="bullet"/>
      <w:lvlText w:val="o"/>
      <w:lvlJc w:val="left"/>
      <w:pPr>
        <w:ind w:left="6543" w:hanging="360"/>
      </w:pPr>
      <w:rPr>
        <w:rFonts w:ascii="Courier New" w:hAnsi="Courier New" w:cs="Courier New" w:hint="default"/>
      </w:rPr>
    </w:lvl>
    <w:lvl w:ilvl="8" w:tplc="04220005" w:tentative="1">
      <w:start w:val="1"/>
      <w:numFmt w:val="bullet"/>
      <w:lvlText w:val=""/>
      <w:lvlJc w:val="left"/>
      <w:pPr>
        <w:ind w:left="7263" w:hanging="360"/>
      </w:pPr>
      <w:rPr>
        <w:rFonts w:ascii="Wingdings" w:hAnsi="Wingdings" w:hint="default"/>
      </w:rPr>
    </w:lvl>
  </w:abstractNum>
  <w:abstractNum w:abstractNumId="10" w15:restartNumberingAfterBreak="0">
    <w:nsid w:val="6919403F"/>
    <w:multiLevelType w:val="multilevel"/>
    <w:tmpl w:val="D1B4783E"/>
    <w:lvl w:ilvl="0">
      <w:start w:val="4"/>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6A323FF2"/>
    <w:multiLevelType w:val="multilevel"/>
    <w:tmpl w:val="CD8630F8"/>
    <w:lvl w:ilvl="0">
      <w:start w:val="3"/>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6B33556B"/>
    <w:multiLevelType w:val="hybridMultilevel"/>
    <w:tmpl w:val="6C08F08C"/>
    <w:lvl w:ilvl="0" w:tplc="B67A1336">
      <w:start w:val="1"/>
      <w:numFmt w:val="bullet"/>
      <w:lvlText w:val="-"/>
      <w:lvlJc w:val="left"/>
      <w:pPr>
        <w:ind w:left="927" w:hanging="360"/>
      </w:pPr>
      <w:rPr>
        <w:rFonts w:ascii="Antiqua" w:eastAsia="Calibri" w:hAnsi="Antiqua"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E086DFA"/>
    <w:multiLevelType w:val="hybridMultilevel"/>
    <w:tmpl w:val="D57CA382"/>
    <w:lvl w:ilvl="0" w:tplc="C4DA9CAA">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3512A7D"/>
    <w:multiLevelType w:val="multilevel"/>
    <w:tmpl w:val="735AB82C"/>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9086A2C"/>
    <w:multiLevelType w:val="hybridMultilevel"/>
    <w:tmpl w:val="0B868FFE"/>
    <w:lvl w:ilvl="0" w:tplc="BFCEDF0A">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91639022">
    <w:abstractNumId w:val="8"/>
  </w:num>
  <w:num w:numId="2" w16cid:durableId="1581789943">
    <w:abstractNumId w:val="5"/>
  </w:num>
  <w:num w:numId="3" w16cid:durableId="1914386143">
    <w:abstractNumId w:val="9"/>
  </w:num>
  <w:num w:numId="4" w16cid:durableId="1537621671">
    <w:abstractNumId w:val="4"/>
  </w:num>
  <w:num w:numId="5" w16cid:durableId="435827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7865738">
    <w:abstractNumId w:val="13"/>
  </w:num>
  <w:num w:numId="7" w16cid:durableId="1623730740">
    <w:abstractNumId w:val="12"/>
  </w:num>
  <w:num w:numId="8" w16cid:durableId="188765638">
    <w:abstractNumId w:val="6"/>
  </w:num>
  <w:num w:numId="9" w16cid:durableId="1580946695">
    <w:abstractNumId w:val="11"/>
  </w:num>
  <w:num w:numId="10" w16cid:durableId="570383669">
    <w:abstractNumId w:val="7"/>
  </w:num>
  <w:num w:numId="11" w16cid:durableId="2066641028">
    <w:abstractNumId w:val="0"/>
  </w:num>
  <w:num w:numId="12" w16cid:durableId="1791824556">
    <w:abstractNumId w:val="15"/>
  </w:num>
  <w:num w:numId="13" w16cid:durableId="1699356313">
    <w:abstractNumId w:val="10"/>
  </w:num>
  <w:num w:numId="14" w16cid:durableId="478571795">
    <w:abstractNumId w:val="14"/>
  </w:num>
  <w:num w:numId="15" w16cid:durableId="1613316684">
    <w:abstractNumId w:val="1"/>
  </w:num>
  <w:num w:numId="16" w16cid:durableId="1704790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4B5"/>
    <w:rsid w:val="0002665F"/>
    <w:rsid w:val="000368B1"/>
    <w:rsid w:val="00040F97"/>
    <w:rsid w:val="0007048C"/>
    <w:rsid w:val="00080715"/>
    <w:rsid w:val="00083B29"/>
    <w:rsid w:val="000C5B57"/>
    <w:rsid w:val="000D7B21"/>
    <w:rsid w:val="00174036"/>
    <w:rsid w:val="001A277C"/>
    <w:rsid w:val="001A446E"/>
    <w:rsid w:val="001B10F4"/>
    <w:rsid w:val="001B611F"/>
    <w:rsid w:val="001C6293"/>
    <w:rsid w:val="001F1385"/>
    <w:rsid w:val="002264E0"/>
    <w:rsid w:val="002609EC"/>
    <w:rsid w:val="0027045B"/>
    <w:rsid w:val="002B75BA"/>
    <w:rsid w:val="002D4DAA"/>
    <w:rsid w:val="002F6B9F"/>
    <w:rsid w:val="00380D35"/>
    <w:rsid w:val="003D621E"/>
    <w:rsid w:val="0041142B"/>
    <w:rsid w:val="00457AD6"/>
    <w:rsid w:val="00463BAE"/>
    <w:rsid w:val="004920C8"/>
    <w:rsid w:val="00543E1B"/>
    <w:rsid w:val="005A1D45"/>
    <w:rsid w:val="006024B5"/>
    <w:rsid w:val="00644EB7"/>
    <w:rsid w:val="006671B8"/>
    <w:rsid w:val="00691191"/>
    <w:rsid w:val="006B0E14"/>
    <w:rsid w:val="00760C2C"/>
    <w:rsid w:val="007669EC"/>
    <w:rsid w:val="007764BC"/>
    <w:rsid w:val="0079439D"/>
    <w:rsid w:val="007A1E95"/>
    <w:rsid w:val="007A79CB"/>
    <w:rsid w:val="007B27D4"/>
    <w:rsid w:val="007C429B"/>
    <w:rsid w:val="007D6EA5"/>
    <w:rsid w:val="00826FCA"/>
    <w:rsid w:val="008434ED"/>
    <w:rsid w:val="00882524"/>
    <w:rsid w:val="008D59C9"/>
    <w:rsid w:val="009430EB"/>
    <w:rsid w:val="00946B9A"/>
    <w:rsid w:val="009C3A01"/>
    <w:rsid w:val="009F3A62"/>
    <w:rsid w:val="00A214B5"/>
    <w:rsid w:val="00A37173"/>
    <w:rsid w:val="00A462BE"/>
    <w:rsid w:val="00A57960"/>
    <w:rsid w:val="00A67561"/>
    <w:rsid w:val="00AA3593"/>
    <w:rsid w:val="00AB7BF4"/>
    <w:rsid w:val="00AC2BA0"/>
    <w:rsid w:val="00AD623A"/>
    <w:rsid w:val="00AD7154"/>
    <w:rsid w:val="00AF62EB"/>
    <w:rsid w:val="00BB31DC"/>
    <w:rsid w:val="00BB4142"/>
    <w:rsid w:val="00BC6839"/>
    <w:rsid w:val="00C31CDE"/>
    <w:rsid w:val="00C82252"/>
    <w:rsid w:val="00CC54DC"/>
    <w:rsid w:val="00CD3E85"/>
    <w:rsid w:val="00CF10CE"/>
    <w:rsid w:val="00CF26D4"/>
    <w:rsid w:val="00D07A79"/>
    <w:rsid w:val="00D2307F"/>
    <w:rsid w:val="00D36160"/>
    <w:rsid w:val="00D36630"/>
    <w:rsid w:val="00D443F0"/>
    <w:rsid w:val="00D46663"/>
    <w:rsid w:val="00D55BC4"/>
    <w:rsid w:val="00D87020"/>
    <w:rsid w:val="00D944D2"/>
    <w:rsid w:val="00DB5812"/>
    <w:rsid w:val="00DD2886"/>
    <w:rsid w:val="00E056BA"/>
    <w:rsid w:val="00E6489A"/>
    <w:rsid w:val="00ED7110"/>
    <w:rsid w:val="00ED71E1"/>
    <w:rsid w:val="00EE7748"/>
    <w:rsid w:val="00F00C08"/>
    <w:rsid w:val="00F538A5"/>
    <w:rsid w:val="00FE25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D959"/>
  <w15:docId w15:val="{0BB6A5DD-C9D1-48D0-B85D-F974D2A3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B5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C5B5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C5B57"/>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B57"/>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0C5B57"/>
    <w:rPr>
      <w:rFonts w:ascii="Arial" w:eastAsia="Times New Roman" w:hAnsi="Arial" w:cs="Arial"/>
      <w:b/>
      <w:bCs/>
      <w:i/>
      <w:iCs/>
      <w:sz w:val="28"/>
      <w:szCs w:val="28"/>
      <w:lang w:eastAsia="ru-RU"/>
    </w:rPr>
  </w:style>
  <w:style w:type="paragraph" w:styleId="a3">
    <w:name w:val="Body Text Indent"/>
    <w:basedOn w:val="a"/>
    <w:link w:val="a4"/>
    <w:uiPriority w:val="99"/>
    <w:rsid w:val="000C5B57"/>
    <w:pPr>
      <w:ind w:firstLine="1080"/>
      <w:jc w:val="both"/>
    </w:pPr>
    <w:rPr>
      <w:sz w:val="28"/>
      <w:szCs w:val="28"/>
      <w:lang w:val="uk-UA"/>
    </w:rPr>
  </w:style>
  <w:style w:type="character" w:customStyle="1" w:styleId="a4">
    <w:name w:val="Основний текст з відступом Знак"/>
    <w:basedOn w:val="a0"/>
    <w:link w:val="a3"/>
    <w:uiPriority w:val="99"/>
    <w:rsid w:val="000C5B57"/>
    <w:rPr>
      <w:rFonts w:ascii="Times New Roman" w:eastAsia="Times New Roman" w:hAnsi="Times New Roman" w:cs="Times New Roman"/>
      <w:sz w:val="28"/>
      <w:szCs w:val="28"/>
    </w:rPr>
  </w:style>
  <w:style w:type="paragraph" w:styleId="a5">
    <w:name w:val="Body Text"/>
    <w:basedOn w:val="a"/>
    <w:link w:val="a6"/>
    <w:rsid w:val="000C5B57"/>
    <w:pPr>
      <w:spacing w:after="120"/>
    </w:pPr>
  </w:style>
  <w:style w:type="character" w:customStyle="1" w:styleId="a6">
    <w:name w:val="Основний текст Знак"/>
    <w:basedOn w:val="a0"/>
    <w:link w:val="a5"/>
    <w:rsid w:val="000C5B57"/>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0C5B57"/>
    <w:pPr>
      <w:ind w:left="708"/>
    </w:pPr>
  </w:style>
  <w:style w:type="paragraph" w:styleId="21">
    <w:name w:val="Body Text Indent 2"/>
    <w:basedOn w:val="a"/>
    <w:link w:val="22"/>
    <w:rsid w:val="000C5B57"/>
    <w:pPr>
      <w:spacing w:after="120" w:line="480" w:lineRule="auto"/>
      <w:ind w:left="283"/>
    </w:pPr>
  </w:style>
  <w:style w:type="character" w:customStyle="1" w:styleId="22">
    <w:name w:val="Основний текст з відступом 2 Знак"/>
    <w:basedOn w:val="a0"/>
    <w:link w:val="21"/>
    <w:rsid w:val="000C5B57"/>
    <w:rPr>
      <w:rFonts w:ascii="Times New Roman" w:eastAsia="Times New Roman" w:hAnsi="Times New Roman" w:cs="Times New Roman"/>
      <w:sz w:val="24"/>
      <w:szCs w:val="24"/>
      <w:lang w:val="ru-RU" w:eastAsia="ru-RU"/>
    </w:rPr>
  </w:style>
  <w:style w:type="paragraph" w:styleId="a8">
    <w:name w:val="Title"/>
    <w:basedOn w:val="a"/>
    <w:next w:val="a"/>
    <w:link w:val="a9"/>
    <w:uiPriority w:val="10"/>
    <w:qFormat/>
    <w:rsid w:val="000C5B57"/>
    <w:pPr>
      <w:spacing w:after="200" w:line="276" w:lineRule="auto"/>
      <w:jc w:val="center"/>
    </w:pPr>
    <w:rPr>
      <w:rFonts w:eastAsia="Calibri"/>
      <w:sz w:val="28"/>
      <w:szCs w:val="28"/>
      <w:lang w:val="uk-UA" w:eastAsia="en-US"/>
    </w:rPr>
  </w:style>
  <w:style w:type="character" w:customStyle="1" w:styleId="a9">
    <w:name w:val="Назва Знак"/>
    <w:basedOn w:val="a0"/>
    <w:link w:val="a8"/>
    <w:uiPriority w:val="10"/>
    <w:rsid w:val="000C5B57"/>
    <w:rPr>
      <w:rFonts w:ascii="Times New Roman" w:eastAsia="Calibri" w:hAnsi="Times New Roman" w:cs="Times New Roman"/>
      <w:sz w:val="28"/>
      <w:szCs w:val="28"/>
    </w:rPr>
  </w:style>
  <w:style w:type="paragraph" w:customStyle="1" w:styleId="StandardL9">
    <w:name w:val="Standard L9"/>
    <w:basedOn w:val="a"/>
    <w:next w:val="3"/>
    <w:rsid w:val="000C5B57"/>
    <w:pPr>
      <w:numPr>
        <w:ilvl w:val="8"/>
        <w:numId w:val="5"/>
      </w:numPr>
      <w:spacing w:after="240"/>
      <w:jc w:val="both"/>
      <w:outlineLvl w:val="8"/>
    </w:pPr>
    <w:rPr>
      <w:rFonts w:eastAsia="SimSun"/>
      <w:lang w:val="en-GB" w:eastAsia="zh-CN" w:bidi="ar-AE"/>
    </w:rPr>
  </w:style>
  <w:style w:type="paragraph" w:customStyle="1" w:styleId="StandardL8">
    <w:name w:val="Standard L8"/>
    <w:basedOn w:val="a"/>
    <w:next w:val="23"/>
    <w:rsid w:val="000C5B57"/>
    <w:pPr>
      <w:numPr>
        <w:ilvl w:val="7"/>
        <w:numId w:val="5"/>
      </w:numPr>
      <w:spacing w:after="240"/>
      <w:jc w:val="both"/>
      <w:outlineLvl w:val="7"/>
    </w:pPr>
    <w:rPr>
      <w:rFonts w:eastAsia="SimSun"/>
      <w:lang w:val="en-GB" w:eastAsia="zh-CN" w:bidi="ar-AE"/>
    </w:rPr>
  </w:style>
  <w:style w:type="paragraph" w:customStyle="1" w:styleId="StandardL7">
    <w:name w:val="Standard L7"/>
    <w:basedOn w:val="a"/>
    <w:next w:val="a"/>
    <w:rsid w:val="000C5B57"/>
    <w:pPr>
      <w:numPr>
        <w:ilvl w:val="6"/>
        <w:numId w:val="5"/>
      </w:numPr>
      <w:spacing w:after="240"/>
      <w:jc w:val="both"/>
      <w:outlineLvl w:val="6"/>
    </w:pPr>
    <w:rPr>
      <w:rFonts w:eastAsia="SimSun"/>
      <w:lang w:val="en-GB" w:eastAsia="zh-CN" w:bidi="ar-AE"/>
    </w:rPr>
  </w:style>
  <w:style w:type="paragraph" w:customStyle="1" w:styleId="StandardL6">
    <w:name w:val="Standard L6"/>
    <w:basedOn w:val="a"/>
    <w:next w:val="a"/>
    <w:rsid w:val="000C5B57"/>
    <w:pPr>
      <w:numPr>
        <w:ilvl w:val="5"/>
        <w:numId w:val="5"/>
      </w:numPr>
      <w:spacing w:after="240"/>
      <w:jc w:val="both"/>
      <w:outlineLvl w:val="5"/>
    </w:pPr>
    <w:rPr>
      <w:rFonts w:eastAsia="SimSun"/>
      <w:lang w:val="en-GB" w:eastAsia="zh-CN" w:bidi="ar-AE"/>
    </w:rPr>
  </w:style>
  <w:style w:type="paragraph" w:customStyle="1" w:styleId="StandardL5">
    <w:name w:val="Standard L5"/>
    <w:basedOn w:val="a"/>
    <w:next w:val="a"/>
    <w:rsid w:val="000C5B57"/>
    <w:pPr>
      <w:numPr>
        <w:ilvl w:val="4"/>
        <w:numId w:val="5"/>
      </w:numPr>
      <w:spacing w:after="240"/>
      <w:jc w:val="both"/>
      <w:outlineLvl w:val="4"/>
    </w:pPr>
    <w:rPr>
      <w:rFonts w:eastAsia="SimSun"/>
      <w:lang w:val="en-GB" w:eastAsia="zh-CN" w:bidi="ar-AE"/>
    </w:rPr>
  </w:style>
  <w:style w:type="paragraph" w:customStyle="1" w:styleId="StandardL4">
    <w:name w:val="Standard L4"/>
    <w:basedOn w:val="a"/>
    <w:next w:val="3"/>
    <w:rsid w:val="000C5B57"/>
    <w:pPr>
      <w:numPr>
        <w:ilvl w:val="3"/>
        <w:numId w:val="5"/>
      </w:numPr>
      <w:spacing w:after="240"/>
      <w:jc w:val="both"/>
      <w:outlineLvl w:val="3"/>
    </w:pPr>
    <w:rPr>
      <w:rFonts w:eastAsia="SimSun"/>
      <w:lang w:val="en-GB" w:eastAsia="zh-CN" w:bidi="ar-AE"/>
    </w:rPr>
  </w:style>
  <w:style w:type="paragraph" w:customStyle="1" w:styleId="StandardL3">
    <w:name w:val="Standard L3"/>
    <w:basedOn w:val="a"/>
    <w:next w:val="23"/>
    <w:rsid w:val="000C5B57"/>
    <w:pPr>
      <w:numPr>
        <w:ilvl w:val="2"/>
        <w:numId w:val="5"/>
      </w:numPr>
      <w:spacing w:after="240"/>
      <w:jc w:val="both"/>
      <w:outlineLvl w:val="2"/>
    </w:pPr>
    <w:rPr>
      <w:rFonts w:eastAsia="SimSun"/>
      <w:lang w:val="en-GB" w:eastAsia="zh-CN" w:bidi="ar-AE"/>
    </w:rPr>
  </w:style>
  <w:style w:type="character" w:customStyle="1" w:styleId="StandardL2Char">
    <w:name w:val="Standard L2 Char"/>
    <w:link w:val="StandardL2"/>
    <w:locked/>
    <w:rsid w:val="000C5B57"/>
    <w:rPr>
      <w:rFonts w:eastAsia="SimSun"/>
      <w:sz w:val="24"/>
      <w:szCs w:val="24"/>
      <w:lang w:val="en-GB" w:eastAsia="zh-CN" w:bidi="ar-AE"/>
    </w:rPr>
  </w:style>
  <w:style w:type="paragraph" w:customStyle="1" w:styleId="StandardL2">
    <w:name w:val="Standard L2"/>
    <w:basedOn w:val="a"/>
    <w:next w:val="a"/>
    <w:link w:val="StandardL2Char"/>
    <w:rsid w:val="000C5B57"/>
    <w:pPr>
      <w:numPr>
        <w:ilvl w:val="1"/>
        <w:numId w:val="5"/>
      </w:numPr>
      <w:spacing w:after="240"/>
      <w:jc w:val="both"/>
      <w:outlineLvl w:val="1"/>
    </w:pPr>
    <w:rPr>
      <w:rFonts w:asciiTheme="minorHAnsi" w:eastAsia="SimSun" w:hAnsiTheme="minorHAnsi" w:cstheme="minorBidi"/>
      <w:lang w:val="en-GB" w:eastAsia="zh-CN" w:bidi="ar-AE"/>
    </w:rPr>
  </w:style>
  <w:style w:type="paragraph" w:customStyle="1" w:styleId="StandardL1">
    <w:name w:val="Standard L1"/>
    <w:basedOn w:val="a"/>
    <w:next w:val="a"/>
    <w:rsid w:val="000C5B57"/>
    <w:pPr>
      <w:keepNext/>
      <w:numPr>
        <w:numId w:val="5"/>
      </w:numPr>
      <w:suppressAutoHyphens/>
      <w:spacing w:after="240"/>
      <w:outlineLvl w:val="0"/>
    </w:pPr>
    <w:rPr>
      <w:rFonts w:eastAsia="SimSun"/>
      <w:b/>
      <w:caps/>
      <w:lang w:val="en-GB" w:eastAsia="zh-CN" w:bidi="ar-AE"/>
    </w:rPr>
  </w:style>
  <w:style w:type="paragraph" w:customStyle="1" w:styleId="PreformattedText">
    <w:name w:val="Preformatted Text"/>
    <w:basedOn w:val="a"/>
    <w:qFormat/>
    <w:rsid w:val="000C5B57"/>
    <w:pPr>
      <w:widowControl w:val="0"/>
    </w:pPr>
    <w:rPr>
      <w:rFonts w:ascii="Liberation Mono" w:eastAsia="Liberation Mono" w:hAnsi="Liberation Mono" w:cs="Liberation Mono"/>
      <w:sz w:val="20"/>
      <w:szCs w:val="20"/>
      <w:lang w:val="en-US" w:eastAsia="zh-CN" w:bidi="hi-IN"/>
    </w:rPr>
  </w:style>
  <w:style w:type="character" w:customStyle="1" w:styleId="rvts23">
    <w:name w:val="rvts23"/>
    <w:rsid w:val="000C5B57"/>
  </w:style>
  <w:style w:type="character" w:styleId="aa">
    <w:name w:val="Hyperlink"/>
    <w:basedOn w:val="a0"/>
    <w:uiPriority w:val="99"/>
    <w:unhideWhenUsed/>
    <w:rsid w:val="000C5B57"/>
    <w:rPr>
      <w:color w:val="0000FF"/>
      <w:u w:val="single"/>
    </w:rPr>
  </w:style>
  <w:style w:type="paragraph" w:customStyle="1" w:styleId="rvps2">
    <w:name w:val="rvps2"/>
    <w:basedOn w:val="a"/>
    <w:rsid w:val="000C5B57"/>
    <w:pPr>
      <w:spacing w:before="100" w:beforeAutospacing="1" w:after="100" w:afterAutospacing="1"/>
    </w:pPr>
    <w:rPr>
      <w:lang w:val="uk-UA" w:eastAsia="uk-UA"/>
    </w:rPr>
  </w:style>
  <w:style w:type="paragraph" w:styleId="3">
    <w:name w:val="Body Text 3"/>
    <w:basedOn w:val="a"/>
    <w:link w:val="30"/>
    <w:uiPriority w:val="99"/>
    <w:semiHidden/>
    <w:unhideWhenUsed/>
    <w:rsid w:val="000C5B57"/>
    <w:pPr>
      <w:spacing w:after="120"/>
    </w:pPr>
    <w:rPr>
      <w:sz w:val="16"/>
      <w:szCs w:val="16"/>
    </w:rPr>
  </w:style>
  <w:style w:type="character" w:customStyle="1" w:styleId="30">
    <w:name w:val="Основний текст 3 Знак"/>
    <w:basedOn w:val="a0"/>
    <w:link w:val="3"/>
    <w:uiPriority w:val="99"/>
    <w:semiHidden/>
    <w:rsid w:val="000C5B57"/>
    <w:rPr>
      <w:rFonts w:ascii="Times New Roman" w:eastAsia="Times New Roman" w:hAnsi="Times New Roman" w:cs="Times New Roman"/>
      <w:sz w:val="16"/>
      <w:szCs w:val="16"/>
      <w:lang w:val="ru-RU" w:eastAsia="ru-RU"/>
    </w:rPr>
  </w:style>
  <w:style w:type="paragraph" w:styleId="23">
    <w:name w:val="Body Text 2"/>
    <w:basedOn w:val="a"/>
    <w:link w:val="24"/>
    <w:uiPriority w:val="99"/>
    <w:semiHidden/>
    <w:unhideWhenUsed/>
    <w:rsid w:val="000C5B57"/>
    <w:pPr>
      <w:spacing w:after="120" w:line="480" w:lineRule="auto"/>
    </w:pPr>
  </w:style>
  <w:style w:type="character" w:customStyle="1" w:styleId="24">
    <w:name w:val="Основний текст 2 Знак"/>
    <w:basedOn w:val="a0"/>
    <w:link w:val="23"/>
    <w:uiPriority w:val="99"/>
    <w:semiHidden/>
    <w:rsid w:val="000C5B57"/>
    <w:rPr>
      <w:rFonts w:ascii="Times New Roman" w:eastAsia="Times New Roman" w:hAnsi="Times New Roman" w:cs="Times New Roman"/>
      <w:sz w:val="24"/>
      <w:szCs w:val="24"/>
      <w:lang w:val="ru-RU" w:eastAsia="ru-RU"/>
    </w:rPr>
  </w:style>
  <w:style w:type="character" w:customStyle="1" w:styleId="rvts0">
    <w:name w:val="rvts0"/>
    <w:basedOn w:val="a0"/>
    <w:rsid w:val="00644EB7"/>
  </w:style>
  <w:style w:type="paragraph" w:customStyle="1" w:styleId="ab">
    <w:name w:val="[Немає стилю абзацу]"/>
    <w:rsid w:val="00AD7154"/>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Ch6">
    <w:name w:val="Основной текст (Ch_6 Міністерства)"/>
    <w:basedOn w:val="a"/>
    <w:rsid w:val="00AD7154"/>
    <w:pPr>
      <w:widowControl w:val="0"/>
      <w:tabs>
        <w:tab w:val="right" w:pos="7710"/>
        <w:tab w:val="right" w:pos="11514"/>
      </w:tabs>
      <w:autoSpaceDE w:val="0"/>
      <w:autoSpaceDN w:val="0"/>
      <w:adjustRightInd w:val="0"/>
      <w:spacing w:line="256" w:lineRule="auto"/>
      <w:ind w:firstLine="283"/>
      <w:jc w:val="both"/>
    </w:pPr>
    <w:rPr>
      <w:rFonts w:ascii="Pragmatica Book" w:hAnsi="Pragmatica Book" w:cs="Pragmatica Book"/>
      <w:color w:val="000000"/>
      <w:w w:val="90"/>
      <w:sz w:val="18"/>
      <w:szCs w:val="18"/>
      <w:lang w:val="uk-UA" w:eastAsia="uk-UA"/>
    </w:rPr>
  </w:style>
  <w:style w:type="paragraph" w:customStyle="1" w:styleId="Ch60">
    <w:name w:val="Заголовок Додатка (Ch_6 Міністерства)"/>
    <w:basedOn w:val="a"/>
    <w:rsid w:val="00AD7154"/>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val="uk-UA" w:eastAsia="uk-UA"/>
    </w:rPr>
  </w:style>
  <w:style w:type="paragraph" w:customStyle="1" w:styleId="Ch61">
    <w:name w:val="Додаток № (Ch_6 Міністерства)"/>
    <w:basedOn w:val="a"/>
    <w:rsid w:val="00AD7154"/>
    <w:pPr>
      <w:keepNext/>
      <w:keepLines/>
      <w:widowControl w:val="0"/>
      <w:tabs>
        <w:tab w:val="right" w:pos="7710"/>
      </w:tabs>
      <w:suppressAutoHyphens/>
      <w:autoSpaceDE w:val="0"/>
      <w:autoSpaceDN w:val="0"/>
      <w:adjustRightInd w:val="0"/>
      <w:spacing w:before="397" w:line="256" w:lineRule="auto"/>
      <w:ind w:left="3969"/>
    </w:pPr>
    <w:rPr>
      <w:rFonts w:ascii="Pragmatica Book" w:hAnsi="Pragmatica Book" w:cs="Pragmatica Book"/>
      <w:color w:val="000000"/>
      <w:w w:val="90"/>
      <w:sz w:val="17"/>
      <w:szCs w:val="17"/>
      <w:lang w:val="uk-UA" w:eastAsia="uk-UA"/>
    </w:rPr>
  </w:style>
  <w:style w:type="paragraph" w:customStyle="1" w:styleId="Ch62">
    <w:name w:val="Основной текст (без абзаца) (Ch_6 Міністерства)"/>
    <w:basedOn w:val="Ch6"/>
    <w:rsid w:val="00AD7154"/>
    <w:pPr>
      <w:tabs>
        <w:tab w:val="right" w:leader="underscore" w:pos="7710"/>
        <w:tab w:val="right" w:leader="underscore" w:pos="11514"/>
      </w:tabs>
      <w:ind w:firstLine="0"/>
    </w:pPr>
  </w:style>
  <w:style w:type="paragraph" w:customStyle="1" w:styleId="StrokeCh6">
    <w:name w:val="Stroke (Ch_6 Міністерства)"/>
    <w:basedOn w:val="ab"/>
    <w:rsid w:val="00AD7154"/>
    <w:pPr>
      <w:tabs>
        <w:tab w:val="right" w:pos="7710"/>
      </w:tabs>
      <w:spacing w:before="17" w:line="256" w:lineRule="auto"/>
      <w:jc w:val="center"/>
    </w:pPr>
    <w:rPr>
      <w:rFonts w:ascii="Pragmatica Book" w:hAnsi="Pragmatica Book" w:cs="Pragmatica Book"/>
      <w:w w:val="90"/>
      <w:sz w:val="14"/>
      <w:szCs w:val="14"/>
      <w:lang w:val="uk-UA"/>
    </w:rPr>
  </w:style>
  <w:style w:type="paragraph" w:customStyle="1" w:styleId="141Ch6">
    <w:name w:val="Затверджено_141 (Ch_6 Міністерства)"/>
    <w:basedOn w:val="a"/>
    <w:rsid w:val="00083B29"/>
    <w:pPr>
      <w:keepNext/>
      <w:keepLines/>
      <w:widowControl w:val="0"/>
      <w:tabs>
        <w:tab w:val="right" w:leader="underscore" w:pos="7710"/>
        <w:tab w:val="right" w:leader="underscore" w:pos="11514"/>
      </w:tabs>
      <w:suppressAutoHyphens/>
      <w:autoSpaceDE w:val="0"/>
      <w:autoSpaceDN w:val="0"/>
      <w:adjustRightInd w:val="0"/>
      <w:spacing w:before="397" w:line="256" w:lineRule="auto"/>
      <w:ind w:left="8164"/>
    </w:pPr>
    <w:rPr>
      <w:rFonts w:ascii="Pragmatica Book" w:hAnsi="Pragmatica Book" w:cs="Pragmatica Book"/>
      <w:color w:val="000000"/>
      <w:w w:val="90"/>
      <w:sz w:val="17"/>
      <w:szCs w:val="17"/>
      <w:lang w:val="uk-UA" w:eastAsia="uk-UA"/>
    </w:rPr>
  </w:style>
  <w:style w:type="paragraph" w:customStyle="1" w:styleId="SnoskaSNOSKI">
    <w:name w:val="Snoska*горизонт (SNOSKI)"/>
    <w:basedOn w:val="a"/>
    <w:rsid w:val="00083B29"/>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6" w:lineRule="auto"/>
      <w:jc w:val="both"/>
    </w:pPr>
    <w:rPr>
      <w:rFonts w:ascii="Pragmatica Book" w:hAnsi="Pragmatica Book" w:cs="Pragmatica Book"/>
      <w:color w:val="000000"/>
      <w:w w:val="90"/>
      <w:sz w:val="15"/>
      <w:szCs w:val="15"/>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0325">
      <w:bodyDiv w:val="1"/>
      <w:marLeft w:val="0"/>
      <w:marRight w:val="0"/>
      <w:marTop w:val="0"/>
      <w:marBottom w:val="0"/>
      <w:divBdr>
        <w:top w:val="none" w:sz="0" w:space="0" w:color="auto"/>
        <w:left w:val="none" w:sz="0" w:space="0" w:color="auto"/>
        <w:bottom w:val="none" w:sz="0" w:space="0" w:color="auto"/>
        <w:right w:val="none" w:sz="0" w:space="0" w:color="auto"/>
      </w:divBdr>
    </w:div>
    <w:div w:id="424617503">
      <w:bodyDiv w:val="1"/>
      <w:marLeft w:val="0"/>
      <w:marRight w:val="0"/>
      <w:marTop w:val="0"/>
      <w:marBottom w:val="0"/>
      <w:divBdr>
        <w:top w:val="none" w:sz="0" w:space="0" w:color="auto"/>
        <w:left w:val="none" w:sz="0" w:space="0" w:color="auto"/>
        <w:bottom w:val="none" w:sz="0" w:space="0" w:color="auto"/>
        <w:right w:val="none" w:sz="0" w:space="0" w:color="auto"/>
      </w:divBdr>
    </w:div>
    <w:div w:id="1618176939">
      <w:bodyDiv w:val="1"/>
      <w:marLeft w:val="0"/>
      <w:marRight w:val="0"/>
      <w:marTop w:val="0"/>
      <w:marBottom w:val="0"/>
      <w:divBdr>
        <w:top w:val="none" w:sz="0" w:space="0" w:color="auto"/>
        <w:left w:val="none" w:sz="0" w:space="0" w:color="auto"/>
        <w:bottom w:val="none" w:sz="0" w:space="0" w:color="auto"/>
        <w:right w:val="none" w:sz="0" w:space="0" w:color="auto"/>
      </w:divBdr>
    </w:div>
    <w:div w:id="21125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229-19/page?text=%ED%E5%E4%B3%BA%E7%E4%E0%F2" TargetMode="External"/><Relationship Id="rId13" Type="http://schemas.openxmlformats.org/officeDocument/2006/relationships/hyperlink" Target="mailto:vyshneve.kyivreg@legalaid.kiev.ua" TargetMode="External"/><Relationship Id="rId3" Type="http://schemas.openxmlformats.org/officeDocument/2006/relationships/styles" Target="styles.xml"/><Relationship Id="rId7" Type="http://schemas.openxmlformats.org/officeDocument/2006/relationships/hyperlink" Target="http://zakon2.rada.gov.ua/laws/show/2558-14" TargetMode="External"/><Relationship Id="rId12" Type="http://schemas.openxmlformats.org/officeDocument/2006/relationships/hyperlink" Target="tel:(04598)%205-36-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966-15" TargetMode="External"/><Relationship Id="rId11" Type="http://schemas.openxmlformats.org/officeDocument/2006/relationships/hyperlink" Target="mailto:kyltyra-bmr@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cnspbmr@gmail.com%20" TargetMode="External"/><Relationship Id="rId4" Type="http://schemas.openxmlformats.org/officeDocument/2006/relationships/settings" Target="settings.xml"/><Relationship Id="rId9" Type="http://schemas.openxmlformats.org/officeDocument/2006/relationships/hyperlink" Target="http://zakon3.rada.gov.ua/laws/show/2229-19/page?text=%ED%E5%E4%B3%BA%E7%E4%E0%F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E3603-CD70-4CDD-A86D-1FE394E9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16900</Words>
  <Characters>9634</Characters>
  <Application>Microsoft Office Word</Application>
  <DocSecurity>0</DocSecurity>
  <Lines>80</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Ольга Папоян Боярська ТГ</cp:lastModifiedBy>
  <cp:revision>5</cp:revision>
  <cp:lastPrinted>2022-06-07T10:03:00Z</cp:lastPrinted>
  <dcterms:created xsi:type="dcterms:W3CDTF">2022-06-07T09:35:00Z</dcterms:created>
  <dcterms:modified xsi:type="dcterms:W3CDTF">2022-06-07T11:16:00Z</dcterms:modified>
</cp:coreProperties>
</file>