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7B" w:rsidRDefault="00925E7B" w:rsidP="00700A2B">
      <w:pPr>
        <w:keepNext/>
        <w:tabs>
          <w:tab w:val="left" w:pos="7170"/>
          <w:tab w:val="left" w:pos="7620"/>
        </w:tabs>
        <w:spacing w:after="0" w:line="240" w:lineRule="auto"/>
        <w:ind w:left="5940" w:firstLine="864"/>
        <w:outlineLvl w:val="3"/>
        <w:rPr>
          <w:rFonts w:ascii="Times New Roman" w:eastAsia="Times New Roman" w:hAnsi="Times New Roman" w:cs="Times New Roman"/>
          <w:b/>
          <w:color w:val="000000"/>
          <w:sz w:val="24"/>
          <w:szCs w:val="24"/>
          <w:lang w:eastAsia="ru-RU"/>
        </w:rPr>
      </w:pPr>
    </w:p>
    <w:p w:rsidR="00925E7B" w:rsidRDefault="00925E7B" w:rsidP="00700A2B">
      <w:pPr>
        <w:keepNext/>
        <w:tabs>
          <w:tab w:val="left" w:pos="7170"/>
          <w:tab w:val="left" w:pos="7620"/>
        </w:tabs>
        <w:spacing w:after="0" w:line="240" w:lineRule="auto"/>
        <w:ind w:left="5940" w:firstLine="864"/>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ЗАТВЕРДЖЕНО</w:t>
      </w:r>
    </w:p>
    <w:p w:rsidR="00925E7B" w:rsidRDefault="00925E7B" w:rsidP="00925E7B">
      <w:pPr>
        <w:keepNext/>
        <w:tabs>
          <w:tab w:val="left" w:pos="7170"/>
          <w:tab w:val="left" w:pos="7620"/>
        </w:tabs>
        <w:spacing w:after="0" w:line="240" w:lineRule="auto"/>
        <w:ind w:left="6804"/>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Рішенням Боярської                  міської ради</w:t>
      </w:r>
    </w:p>
    <w:p w:rsidR="00925E7B" w:rsidRDefault="00925E7B" w:rsidP="00925E7B">
      <w:pPr>
        <w:keepNext/>
        <w:tabs>
          <w:tab w:val="left" w:pos="7170"/>
          <w:tab w:val="left" w:pos="7620"/>
        </w:tabs>
        <w:spacing w:after="0" w:line="240" w:lineRule="auto"/>
        <w:ind w:left="6804"/>
        <w:outlineLvl w:val="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Від_________________</w:t>
      </w:r>
    </w:p>
    <w:p w:rsidR="00925E7B" w:rsidRPr="00265D45" w:rsidRDefault="00925E7B" w:rsidP="00700A2B">
      <w:pPr>
        <w:tabs>
          <w:tab w:val="left" w:pos="7170"/>
          <w:tab w:val="left" w:pos="7620"/>
        </w:tabs>
        <w:spacing w:after="0" w:line="240" w:lineRule="auto"/>
        <w:ind w:left="5940" w:firstLine="864"/>
        <w:rPr>
          <w:rFonts w:ascii="Times New Roman" w:eastAsia="Times New Roman" w:hAnsi="Times New Roman" w:cs="Times New Roman"/>
          <w:b/>
          <w:color w:val="FF0000"/>
          <w:sz w:val="24"/>
          <w:szCs w:val="24"/>
          <w:lang w:eastAsia="ru-RU"/>
        </w:rPr>
      </w:pPr>
      <w:bookmarkStart w:id="0" w:name="_GoBack"/>
      <w:bookmarkEnd w:id="0"/>
    </w:p>
    <w:p w:rsidR="00E42572" w:rsidRPr="007E1BEE" w:rsidRDefault="00E42572" w:rsidP="00E42572">
      <w:pPr>
        <w:spacing w:after="100" w:afterAutospacing="1" w:line="240" w:lineRule="auto"/>
        <w:jc w:val="center"/>
        <w:rPr>
          <w:rFonts w:ascii="Times New Roman" w:hAnsi="Times New Roman"/>
          <w:b/>
          <w:bCs/>
          <w:color w:val="000000"/>
          <w:sz w:val="28"/>
          <w:szCs w:val="28"/>
          <w:lang w:eastAsia="ru-RU"/>
        </w:rPr>
      </w:pPr>
    </w:p>
    <w:p w:rsidR="00E42572" w:rsidRDefault="00E42572" w:rsidP="00E42572">
      <w:pPr>
        <w:spacing w:after="0" w:line="240" w:lineRule="auto"/>
        <w:rPr>
          <w:rFonts w:ascii="Times New Roman" w:hAnsi="Times New Roman"/>
          <w:b/>
          <w:bCs/>
          <w:color w:val="000000"/>
          <w:sz w:val="32"/>
          <w:szCs w:val="32"/>
          <w:lang w:eastAsia="ru-RU"/>
        </w:rPr>
      </w:pPr>
    </w:p>
    <w:p w:rsidR="00274534" w:rsidRDefault="00274534"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700A2B" w:rsidRDefault="00700A2B" w:rsidP="00E42572">
      <w:pPr>
        <w:spacing w:after="0" w:line="240" w:lineRule="auto"/>
        <w:rPr>
          <w:rFonts w:ascii="Times New Roman" w:hAnsi="Times New Roman"/>
          <w:sz w:val="24"/>
          <w:szCs w:val="24"/>
        </w:rPr>
      </w:pPr>
    </w:p>
    <w:p w:rsidR="00E42572" w:rsidRDefault="00E42572" w:rsidP="00E42572">
      <w:pPr>
        <w:rPr>
          <w:rFonts w:ascii="Times New Roman" w:hAnsi="Times New Roman"/>
          <w:sz w:val="24"/>
          <w:szCs w:val="24"/>
        </w:rPr>
      </w:pPr>
    </w:p>
    <w:p w:rsidR="00274534" w:rsidRPr="00925E7B" w:rsidRDefault="00274534" w:rsidP="00925E7B">
      <w:pPr>
        <w:spacing w:after="0" w:line="240" w:lineRule="auto"/>
        <w:ind w:right="50"/>
        <w:jc w:val="center"/>
        <w:rPr>
          <w:rFonts w:ascii="Times New Roman" w:hAnsi="Times New Roman" w:cs="Times New Roman"/>
          <w:b/>
          <w:sz w:val="32"/>
          <w:szCs w:val="32"/>
        </w:rPr>
      </w:pPr>
      <w:r w:rsidRPr="00925E7B">
        <w:rPr>
          <w:rFonts w:ascii="Times New Roman" w:hAnsi="Times New Roman" w:cs="Times New Roman"/>
          <w:b/>
          <w:sz w:val="32"/>
          <w:szCs w:val="32"/>
        </w:rPr>
        <w:t>ПОЛОЖЕННЯ</w:t>
      </w:r>
    </w:p>
    <w:p w:rsidR="00274534" w:rsidRPr="00925E7B" w:rsidRDefault="00274534" w:rsidP="00925E7B">
      <w:pPr>
        <w:spacing w:after="0" w:line="240" w:lineRule="auto"/>
        <w:ind w:right="50"/>
        <w:jc w:val="center"/>
        <w:rPr>
          <w:rFonts w:ascii="Times New Roman" w:hAnsi="Times New Roman" w:cs="Times New Roman"/>
          <w:b/>
          <w:sz w:val="32"/>
          <w:szCs w:val="32"/>
        </w:rPr>
      </w:pPr>
      <w:r w:rsidRPr="00925E7B">
        <w:rPr>
          <w:rFonts w:ascii="Times New Roman" w:hAnsi="Times New Roman" w:cs="Times New Roman"/>
          <w:b/>
          <w:sz w:val="32"/>
          <w:szCs w:val="32"/>
        </w:rPr>
        <w:t>про умови та порядок надання платних соціальних послуг комунальною установою «Центр надання соціальних послуг» Боярської міської ради</w:t>
      </w:r>
    </w:p>
    <w:p w:rsidR="00E42572" w:rsidRPr="00925E7B" w:rsidRDefault="00E42572" w:rsidP="00925E7B">
      <w:pPr>
        <w:spacing w:line="240" w:lineRule="auto"/>
        <w:rPr>
          <w:rFonts w:ascii="Times New Roman" w:hAnsi="Times New Roman"/>
          <w:b/>
          <w:sz w:val="32"/>
          <w:szCs w:val="32"/>
        </w:rPr>
      </w:pPr>
    </w:p>
    <w:p w:rsidR="00E42572" w:rsidRPr="00925E7B" w:rsidRDefault="00E07ABF" w:rsidP="00925E7B">
      <w:pPr>
        <w:spacing w:line="240" w:lineRule="auto"/>
        <w:jc w:val="center"/>
        <w:rPr>
          <w:rFonts w:ascii="Times New Roman" w:hAnsi="Times New Roman"/>
          <w:b/>
          <w:sz w:val="32"/>
          <w:szCs w:val="32"/>
        </w:rPr>
      </w:pPr>
      <w:r w:rsidRPr="00925E7B">
        <w:rPr>
          <w:rFonts w:ascii="Times New Roman" w:hAnsi="Times New Roman"/>
          <w:b/>
          <w:sz w:val="32"/>
          <w:szCs w:val="32"/>
        </w:rPr>
        <w:t>( нова редакція)</w:t>
      </w:r>
    </w:p>
    <w:p w:rsidR="00E42572" w:rsidRPr="00925E7B" w:rsidRDefault="00E42572" w:rsidP="00925E7B">
      <w:pPr>
        <w:spacing w:line="240" w:lineRule="auto"/>
        <w:rPr>
          <w:rFonts w:ascii="Times New Roman" w:hAnsi="Times New Roman"/>
          <w:b/>
          <w:sz w:val="32"/>
          <w:szCs w:val="32"/>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Default="00E42572" w:rsidP="00E42572">
      <w:pPr>
        <w:rPr>
          <w:rFonts w:ascii="Times New Roman" w:hAnsi="Times New Roman"/>
          <w:sz w:val="24"/>
          <w:szCs w:val="24"/>
        </w:rPr>
      </w:pPr>
    </w:p>
    <w:p w:rsidR="00E42572" w:rsidRPr="007A3B27" w:rsidRDefault="00E42572" w:rsidP="00E42572">
      <w:pPr>
        <w:rPr>
          <w:rFonts w:ascii="Times New Roman" w:hAnsi="Times New Roman"/>
          <w:sz w:val="28"/>
          <w:szCs w:val="28"/>
        </w:rPr>
      </w:pPr>
    </w:p>
    <w:p w:rsidR="00E42572" w:rsidRDefault="00E42572" w:rsidP="00E42572">
      <w:pPr>
        <w:jc w:val="center"/>
        <w:rPr>
          <w:rFonts w:ascii="Times New Roman" w:hAnsi="Times New Roman"/>
          <w:b/>
          <w:sz w:val="28"/>
          <w:szCs w:val="28"/>
        </w:rPr>
      </w:pPr>
      <w:r w:rsidRPr="007A3B27">
        <w:rPr>
          <w:rFonts w:ascii="Times New Roman" w:hAnsi="Times New Roman"/>
          <w:b/>
          <w:sz w:val="28"/>
          <w:szCs w:val="28"/>
        </w:rPr>
        <w:t>Боярка 202</w:t>
      </w:r>
      <w:r w:rsidR="00E07ABF">
        <w:rPr>
          <w:rFonts w:ascii="Times New Roman" w:hAnsi="Times New Roman"/>
          <w:b/>
          <w:sz w:val="28"/>
          <w:szCs w:val="28"/>
        </w:rPr>
        <w:t>3</w:t>
      </w:r>
      <w:r w:rsidRPr="007A3B27">
        <w:rPr>
          <w:rFonts w:ascii="Times New Roman" w:hAnsi="Times New Roman"/>
          <w:b/>
          <w:sz w:val="28"/>
          <w:szCs w:val="28"/>
        </w:rPr>
        <w:t>р.</w:t>
      </w:r>
    </w:p>
    <w:p w:rsidR="00274534" w:rsidRPr="00274534" w:rsidRDefault="00925E7B" w:rsidP="00274534">
      <w:pPr>
        <w:pStyle w:val="a7"/>
        <w:numPr>
          <w:ilvl w:val="0"/>
          <w:numId w:val="9"/>
        </w:numPr>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З</w:t>
      </w:r>
      <w:r w:rsidR="00274534" w:rsidRPr="00274534">
        <w:rPr>
          <w:rFonts w:ascii="Times New Roman" w:hAnsi="Times New Roman" w:cs="Times New Roman"/>
          <w:b/>
          <w:sz w:val="28"/>
          <w:szCs w:val="28"/>
        </w:rPr>
        <w:t>агальні положення</w:t>
      </w:r>
    </w:p>
    <w:p w:rsidR="00F660F1" w:rsidRPr="00F660F1" w:rsidRDefault="00F660F1" w:rsidP="00F660F1">
      <w:pPr>
        <w:pStyle w:val="a7"/>
        <w:numPr>
          <w:ilvl w:val="1"/>
          <w:numId w:val="9"/>
        </w:numPr>
        <w:tabs>
          <w:tab w:val="left" w:pos="851"/>
          <w:tab w:val="left" w:pos="993"/>
          <w:tab w:val="left" w:pos="1134"/>
        </w:tabs>
        <w:spacing w:after="0" w:line="240" w:lineRule="auto"/>
        <w:ind w:left="0" w:firstLine="720"/>
        <w:jc w:val="both"/>
        <w:rPr>
          <w:rFonts w:ascii="Times New Roman" w:hAnsi="Times New Roman" w:cs="Times New Roman"/>
          <w:sz w:val="28"/>
          <w:szCs w:val="28"/>
        </w:rPr>
      </w:pPr>
      <w:r w:rsidRPr="00F660F1">
        <w:rPr>
          <w:rFonts w:ascii="Times New Roman" w:hAnsi="Times New Roman" w:cs="Times New Roman"/>
          <w:sz w:val="28"/>
          <w:szCs w:val="28"/>
        </w:rPr>
        <w:t>Положення визначає перелік платних соціальних послуг, категорії осіб, яким вони надаються, умови та порядок їх надання</w:t>
      </w:r>
      <w:r w:rsidR="00CD24C7">
        <w:rPr>
          <w:rFonts w:ascii="Times New Roman" w:hAnsi="Times New Roman" w:cs="Times New Roman"/>
          <w:sz w:val="28"/>
          <w:szCs w:val="28"/>
        </w:rPr>
        <w:t xml:space="preserve"> </w:t>
      </w:r>
      <w:r w:rsidRPr="00F660F1">
        <w:rPr>
          <w:rFonts w:ascii="Times New Roman" w:hAnsi="Times New Roman" w:cs="Times New Roman"/>
          <w:sz w:val="28"/>
          <w:szCs w:val="28"/>
        </w:rPr>
        <w:t>комунальною установою «Центр надання соціальних послуг» Боярської міської ради</w:t>
      </w:r>
      <w:r w:rsidR="00584A35">
        <w:rPr>
          <w:rFonts w:ascii="Times New Roman" w:hAnsi="Times New Roman" w:cs="Times New Roman"/>
          <w:sz w:val="28"/>
          <w:szCs w:val="28"/>
        </w:rPr>
        <w:t xml:space="preserve"> </w:t>
      </w:r>
      <w:r w:rsidRPr="00F660F1">
        <w:rPr>
          <w:rFonts w:ascii="Times New Roman" w:hAnsi="Times New Roman" w:cs="Times New Roman"/>
          <w:sz w:val="28"/>
          <w:szCs w:val="28"/>
        </w:rPr>
        <w:t>(далі – ЦНСП)</w:t>
      </w:r>
      <w:r w:rsidR="00E55421">
        <w:rPr>
          <w:rFonts w:ascii="Times New Roman" w:hAnsi="Times New Roman" w:cs="Times New Roman"/>
          <w:sz w:val="28"/>
          <w:szCs w:val="28"/>
        </w:rPr>
        <w:t>.</w:t>
      </w:r>
    </w:p>
    <w:p w:rsidR="00274534" w:rsidRPr="0049573E" w:rsidRDefault="00274534" w:rsidP="00F660F1">
      <w:pPr>
        <w:pStyle w:val="a7"/>
        <w:numPr>
          <w:ilvl w:val="1"/>
          <w:numId w:val="9"/>
        </w:numPr>
        <w:tabs>
          <w:tab w:val="left" w:pos="851"/>
          <w:tab w:val="left" w:pos="993"/>
          <w:tab w:val="left" w:pos="1134"/>
        </w:tabs>
        <w:spacing w:after="0" w:line="240" w:lineRule="auto"/>
        <w:ind w:left="0" w:firstLine="720"/>
        <w:jc w:val="both"/>
        <w:rPr>
          <w:rFonts w:ascii="Times New Roman" w:hAnsi="Times New Roman" w:cs="Times New Roman"/>
          <w:sz w:val="28"/>
          <w:szCs w:val="28"/>
        </w:rPr>
      </w:pPr>
      <w:r w:rsidRPr="00274534">
        <w:rPr>
          <w:rFonts w:ascii="Times New Roman" w:hAnsi="Times New Roman" w:cs="Times New Roman"/>
          <w:sz w:val="28"/>
          <w:szCs w:val="28"/>
        </w:rPr>
        <w:lastRenderedPageBreak/>
        <w:t>Положення про умови</w:t>
      </w:r>
      <w:r>
        <w:rPr>
          <w:rFonts w:ascii="Times New Roman" w:hAnsi="Times New Roman" w:cs="Times New Roman"/>
          <w:sz w:val="28"/>
          <w:szCs w:val="28"/>
        </w:rPr>
        <w:t xml:space="preserve"> та</w:t>
      </w:r>
      <w:r w:rsidR="00CD24C7">
        <w:rPr>
          <w:rFonts w:ascii="Times New Roman" w:hAnsi="Times New Roman" w:cs="Times New Roman"/>
          <w:sz w:val="28"/>
          <w:szCs w:val="28"/>
        </w:rPr>
        <w:t xml:space="preserve"> </w:t>
      </w:r>
      <w:r>
        <w:rPr>
          <w:rFonts w:ascii="Times New Roman" w:hAnsi="Times New Roman" w:cs="Times New Roman"/>
          <w:sz w:val="28"/>
          <w:szCs w:val="28"/>
        </w:rPr>
        <w:t>порядок</w:t>
      </w:r>
      <w:r w:rsidR="00CD24C7">
        <w:rPr>
          <w:rFonts w:ascii="Times New Roman" w:hAnsi="Times New Roman" w:cs="Times New Roman"/>
          <w:sz w:val="28"/>
          <w:szCs w:val="28"/>
        </w:rPr>
        <w:t xml:space="preserve"> </w:t>
      </w:r>
      <w:r w:rsidRPr="00274534">
        <w:rPr>
          <w:rFonts w:ascii="Times New Roman" w:hAnsi="Times New Roman" w:cs="Times New Roman"/>
          <w:sz w:val="28"/>
          <w:szCs w:val="28"/>
        </w:rPr>
        <w:t xml:space="preserve">надання платних соціальних послуг комунальною установою «Центр надання соціальних послуг» Боярської міської ради (далі – </w:t>
      </w:r>
      <w:bookmarkStart w:id="1" w:name="_Hlk81830097"/>
      <w:r w:rsidRPr="00274534">
        <w:rPr>
          <w:rFonts w:ascii="Times New Roman" w:hAnsi="Times New Roman" w:cs="Times New Roman"/>
          <w:sz w:val="28"/>
          <w:szCs w:val="28"/>
        </w:rPr>
        <w:t>ЦНСП</w:t>
      </w:r>
      <w:bookmarkEnd w:id="1"/>
      <w:r w:rsidRPr="00274534">
        <w:rPr>
          <w:rFonts w:ascii="Times New Roman" w:hAnsi="Times New Roman" w:cs="Times New Roman"/>
          <w:sz w:val="28"/>
          <w:szCs w:val="28"/>
        </w:rPr>
        <w:t xml:space="preserve">) розроблено з урахуванням вимог Закону України «Про соціальні послуги», постанови Кабінету Міністрів України від 01.06.2020 № 429 «Про затвердження Порядку установлення диференційованої плати за надання соціальних послуг», постанови Кабінету Міністрів України від 01.06.2020 №428 «Про затвердження Порядку регулювання тарифів на соціальні послуги», наказу Міністерства соціальної політики України від 13.11.2013 №760 «Про затвердження Державного стандарту догляду вдома», </w:t>
      </w:r>
      <w:r w:rsidR="005A5BB7">
        <w:rPr>
          <w:rFonts w:ascii="Times New Roman" w:hAnsi="Times New Roman" w:cs="Times New Roman"/>
          <w:sz w:val="28"/>
          <w:szCs w:val="28"/>
        </w:rPr>
        <w:t xml:space="preserve">  наказу Міністерства соціальної політики України від 07.12.2015 №1186 "Про затвердження Методичних рекомендацій розрахунку вартості соціальних послуг", </w:t>
      </w:r>
      <w:r w:rsidRPr="00274534">
        <w:rPr>
          <w:rFonts w:ascii="Times New Roman" w:hAnsi="Times New Roman" w:cs="Times New Roman"/>
          <w:sz w:val="28"/>
          <w:szCs w:val="28"/>
        </w:rPr>
        <w:t>методичних рекомендацій щодо розрахунку тарифів на платні соціальні послуги</w:t>
      </w:r>
      <w:r w:rsidR="00E55421">
        <w:rPr>
          <w:rFonts w:ascii="Times New Roman" w:hAnsi="Times New Roman" w:cs="Times New Roman"/>
          <w:sz w:val="28"/>
          <w:szCs w:val="28"/>
        </w:rPr>
        <w:t xml:space="preserve"> та </w:t>
      </w:r>
      <w:r w:rsidR="00E55421" w:rsidRPr="00274534">
        <w:rPr>
          <w:rFonts w:ascii="Times New Roman" w:hAnsi="Times New Roman" w:cs="Times New Roman"/>
          <w:sz w:val="28"/>
          <w:szCs w:val="28"/>
        </w:rPr>
        <w:t>відповідно до Положення про комунальну установу «Центр надання соціальних п</w:t>
      </w:r>
      <w:r w:rsidR="00584A35">
        <w:rPr>
          <w:rFonts w:ascii="Times New Roman" w:hAnsi="Times New Roman" w:cs="Times New Roman"/>
          <w:sz w:val="28"/>
          <w:szCs w:val="28"/>
        </w:rPr>
        <w:t>ослуг» Боярської міської ради.</w:t>
      </w:r>
    </w:p>
    <w:p w:rsidR="00274534" w:rsidRPr="00274534" w:rsidRDefault="00274534" w:rsidP="00455FBE">
      <w:pPr>
        <w:pStyle w:val="a7"/>
        <w:numPr>
          <w:ilvl w:val="1"/>
          <w:numId w:val="9"/>
        </w:numPr>
        <w:tabs>
          <w:tab w:val="left" w:pos="851"/>
          <w:tab w:val="left" w:pos="993"/>
          <w:tab w:val="left" w:pos="1134"/>
        </w:tabs>
        <w:spacing w:after="0" w:line="240" w:lineRule="auto"/>
        <w:ind w:left="0" w:firstLine="720"/>
        <w:jc w:val="both"/>
        <w:rPr>
          <w:rFonts w:ascii="Times New Roman" w:hAnsi="Times New Roman" w:cs="Times New Roman"/>
          <w:sz w:val="28"/>
          <w:szCs w:val="28"/>
        </w:rPr>
      </w:pPr>
      <w:r w:rsidRPr="00274534">
        <w:rPr>
          <w:rFonts w:ascii="Times New Roman" w:hAnsi="Times New Roman" w:cs="Times New Roman"/>
          <w:sz w:val="28"/>
          <w:szCs w:val="28"/>
        </w:rPr>
        <w:t>Платні соціальні послуги надаються ЦНСП з метою поліпшення або відтворення життєдіяльності, соціальної адаптації та повернення до повноцінного життя громадян Боярської міської територіальної громади, не маючи на меті отримання прибутку.</w:t>
      </w:r>
    </w:p>
    <w:p w:rsidR="00274534" w:rsidRDefault="00274534" w:rsidP="00455FBE">
      <w:pPr>
        <w:pStyle w:val="a7"/>
        <w:numPr>
          <w:ilvl w:val="1"/>
          <w:numId w:val="9"/>
        </w:numPr>
        <w:tabs>
          <w:tab w:val="left" w:pos="1134"/>
        </w:tabs>
        <w:spacing w:after="0" w:line="240" w:lineRule="auto"/>
        <w:ind w:left="0" w:firstLine="720"/>
        <w:jc w:val="both"/>
        <w:rPr>
          <w:rFonts w:ascii="Times New Roman" w:hAnsi="Times New Roman" w:cs="Times New Roman"/>
          <w:sz w:val="28"/>
          <w:szCs w:val="28"/>
        </w:rPr>
      </w:pPr>
      <w:r w:rsidRPr="00274534">
        <w:rPr>
          <w:rFonts w:ascii="Times New Roman" w:hAnsi="Times New Roman" w:cs="Times New Roman"/>
          <w:sz w:val="28"/>
          <w:szCs w:val="28"/>
        </w:rPr>
        <w:t>Положення визначає організаційно-правову форму надання ЦНСП платних соціальних послуг.</w:t>
      </w:r>
    </w:p>
    <w:p w:rsidR="00E07ABF" w:rsidRPr="00274534" w:rsidRDefault="00E07ABF" w:rsidP="00455FBE">
      <w:pPr>
        <w:pStyle w:val="a7"/>
        <w:numPr>
          <w:ilvl w:val="1"/>
          <w:numId w:val="9"/>
        </w:numPr>
        <w:tabs>
          <w:tab w:val="left" w:pos="1134"/>
        </w:tabs>
        <w:spacing w:after="0" w:line="240" w:lineRule="auto"/>
        <w:ind w:left="0" w:firstLine="720"/>
        <w:jc w:val="both"/>
        <w:rPr>
          <w:rFonts w:ascii="Times New Roman" w:hAnsi="Times New Roman" w:cs="Times New Roman"/>
          <w:sz w:val="28"/>
          <w:szCs w:val="28"/>
        </w:rPr>
      </w:pPr>
    </w:p>
    <w:p w:rsidR="00274534" w:rsidRPr="00BD3A93" w:rsidRDefault="00274534" w:rsidP="00274534">
      <w:pPr>
        <w:pStyle w:val="a7"/>
        <w:numPr>
          <w:ilvl w:val="0"/>
          <w:numId w:val="9"/>
        </w:numPr>
        <w:spacing w:after="0" w:line="259" w:lineRule="auto"/>
        <w:ind w:left="0" w:firstLine="360"/>
        <w:jc w:val="center"/>
        <w:rPr>
          <w:rFonts w:ascii="Times New Roman" w:hAnsi="Times New Roman" w:cs="Times New Roman"/>
          <w:b/>
          <w:sz w:val="28"/>
          <w:szCs w:val="28"/>
        </w:rPr>
      </w:pPr>
      <w:r w:rsidRPr="00274534">
        <w:rPr>
          <w:rFonts w:ascii="Times New Roman" w:hAnsi="Times New Roman" w:cs="Times New Roman"/>
          <w:b/>
          <w:sz w:val="28"/>
          <w:szCs w:val="28"/>
        </w:rPr>
        <w:t>Порядок надання платних соціальних послуг комунальною установою «Центр надання соціальних послуг» Бо</w:t>
      </w:r>
      <w:r w:rsidRPr="00BD3A93">
        <w:rPr>
          <w:rFonts w:ascii="Times New Roman" w:hAnsi="Times New Roman" w:cs="Times New Roman"/>
          <w:b/>
          <w:sz w:val="28"/>
          <w:szCs w:val="28"/>
        </w:rPr>
        <w:t>ярської міської ради</w:t>
      </w:r>
    </w:p>
    <w:p w:rsidR="007B3EB8" w:rsidRPr="007B3EB8" w:rsidRDefault="007B3EB8" w:rsidP="007B3EB8">
      <w:pPr>
        <w:pStyle w:val="Default"/>
        <w:ind w:firstLine="397"/>
        <w:jc w:val="both"/>
        <w:rPr>
          <w:sz w:val="28"/>
          <w:szCs w:val="28"/>
          <w:lang w:val="uk-UA"/>
        </w:rPr>
      </w:pPr>
      <w:r>
        <w:rPr>
          <w:sz w:val="28"/>
          <w:szCs w:val="28"/>
          <w:lang w:val="uk-UA"/>
        </w:rPr>
        <w:t>2.1.</w:t>
      </w:r>
      <w:r w:rsidR="001E650B">
        <w:rPr>
          <w:sz w:val="28"/>
          <w:szCs w:val="28"/>
          <w:lang w:val="uk-UA"/>
        </w:rPr>
        <w:t xml:space="preserve">  </w:t>
      </w:r>
      <w:r w:rsidRPr="007B3EB8">
        <w:rPr>
          <w:sz w:val="28"/>
          <w:szCs w:val="28"/>
          <w:lang w:val="uk-UA"/>
        </w:rPr>
        <w:t>Надання платних соціальних послуг здійснюється на підставі письмової заяви до управління соціального захисту населення Боярської міської ради. Після надходження заяви з рішенням управління соціального захисту населення Боярської міської ради щодо надання соціальних послуг на платній основі, визначаються індивідуальні потреби отримувача соціальної послуги, складається індивідуальний план, укладається договір про надання платних соціальних послуг ЦНСП.</w:t>
      </w:r>
    </w:p>
    <w:p w:rsidR="00274534" w:rsidRPr="00BD3A93" w:rsidRDefault="007B3EB8" w:rsidP="007B3EB8">
      <w:pPr>
        <w:pStyle w:val="Default"/>
        <w:ind w:firstLine="397"/>
        <w:jc w:val="both"/>
        <w:rPr>
          <w:sz w:val="28"/>
          <w:szCs w:val="28"/>
          <w:lang w:val="uk-UA"/>
        </w:rPr>
      </w:pPr>
      <w:r w:rsidRPr="007B3EB8">
        <w:rPr>
          <w:sz w:val="28"/>
          <w:szCs w:val="28"/>
          <w:lang w:val="uk-UA"/>
        </w:rPr>
        <w:t>У разі, якщо особа, яка потребує надання платних соціальних послуг, за віком або станом здоров’я неспроможна самостійно прийняти рішення про необхідність їх надання, таке рішення може прийняти опікун чи піклувальник</w:t>
      </w:r>
      <w:r w:rsidR="00274534" w:rsidRPr="00BD3A93">
        <w:rPr>
          <w:sz w:val="28"/>
          <w:szCs w:val="28"/>
          <w:lang w:val="uk-UA"/>
        </w:rPr>
        <w:t xml:space="preserve">. </w:t>
      </w:r>
    </w:p>
    <w:p w:rsidR="00274534" w:rsidRPr="00BD3A93" w:rsidRDefault="00274534" w:rsidP="00455FBE">
      <w:pPr>
        <w:spacing w:after="0" w:line="240" w:lineRule="auto"/>
        <w:ind w:firstLine="397"/>
        <w:jc w:val="both"/>
        <w:rPr>
          <w:rFonts w:ascii="Times New Roman" w:hAnsi="Times New Roman" w:cs="Times New Roman"/>
          <w:sz w:val="28"/>
          <w:szCs w:val="28"/>
        </w:rPr>
      </w:pPr>
      <w:r w:rsidRPr="00BD3A93">
        <w:rPr>
          <w:rFonts w:ascii="Times New Roman" w:hAnsi="Times New Roman" w:cs="Times New Roman"/>
          <w:sz w:val="28"/>
          <w:szCs w:val="28"/>
        </w:rPr>
        <w:t>2</w:t>
      </w:r>
      <w:r w:rsidR="007B3EB8">
        <w:rPr>
          <w:rFonts w:ascii="Times New Roman" w:hAnsi="Times New Roman" w:cs="Times New Roman"/>
          <w:sz w:val="28"/>
          <w:szCs w:val="28"/>
        </w:rPr>
        <w:t>.2</w:t>
      </w:r>
      <w:r w:rsidRPr="00BD3A93">
        <w:rPr>
          <w:rFonts w:ascii="Times New Roman" w:hAnsi="Times New Roman" w:cs="Times New Roman"/>
          <w:sz w:val="28"/>
          <w:szCs w:val="28"/>
        </w:rPr>
        <w:t xml:space="preserve">. Надання соціальних послуг здійснюється на підставі затверджених тарифів.  </w:t>
      </w:r>
    </w:p>
    <w:p w:rsidR="00274534" w:rsidRPr="00BD3A93" w:rsidRDefault="007B3EB8" w:rsidP="00455FBE">
      <w:pPr>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2.</w:t>
      </w:r>
      <w:r w:rsidR="00274534" w:rsidRPr="00BD3A93">
        <w:rPr>
          <w:rFonts w:ascii="Times New Roman" w:hAnsi="Times New Roman" w:cs="Times New Roman"/>
          <w:sz w:val="28"/>
          <w:szCs w:val="28"/>
        </w:rPr>
        <w:t>3. Платні соціальні послуги надаються :</w:t>
      </w:r>
    </w:p>
    <w:p w:rsidR="00274534" w:rsidRPr="00BD3A93" w:rsidRDefault="00274534" w:rsidP="00455FBE">
      <w:pPr>
        <w:spacing w:after="0" w:line="240" w:lineRule="auto"/>
        <w:jc w:val="both"/>
        <w:rPr>
          <w:rFonts w:ascii="Times New Roman" w:hAnsi="Times New Roman" w:cs="Times New Roman"/>
          <w:sz w:val="28"/>
          <w:szCs w:val="28"/>
        </w:rPr>
      </w:pPr>
      <w:r w:rsidRPr="00BD3A93">
        <w:rPr>
          <w:rFonts w:ascii="Times New Roman" w:hAnsi="Times New Roman" w:cs="Times New Roman"/>
          <w:sz w:val="28"/>
          <w:szCs w:val="28"/>
        </w:rPr>
        <w:t>- громадянам, які не здатні до самообслуговування у зв’язку з похилим віком, хворобою, інвалідністю (при досягненні 18 років) і мають рідних, які повинні забезпечити їх догляд і допомогу;</w:t>
      </w:r>
    </w:p>
    <w:p w:rsidR="00274534" w:rsidRPr="00BD3A93" w:rsidRDefault="00274534" w:rsidP="00455FBE">
      <w:pPr>
        <w:spacing w:after="0" w:line="240" w:lineRule="auto"/>
        <w:jc w:val="both"/>
        <w:rPr>
          <w:rFonts w:ascii="Times New Roman" w:hAnsi="Times New Roman" w:cs="Times New Roman"/>
          <w:sz w:val="28"/>
          <w:szCs w:val="28"/>
        </w:rPr>
      </w:pPr>
      <w:r w:rsidRPr="00BD3A93">
        <w:rPr>
          <w:rFonts w:ascii="Times New Roman" w:hAnsi="Times New Roman" w:cs="Times New Roman"/>
          <w:sz w:val="28"/>
          <w:szCs w:val="28"/>
        </w:rPr>
        <w:t>- громадянам, які перебувають у складних життєвих обставинах у зв’язку з безробіттям і зареєстровані в державній службі зайнятості як такі, що шукають роботу у зв’язку зі стихійним лихом, катастрофою, якщо середньомісячний сукупний дохід цих осіб вище встановленого прожиткового мінімуму;</w:t>
      </w:r>
    </w:p>
    <w:p w:rsidR="00274534" w:rsidRPr="00BD3A93" w:rsidRDefault="00274534" w:rsidP="00455FBE">
      <w:pPr>
        <w:spacing w:after="0" w:line="240" w:lineRule="auto"/>
        <w:jc w:val="both"/>
        <w:rPr>
          <w:rFonts w:ascii="Times New Roman" w:hAnsi="Times New Roman" w:cs="Times New Roman"/>
          <w:sz w:val="28"/>
          <w:szCs w:val="28"/>
        </w:rPr>
      </w:pPr>
      <w:r w:rsidRPr="00BD3A93">
        <w:rPr>
          <w:rFonts w:ascii="Times New Roman" w:hAnsi="Times New Roman" w:cs="Times New Roman"/>
          <w:sz w:val="28"/>
          <w:szCs w:val="28"/>
        </w:rPr>
        <w:t xml:space="preserve">- іншим громадянам, іноземцям та особам без громадянства, у тому числі біженцям, які проживають в Україні на законних підставах та перебувають у </w:t>
      </w:r>
      <w:r w:rsidRPr="00BD3A93">
        <w:rPr>
          <w:rFonts w:ascii="Times New Roman" w:hAnsi="Times New Roman" w:cs="Times New Roman"/>
          <w:sz w:val="28"/>
          <w:szCs w:val="28"/>
        </w:rPr>
        <w:lastRenderedPageBreak/>
        <w:t>складних життєвих обставинах, потребують сторонньої допомоги і мають можливість оплачувати ці послуги.</w:t>
      </w:r>
    </w:p>
    <w:p w:rsidR="00274534" w:rsidRPr="00274534" w:rsidRDefault="00274534" w:rsidP="00455FBE">
      <w:pPr>
        <w:spacing w:after="0" w:line="240" w:lineRule="auto"/>
        <w:jc w:val="both"/>
        <w:rPr>
          <w:rFonts w:ascii="Times New Roman" w:hAnsi="Times New Roman" w:cs="Times New Roman"/>
          <w:sz w:val="28"/>
          <w:szCs w:val="28"/>
          <w:lang w:val="ru-RU"/>
        </w:rPr>
      </w:pPr>
      <w:r w:rsidRPr="00BD3A93">
        <w:rPr>
          <w:rFonts w:ascii="Times New Roman" w:hAnsi="Times New Roman" w:cs="Times New Roman"/>
          <w:sz w:val="28"/>
          <w:szCs w:val="28"/>
        </w:rPr>
        <w:t xml:space="preserve">- громадянам, які безоплатно отримують соціальні послуги </w:t>
      </w:r>
      <w:r w:rsidR="002131A1" w:rsidRPr="00BD3A93">
        <w:rPr>
          <w:rFonts w:ascii="Times New Roman" w:hAnsi="Times New Roman" w:cs="Times New Roman"/>
          <w:sz w:val="28"/>
          <w:szCs w:val="28"/>
        </w:rPr>
        <w:t>в ЦНСП</w:t>
      </w:r>
      <w:r w:rsidRPr="00BD3A93">
        <w:rPr>
          <w:rFonts w:ascii="Times New Roman" w:hAnsi="Times New Roman" w:cs="Times New Roman"/>
          <w:sz w:val="28"/>
          <w:szCs w:val="28"/>
        </w:rPr>
        <w:t xml:space="preserve"> і мають бажання отримувати соціальні послуги понад обсяги, визначені Державними </w:t>
      </w:r>
      <w:r w:rsidRPr="00274534">
        <w:rPr>
          <w:rFonts w:ascii="Times New Roman" w:hAnsi="Times New Roman" w:cs="Times New Roman"/>
          <w:sz w:val="28"/>
          <w:szCs w:val="28"/>
          <w:lang w:val="ru-RU"/>
        </w:rPr>
        <w:t>стандартами.</w:t>
      </w:r>
    </w:p>
    <w:p w:rsidR="00274534" w:rsidRPr="00274534" w:rsidRDefault="00274534" w:rsidP="00455FBE">
      <w:pPr>
        <w:pStyle w:val="Default"/>
        <w:jc w:val="both"/>
        <w:rPr>
          <w:sz w:val="28"/>
          <w:szCs w:val="28"/>
          <w:lang w:val="uk-UA"/>
        </w:rPr>
      </w:pPr>
      <w:r w:rsidRPr="00274534">
        <w:rPr>
          <w:sz w:val="28"/>
          <w:szCs w:val="28"/>
          <w:lang w:val="uk-UA"/>
        </w:rPr>
        <w:t>- центр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274534" w:rsidRPr="007B3EB8" w:rsidRDefault="007B3EB8" w:rsidP="00455FBE">
      <w:pPr>
        <w:pStyle w:val="Default"/>
        <w:ind w:firstLine="397"/>
        <w:jc w:val="both"/>
        <w:rPr>
          <w:color w:val="auto"/>
          <w:sz w:val="28"/>
          <w:szCs w:val="28"/>
          <w:lang w:val="uk-UA"/>
        </w:rPr>
      </w:pPr>
      <w:r>
        <w:rPr>
          <w:sz w:val="28"/>
          <w:szCs w:val="28"/>
          <w:lang w:val="uk-UA"/>
        </w:rPr>
        <w:t>2.</w:t>
      </w:r>
      <w:r w:rsidR="00274534" w:rsidRPr="00274534">
        <w:rPr>
          <w:sz w:val="28"/>
          <w:szCs w:val="28"/>
          <w:lang w:val="uk-UA"/>
        </w:rPr>
        <w:t xml:space="preserve">4. У виняткових випадках громадяни, що мають рідних, які повинні забезпечити їм догляд і допомогу, можуть звільнятися від плати за соціальне обслуговування (надання соціальних послуг) в структурних підрозділах центру в разі, коли такі рідні належать до малозабезпечених і отримують державну соціальну допомогу в установленому законодавством порядку, є особами похилого віку, визнані інвалідами у встановленому порядку, залежні від психоактивних речовин, алкоголю, перебувають у місцях позбавлення волі тощо. </w:t>
      </w:r>
      <w:r w:rsidR="00274534" w:rsidRPr="007B3EB8">
        <w:rPr>
          <w:color w:val="auto"/>
          <w:sz w:val="28"/>
          <w:szCs w:val="28"/>
          <w:lang w:val="uk-UA"/>
        </w:rPr>
        <w:t xml:space="preserve">Для цього спеціально створена </w:t>
      </w:r>
      <w:r w:rsidRPr="007B3EB8">
        <w:rPr>
          <w:color w:val="auto"/>
          <w:sz w:val="28"/>
          <w:szCs w:val="28"/>
          <w:lang w:val="uk-UA"/>
        </w:rPr>
        <w:t>комісія</w:t>
      </w:r>
      <w:r w:rsidR="006C6AEC">
        <w:rPr>
          <w:color w:val="auto"/>
          <w:sz w:val="28"/>
          <w:szCs w:val="28"/>
          <w:lang w:val="uk-UA"/>
        </w:rPr>
        <w:t xml:space="preserve"> </w:t>
      </w:r>
      <w:r w:rsidR="00274534" w:rsidRPr="00274534">
        <w:rPr>
          <w:sz w:val="28"/>
          <w:szCs w:val="28"/>
          <w:lang w:val="uk-UA"/>
        </w:rPr>
        <w:t xml:space="preserve">може приймати, як виняток, рішення про звільнення від плати за надання соціальних послуг громадян, що мають рідних, які повинні забезпечити їм догляд і допомогу. </w:t>
      </w:r>
      <w:r w:rsidR="00274534" w:rsidRPr="00274534">
        <w:rPr>
          <w:color w:val="auto"/>
          <w:sz w:val="28"/>
          <w:szCs w:val="28"/>
          <w:lang w:val="uk-UA"/>
        </w:rPr>
        <w:t xml:space="preserve">В такому разі видатки, пов’язані із наданням соціальних послуг громадянам, передбачаються у кошторисі  центру за рахунок </w:t>
      </w:r>
      <w:r w:rsidR="00274534" w:rsidRPr="007B3EB8">
        <w:rPr>
          <w:color w:val="auto"/>
          <w:sz w:val="28"/>
          <w:szCs w:val="28"/>
          <w:lang w:val="uk-UA"/>
        </w:rPr>
        <w:t xml:space="preserve">додаткових коштів місцевого бюджету. </w:t>
      </w:r>
    </w:p>
    <w:p w:rsidR="00274534" w:rsidRPr="00D0392F" w:rsidRDefault="007B3EB8" w:rsidP="00455FBE">
      <w:pPr>
        <w:spacing w:after="0" w:line="240" w:lineRule="auto"/>
        <w:ind w:firstLine="39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E55421">
        <w:rPr>
          <w:rFonts w:ascii="Times New Roman" w:hAnsi="Times New Roman" w:cs="Times New Roman"/>
          <w:sz w:val="28"/>
          <w:szCs w:val="28"/>
          <w:lang w:val="ru-RU"/>
        </w:rPr>
        <w:t>5</w:t>
      </w:r>
      <w:r w:rsidR="00274534" w:rsidRPr="00274534">
        <w:rPr>
          <w:rFonts w:ascii="Times New Roman" w:hAnsi="Times New Roman" w:cs="Times New Roman"/>
          <w:sz w:val="28"/>
          <w:szCs w:val="28"/>
          <w:lang w:val="ru-RU"/>
        </w:rPr>
        <w:t>.  Цен</w:t>
      </w:r>
      <w:r w:rsidR="00F9534A">
        <w:rPr>
          <w:rFonts w:ascii="Times New Roman" w:hAnsi="Times New Roman" w:cs="Times New Roman"/>
          <w:sz w:val="28"/>
          <w:szCs w:val="28"/>
          <w:lang w:val="ru-RU"/>
        </w:rPr>
        <w:t>т</w:t>
      </w:r>
      <w:r w:rsidR="00274534" w:rsidRPr="00274534">
        <w:rPr>
          <w:rFonts w:ascii="Times New Roman" w:hAnsi="Times New Roman" w:cs="Times New Roman"/>
          <w:sz w:val="28"/>
          <w:szCs w:val="28"/>
          <w:lang w:val="ru-RU"/>
        </w:rPr>
        <w:t xml:space="preserve">р </w:t>
      </w:r>
      <w:proofErr w:type="spellStart"/>
      <w:r w:rsidR="00274534" w:rsidRPr="00274534">
        <w:rPr>
          <w:rFonts w:ascii="Times New Roman" w:hAnsi="Times New Roman" w:cs="Times New Roman"/>
          <w:sz w:val="28"/>
          <w:szCs w:val="28"/>
          <w:lang w:val="ru-RU"/>
        </w:rPr>
        <w:t>надає</w:t>
      </w:r>
      <w:proofErr w:type="spellEnd"/>
      <w:r w:rsidR="00D0392F">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клієнтам</w:t>
      </w:r>
      <w:proofErr w:type="spellEnd"/>
      <w:r w:rsidR="00CD24C7">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інформацію</w:t>
      </w:r>
      <w:proofErr w:type="spellEnd"/>
      <w:r w:rsidR="00274534" w:rsidRPr="00274534">
        <w:rPr>
          <w:rFonts w:ascii="Times New Roman" w:hAnsi="Times New Roman" w:cs="Times New Roman"/>
          <w:sz w:val="28"/>
          <w:szCs w:val="28"/>
          <w:lang w:val="ru-RU"/>
        </w:rPr>
        <w:t xml:space="preserve"> про порядок </w:t>
      </w:r>
      <w:proofErr w:type="spellStart"/>
      <w:r w:rsidR="00274534" w:rsidRPr="00274534">
        <w:rPr>
          <w:rFonts w:ascii="Times New Roman" w:hAnsi="Times New Roman" w:cs="Times New Roman"/>
          <w:sz w:val="28"/>
          <w:szCs w:val="28"/>
          <w:lang w:val="ru-RU"/>
        </w:rPr>
        <w:t>надання</w:t>
      </w:r>
      <w:proofErr w:type="spellEnd"/>
      <w:r w:rsidR="00CD24C7">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платних</w:t>
      </w:r>
      <w:proofErr w:type="spellEnd"/>
      <w:r w:rsidR="00CD24C7">
        <w:rPr>
          <w:rFonts w:ascii="Times New Roman" w:hAnsi="Times New Roman" w:cs="Times New Roman"/>
          <w:sz w:val="28"/>
          <w:szCs w:val="28"/>
          <w:lang w:val="ru-RU"/>
        </w:rPr>
        <w:t xml:space="preserve"> </w:t>
      </w:r>
      <w:proofErr w:type="spellStart"/>
      <w:r w:rsidR="00274534" w:rsidRPr="00274534">
        <w:rPr>
          <w:rFonts w:ascii="Times New Roman" w:hAnsi="Times New Roman" w:cs="Times New Roman"/>
          <w:sz w:val="28"/>
          <w:szCs w:val="28"/>
          <w:lang w:val="ru-RU"/>
        </w:rPr>
        <w:t>послуг</w:t>
      </w:r>
      <w:proofErr w:type="spellEnd"/>
      <w:r w:rsidR="00274534" w:rsidRPr="00274534">
        <w:rPr>
          <w:rFonts w:ascii="Times New Roman" w:hAnsi="Times New Roman" w:cs="Times New Roman"/>
          <w:sz w:val="28"/>
          <w:szCs w:val="28"/>
          <w:lang w:val="ru-RU"/>
        </w:rPr>
        <w:t xml:space="preserve"> та </w:t>
      </w:r>
      <w:proofErr w:type="spellStart"/>
      <w:r w:rsidR="00274534" w:rsidRPr="00274534">
        <w:rPr>
          <w:rFonts w:ascii="Times New Roman" w:hAnsi="Times New Roman" w:cs="Times New Roman"/>
          <w:sz w:val="28"/>
          <w:szCs w:val="28"/>
          <w:lang w:val="ru-RU"/>
        </w:rPr>
        <w:t>їх</w:t>
      </w:r>
      <w:proofErr w:type="spellEnd"/>
      <w:r w:rsidR="00274534" w:rsidRPr="00274534">
        <w:rPr>
          <w:rFonts w:ascii="Times New Roman" w:hAnsi="Times New Roman" w:cs="Times New Roman"/>
          <w:sz w:val="28"/>
          <w:szCs w:val="28"/>
          <w:lang w:val="ru-RU"/>
        </w:rPr>
        <w:t xml:space="preserve"> оплату.</w:t>
      </w:r>
    </w:p>
    <w:p w:rsidR="00274534" w:rsidRDefault="007B3EB8" w:rsidP="00E07ABF">
      <w:pPr>
        <w:spacing w:after="0" w:line="240" w:lineRule="auto"/>
        <w:ind w:firstLine="397"/>
        <w:jc w:val="both"/>
        <w:rPr>
          <w:rFonts w:ascii="Times New Roman" w:hAnsi="Times New Roman" w:cs="Times New Roman"/>
          <w:sz w:val="28"/>
          <w:szCs w:val="28"/>
        </w:rPr>
      </w:pPr>
      <w:r w:rsidRPr="006B59F1">
        <w:rPr>
          <w:rFonts w:ascii="Times New Roman" w:hAnsi="Times New Roman" w:cs="Times New Roman"/>
          <w:sz w:val="28"/>
          <w:szCs w:val="28"/>
        </w:rPr>
        <w:t>2.</w:t>
      </w:r>
      <w:r w:rsidR="00E55421" w:rsidRPr="006B59F1">
        <w:rPr>
          <w:rFonts w:ascii="Times New Roman" w:hAnsi="Times New Roman" w:cs="Times New Roman"/>
          <w:sz w:val="28"/>
          <w:szCs w:val="28"/>
        </w:rPr>
        <w:t>6</w:t>
      </w:r>
      <w:r w:rsidR="00274534" w:rsidRPr="006B59F1">
        <w:rPr>
          <w:rFonts w:ascii="Times New Roman" w:hAnsi="Times New Roman" w:cs="Times New Roman"/>
          <w:sz w:val="28"/>
          <w:szCs w:val="28"/>
        </w:rPr>
        <w:t>. Платні</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соціальні</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послуги</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надаються</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згідно</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затверджених</w:t>
      </w:r>
      <w:r w:rsidR="00CD24C7">
        <w:rPr>
          <w:rFonts w:ascii="Times New Roman" w:hAnsi="Times New Roman" w:cs="Times New Roman"/>
          <w:sz w:val="28"/>
          <w:szCs w:val="28"/>
        </w:rPr>
        <w:t xml:space="preserve"> </w:t>
      </w:r>
      <w:r w:rsidR="00274534" w:rsidRPr="006B59F1">
        <w:rPr>
          <w:rFonts w:ascii="Times New Roman" w:hAnsi="Times New Roman" w:cs="Times New Roman"/>
          <w:sz w:val="28"/>
          <w:szCs w:val="28"/>
        </w:rPr>
        <w:t>тарифів.</w:t>
      </w:r>
    </w:p>
    <w:p w:rsidR="00E07ABF" w:rsidRPr="00274534" w:rsidRDefault="00E07ABF" w:rsidP="00E07ABF">
      <w:pPr>
        <w:spacing w:after="0" w:line="240" w:lineRule="auto"/>
        <w:ind w:firstLine="397"/>
        <w:jc w:val="both"/>
        <w:rPr>
          <w:rFonts w:ascii="Times New Roman" w:hAnsi="Times New Roman" w:cs="Times New Roman"/>
          <w:sz w:val="28"/>
          <w:szCs w:val="28"/>
        </w:rPr>
      </w:pPr>
    </w:p>
    <w:p w:rsidR="00274534" w:rsidRPr="00274534" w:rsidRDefault="00274534" w:rsidP="00274534">
      <w:pPr>
        <w:pStyle w:val="a7"/>
        <w:spacing w:after="0" w:line="259"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274534">
        <w:rPr>
          <w:rFonts w:ascii="Times New Roman" w:hAnsi="Times New Roman" w:cs="Times New Roman"/>
          <w:b/>
          <w:sz w:val="28"/>
          <w:szCs w:val="28"/>
        </w:rPr>
        <w:t>Перелік платних соціальних послуг, які надаються ЦНСП</w:t>
      </w:r>
    </w:p>
    <w:p w:rsidR="00274534" w:rsidRPr="00274534" w:rsidRDefault="00274534" w:rsidP="00274534">
      <w:pPr>
        <w:pStyle w:val="a7"/>
        <w:spacing w:after="0"/>
        <w:ind w:left="0" w:firstLine="1080"/>
        <w:jc w:val="both"/>
        <w:rPr>
          <w:rFonts w:ascii="Times New Roman" w:hAnsi="Times New Roman" w:cs="Times New Roman"/>
          <w:sz w:val="28"/>
          <w:szCs w:val="28"/>
          <w:lang w:val="ru-RU"/>
        </w:rPr>
      </w:pPr>
      <w:r w:rsidRPr="00274534">
        <w:rPr>
          <w:rFonts w:ascii="Times New Roman" w:hAnsi="Times New Roman" w:cs="Times New Roman"/>
          <w:sz w:val="28"/>
          <w:szCs w:val="28"/>
        </w:rPr>
        <w:t>3.1 Перелік платних соціальних послуг, які надаються відділенням соціальної допомоги вдома</w:t>
      </w:r>
      <w:r w:rsidRPr="00274534">
        <w:rPr>
          <w:rFonts w:ascii="Times New Roman" w:hAnsi="Times New Roman" w:cs="Times New Roman"/>
          <w:sz w:val="28"/>
          <w:szCs w:val="28"/>
          <w:lang w:val="ru-RU"/>
        </w:rPr>
        <w:t>:</w:t>
      </w:r>
    </w:p>
    <w:tbl>
      <w:tblPr>
        <w:tblStyle w:val="a8"/>
        <w:tblW w:w="0" w:type="auto"/>
        <w:tblLook w:val="04A0" w:firstRow="1" w:lastRow="0" w:firstColumn="1" w:lastColumn="0" w:noHBand="0" w:noVBand="1"/>
      </w:tblPr>
      <w:tblGrid>
        <w:gridCol w:w="706"/>
        <w:gridCol w:w="4280"/>
        <w:gridCol w:w="1863"/>
        <w:gridCol w:w="1316"/>
        <w:gridCol w:w="1464"/>
      </w:tblGrid>
      <w:tr w:rsidR="00274534" w:rsidRPr="00274534" w:rsidTr="00455FBE">
        <w:tc>
          <w:tcPr>
            <w:tcW w:w="706" w:type="dxa"/>
          </w:tcPr>
          <w:p w:rsidR="00274534" w:rsidRPr="00DD4191" w:rsidRDefault="00274534" w:rsidP="00274534">
            <w:pPr>
              <w:jc w:val="both"/>
              <w:rPr>
                <w:rFonts w:ascii="Times New Roman" w:hAnsi="Times New Roman" w:cs="Times New Roman"/>
                <w:b/>
                <w:sz w:val="24"/>
                <w:szCs w:val="24"/>
                <w:lang w:val="uk-UA"/>
              </w:rPr>
            </w:pPr>
            <w:r w:rsidRPr="00DD4191">
              <w:rPr>
                <w:rFonts w:ascii="Times New Roman" w:hAnsi="Times New Roman" w:cs="Times New Roman"/>
                <w:b/>
                <w:sz w:val="24"/>
                <w:szCs w:val="24"/>
                <w:lang w:val="uk-UA"/>
              </w:rPr>
              <w:t>№ п/п</w:t>
            </w:r>
          </w:p>
        </w:tc>
        <w:tc>
          <w:tcPr>
            <w:tcW w:w="4280" w:type="dxa"/>
          </w:tcPr>
          <w:p w:rsidR="00274534" w:rsidRPr="00DD4191" w:rsidRDefault="00274534" w:rsidP="00274534">
            <w:pPr>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Назва послуги</w:t>
            </w:r>
          </w:p>
        </w:tc>
        <w:tc>
          <w:tcPr>
            <w:tcW w:w="1863" w:type="dxa"/>
          </w:tcPr>
          <w:p w:rsidR="00274534" w:rsidRPr="00DD4191" w:rsidRDefault="00274534" w:rsidP="00274534">
            <w:pPr>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Одиниця виміру</w:t>
            </w:r>
          </w:p>
        </w:tc>
        <w:tc>
          <w:tcPr>
            <w:tcW w:w="1316" w:type="dxa"/>
          </w:tcPr>
          <w:p w:rsidR="00274534" w:rsidRPr="00DD4191" w:rsidRDefault="00274534" w:rsidP="00274534">
            <w:pPr>
              <w:ind w:left="-109" w:right="-68"/>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Витрати часу на надання послуги, хвилини</w:t>
            </w:r>
          </w:p>
        </w:tc>
        <w:tc>
          <w:tcPr>
            <w:tcW w:w="1464" w:type="dxa"/>
          </w:tcPr>
          <w:p w:rsidR="00274534" w:rsidRPr="00DD4191" w:rsidRDefault="00274534" w:rsidP="00274534">
            <w:pPr>
              <w:ind w:left="-109" w:right="-68"/>
              <w:jc w:val="center"/>
              <w:rPr>
                <w:rFonts w:ascii="Times New Roman" w:hAnsi="Times New Roman" w:cs="Times New Roman"/>
                <w:b/>
                <w:sz w:val="24"/>
                <w:szCs w:val="24"/>
                <w:lang w:val="uk-UA"/>
              </w:rPr>
            </w:pPr>
            <w:proofErr w:type="spellStart"/>
            <w:r w:rsidRPr="00DD4191">
              <w:rPr>
                <w:rFonts w:ascii="Times New Roman" w:hAnsi="Times New Roman" w:cs="Times New Roman"/>
                <w:b/>
                <w:sz w:val="24"/>
                <w:szCs w:val="24"/>
                <w:lang w:val="uk-UA"/>
              </w:rPr>
              <w:t>Розрахун-ковий</w:t>
            </w:r>
            <w:proofErr w:type="spellEnd"/>
            <w:r w:rsidRPr="00DD4191">
              <w:rPr>
                <w:rFonts w:ascii="Times New Roman" w:hAnsi="Times New Roman" w:cs="Times New Roman"/>
                <w:b/>
                <w:sz w:val="24"/>
                <w:szCs w:val="24"/>
                <w:lang w:val="uk-UA"/>
              </w:rPr>
              <w:t xml:space="preserve"> коефіцієнт затрат часу, </w:t>
            </w:r>
            <w:proofErr w:type="spellStart"/>
            <w:r w:rsidRPr="00DD4191">
              <w:rPr>
                <w:rFonts w:ascii="Times New Roman" w:hAnsi="Times New Roman" w:cs="Times New Roman"/>
                <w:b/>
                <w:sz w:val="24"/>
                <w:szCs w:val="24"/>
                <w:lang w:val="uk-UA"/>
              </w:rPr>
              <w:t>Кч</w:t>
            </w:r>
            <w:proofErr w:type="spellEnd"/>
            <w:r w:rsidRPr="00DD4191">
              <w:rPr>
                <w:rFonts w:ascii="Times New Roman" w:hAnsi="Times New Roman" w:cs="Times New Roman"/>
                <w:b/>
                <w:sz w:val="24"/>
                <w:szCs w:val="24"/>
                <w:lang w:val="uk-UA"/>
              </w:rPr>
              <w:t xml:space="preserve"> (год) </w:t>
            </w:r>
          </w:p>
        </w:tc>
      </w:tr>
      <w:tr w:rsidR="00274534" w:rsidRPr="00274534" w:rsidTr="00455FBE">
        <w:tc>
          <w:tcPr>
            <w:tcW w:w="706" w:type="dxa"/>
          </w:tcPr>
          <w:p w:rsidR="00274534" w:rsidRPr="00DD4191" w:rsidRDefault="00274534" w:rsidP="00274534">
            <w:pPr>
              <w:jc w:val="both"/>
              <w:rPr>
                <w:rFonts w:ascii="Times New Roman" w:hAnsi="Times New Roman" w:cs="Times New Roman"/>
                <w:b/>
                <w:sz w:val="24"/>
                <w:szCs w:val="24"/>
                <w:lang w:val="uk-UA"/>
              </w:rPr>
            </w:pPr>
            <w:r w:rsidRPr="00DD4191">
              <w:rPr>
                <w:rFonts w:ascii="Times New Roman" w:hAnsi="Times New Roman" w:cs="Times New Roman"/>
                <w:b/>
                <w:sz w:val="24"/>
                <w:szCs w:val="24"/>
                <w:lang w:val="uk-UA"/>
              </w:rPr>
              <w:t>1</w:t>
            </w:r>
          </w:p>
        </w:tc>
        <w:tc>
          <w:tcPr>
            <w:tcW w:w="8923" w:type="dxa"/>
            <w:gridSpan w:val="4"/>
          </w:tcPr>
          <w:p w:rsidR="00274534" w:rsidRPr="00DD4191" w:rsidRDefault="00274534" w:rsidP="00274534">
            <w:pPr>
              <w:jc w:val="center"/>
              <w:rPr>
                <w:rFonts w:ascii="Times New Roman" w:hAnsi="Times New Roman" w:cs="Times New Roman"/>
                <w:b/>
                <w:sz w:val="24"/>
                <w:szCs w:val="24"/>
                <w:lang w:val="uk-UA"/>
              </w:rPr>
            </w:pPr>
            <w:r w:rsidRPr="00DD4191">
              <w:rPr>
                <w:rFonts w:ascii="Times New Roman" w:hAnsi="Times New Roman" w:cs="Times New Roman"/>
                <w:b/>
                <w:sz w:val="24"/>
                <w:szCs w:val="24"/>
                <w:lang w:val="uk-UA"/>
              </w:rPr>
              <w:t>Допомога у самообслуговуванні</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Вмивання, обтирання, обмивання</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1.2</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Вдягання, роздягання, взування</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1.3</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Заміна натільної білизни</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1.4</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Заміна постільної білизни</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1.5</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Обрізання нігтів (без патології) на руках або ногах</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1.6</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Миття голови</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1.7</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Купання, надання допомоги при купанні</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1.8</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Чищення зубів</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1.9</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 xml:space="preserve">Гоління </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1.10</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 xml:space="preserve">Розчісування </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0,167</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Допомога у користуванні туалетом (подача й винесення судна з подальшою обробкою)</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274534" w:rsidRPr="00274534" w:rsidTr="00455FBE">
        <w:tc>
          <w:tcPr>
            <w:tcW w:w="706" w:type="dxa"/>
          </w:tcPr>
          <w:p w:rsidR="00274534" w:rsidRPr="00274534" w:rsidRDefault="00274534" w:rsidP="00274534">
            <w:pPr>
              <w:jc w:val="both"/>
              <w:rPr>
                <w:rFonts w:ascii="Times New Roman" w:hAnsi="Times New Roman" w:cs="Times New Roman"/>
                <w:b/>
                <w:sz w:val="28"/>
                <w:szCs w:val="28"/>
                <w:lang w:val="uk-UA"/>
              </w:rPr>
            </w:pPr>
            <w:r w:rsidRPr="00274534">
              <w:rPr>
                <w:rFonts w:ascii="Times New Roman" w:hAnsi="Times New Roman" w:cs="Times New Roman"/>
                <w:b/>
                <w:sz w:val="28"/>
                <w:szCs w:val="28"/>
                <w:lang w:val="uk-UA"/>
              </w:rPr>
              <w:lastRenderedPageBreak/>
              <w:t>2</w:t>
            </w:r>
          </w:p>
        </w:tc>
        <w:tc>
          <w:tcPr>
            <w:tcW w:w="8923" w:type="dxa"/>
            <w:gridSpan w:val="4"/>
          </w:tcPr>
          <w:p w:rsidR="00274534" w:rsidRPr="007B3EB8" w:rsidRDefault="00274534" w:rsidP="00274534">
            <w:pPr>
              <w:jc w:val="center"/>
              <w:rPr>
                <w:rFonts w:ascii="Times New Roman" w:hAnsi="Times New Roman" w:cs="Times New Roman"/>
                <w:b/>
                <w:sz w:val="24"/>
                <w:szCs w:val="24"/>
                <w:lang w:val="uk-UA"/>
              </w:rPr>
            </w:pPr>
            <w:r w:rsidRPr="007B3EB8">
              <w:rPr>
                <w:rFonts w:ascii="Times New Roman" w:hAnsi="Times New Roman" w:cs="Times New Roman"/>
                <w:b/>
                <w:sz w:val="24"/>
                <w:szCs w:val="24"/>
                <w:lang w:val="uk-UA"/>
              </w:rPr>
              <w:t>Ведення домашнього господарства</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Годування (для ліжкових хворих)</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24</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0,399</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2.2</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Придбання і доставка продовольчих, промислових та господарських товарів, медикаментів</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84</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1,399</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0,667</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2.3</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Допомога у приготуванні їжі (підготовка продуктів для приготування їжі, миття овочів, фруктів, посуду, винесення сміття тощо)</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18</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2.4</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Приготування їжі</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2.5</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Допомога при консервації овочів та фруктів</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90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2.6</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Прибирання житла</w:t>
            </w:r>
            <w:r w:rsidRPr="007B3EB8">
              <w:rPr>
                <w:rFonts w:ascii="Times New Roman" w:hAnsi="Times New Roman" w:cs="Times New Roman"/>
                <w:sz w:val="24"/>
                <w:szCs w:val="24"/>
                <w:lang w:val="ru-RU"/>
              </w:rPr>
              <w:t>:</w:t>
            </w:r>
          </w:p>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косметичне прибирання</w:t>
            </w:r>
          </w:p>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вологе прибирання</w:t>
            </w:r>
          </w:p>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генеральне прибирання</w:t>
            </w:r>
          </w:p>
        </w:tc>
        <w:tc>
          <w:tcPr>
            <w:tcW w:w="1863"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захід</w:t>
            </w:r>
          </w:p>
        </w:tc>
        <w:tc>
          <w:tcPr>
            <w:tcW w:w="1316" w:type="dxa"/>
          </w:tcPr>
          <w:p w:rsidR="00455FBE" w:rsidRPr="007B3EB8" w:rsidRDefault="00455FBE" w:rsidP="00455FBE">
            <w:pPr>
              <w:jc w:val="center"/>
              <w:rPr>
                <w:rFonts w:ascii="Times New Roman" w:hAnsi="Times New Roman" w:cs="Times New Roman"/>
                <w:sz w:val="24"/>
                <w:szCs w:val="24"/>
                <w:lang w:val="uk-UA"/>
              </w:rPr>
            </w:pP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18</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42</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126</w:t>
            </w:r>
          </w:p>
        </w:tc>
        <w:tc>
          <w:tcPr>
            <w:tcW w:w="1464" w:type="dxa"/>
          </w:tcPr>
          <w:p w:rsidR="00455FBE" w:rsidRPr="007B3EB8" w:rsidRDefault="00455FBE" w:rsidP="00455FBE">
            <w:pPr>
              <w:jc w:val="center"/>
              <w:rPr>
                <w:rFonts w:ascii="Times New Roman" w:hAnsi="Times New Roman" w:cs="Times New Roman"/>
                <w:sz w:val="24"/>
                <w:szCs w:val="24"/>
                <w:lang w:val="uk-UA"/>
              </w:rPr>
            </w:pP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0,700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2,100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2.7</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Обклеювання вікон</w:t>
            </w:r>
          </w:p>
        </w:tc>
        <w:tc>
          <w:tcPr>
            <w:tcW w:w="1863" w:type="dxa"/>
          </w:tcPr>
          <w:p w:rsidR="00455FBE" w:rsidRPr="007B3EB8" w:rsidRDefault="00455FBE" w:rsidP="00455FBE">
            <w:pPr>
              <w:ind w:right="-100" w:hanging="122"/>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2.8</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Миття вікон (не більше 3)</w:t>
            </w:r>
          </w:p>
        </w:tc>
        <w:tc>
          <w:tcPr>
            <w:tcW w:w="1863" w:type="dxa"/>
          </w:tcPr>
          <w:p w:rsidR="00455FBE" w:rsidRPr="007B3EB8" w:rsidRDefault="00455FBE" w:rsidP="00455FBE">
            <w:pPr>
              <w:ind w:right="-107" w:hanging="122"/>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миття 1 вікна</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2.9</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Прання білизни та одягу</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прання (до 1,5 кг сухої білизни)</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2.10</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Прасування</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прасування (до 1,5 кг сухої білизни)</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2.11</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Розпалювання печей, піднесення вугілля, дров, розчистка снігу, доставка води з колонки</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розпалювання, доставка, піднесення</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42</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0,700</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0,167</w:t>
            </w:r>
          </w:p>
        </w:tc>
      </w:tr>
      <w:tr w:rsidR="00455FBE" w:rsidRPr="00274534" w:rsidTr="00455FBE">
        <w:tc>
          <w:tcPr>
            <w:tcW w:w="706" w:type="dxa"/>
          </w:tcPr>
          <w:p w:rsidR="00455FBE" w:rsidRPr="00274534" w:rsidRDefault="00455FBE" w:rsidP="00455FBE">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3</w:t>
            </w:r>
          </w:p>
        </w:tc>
        <w:tc>
          <w:tcPr>
            <w:tcW w:w="4280" w:type="dxa"/>
          </w:tcPr>
          <w:p w:rsidR="00455FBE" w:rsidRPr="007B3EB8" w:rsidRDefault="00455FBE" w:rsidP="00455FBE">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Забезпечення супроводження (супровід споживача соціальних послуг у поліклініку тощо)</w:t>
            </w:r>
          </w:p>
        </w:tc>
        <w:tc>
          <w:tcPr>
            <w:tcW w:w="1863" w:type="dxa"/>
          </w:tcPr>
          <w:p w:rsidR="00455FBE" w:rsidRPr="007B3EB8" w:rsidRDefault="00455FBE" w:rsidP="00455FBE">
            <w:pPr>
              <w:ind w:left="-122" w:right="-100"/>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78</w:t>
            </w:r>
          </w:p>
        </w:tc>
        <w:tc>
          <w:tcPr>
            <w:tcW w:w="1464" w:type="dxa"/>
          </w:tcPr>
          <w:p w:rsidR="00455FBE" w:rsidRPr="007B3EB8" w:rsidRDefault="00455FBE" w:rsidP="00455FBE">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1,300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4</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допомоги в оплаті комунальних послуг (заповнення абонентних книжок, оплата комунальних послуг, звіряння платежів, заміна книжок)</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Одна оплата</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45</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0,750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5</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допомоги в оформленні документів (оформлення субсидій на квартирну плату і комунальні послуги)</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оформлення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60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1,000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6</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Написання листів, заяв, скарг, отримання довідок, інших документів</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Один лист</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7</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Представництво інтересів в органах державної влади, установах, підприємствах та організаціях (виконання доручень, пов’язаних з необхідністю відвідування різних організацій)</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Одне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72</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1,200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lastRenderedPageBreak/>
              <w:t>8</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допомоги у сільській місцевості з проведення сільськогосподарських робіт (в обробці присадибної ділянки)</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 не більше 0,02 га</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138</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70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2,300</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1,167</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9</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послуг з виконання ремонтних робіт (допомога в ремонті житлових приміщень)</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240</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120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4,000</w:t>
            </w:r>
          </w:p>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10</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Спостереження за станом здоров’я, допомога у проведенні процедур, пов’язаних зі здоров’ям, надання допомоги до приходу лікаря, виклик лікаря додому</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15</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0,250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11</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Сприяння в отриманні медичної допомоги в установах охорони здоров’я та лікувально-профілактичних установах</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30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0,500</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12</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Сприяння у направленні до стаціонарної установи, установи охорони здоров’я та соціального захисту населення</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r w:rsidR="00700A2B" w:rsidRPr="00274534" w:rsidTr="00455FBE">
        <w:tc>
          <w:tcPr>
            <w:tcW w:w="706" w:type="dxa"/>
          </w:tcPr>
          <w:p w:rsidR="00700A2B" w:rsidRPr="00274534" w:rsidRDefault="00700A2B" w:rsidP="00700A2B">
            <w:pPr>
              <w:jc w:val="both"/>
              <w:rPr>
                <w:rFonts w:ascii="Times New Roman" w:hAnsi="Times New Roman" w:cs="Times New Roman"/>
                <w:sz w:val="28"/>
                <w:szCs w:val="28"/>
                <w:lang w:val="uk-UA"/>
              </w:rPr>
            </w:pPr>
            <w:r w:rsidRPr="00274534">
              <w:rPr>
                <w:rFonts w:ascii="Times New Roman" w:hAnsi="Times New Roman" w:cs="Times New Roman"/>
                <w:sz w:val="28"/>
                <w:szCs w:val="28"/>
                <w:lang w:val="uk-UA"/>
              </w:rPr>
              <w:t>13</w:t>
            </w:r>
          </w:p>
        </w:tc>
        <w:tc>
          <w:tcPr>
            <w:tcW w:w="4280" w:type="dxa"/>
          </w:tcPr>
          <w:p w:rsidR="00700A2B" w:rsidRPr="007B3EB8" w:rsidRDefault="00700A2B" w:rsidP="00700A2B">
            <w:pPr>
              <w:jc w:val="both"/>
              <w:rPr>
                <w:rFonts w:ascii="Times New Roman" w:hAnsi="Times New Roman" w:cs="Times New Roman"/>
                <w:sz w:val="24"/>
                <w:szCs w:val="24"/>
                <w:lang w:val="uk-UA"/>
              </w:rPr>
            </w:pPr>
            <w:r w:rsidRPr="007B3EB8">
              <w:rPr>
                <w:rFonts w:ascii="Times New Roman" w:hAnsi="Times New Roman" w:cs="Times New Roman"/>
                <w:sz w:val="24"/>
                <w:szCs w:val="24"/>
                <w:lang w:val="uk-UA"/>
              </w:rPr>
              <w:t>Надання інформації з питань соціального захисту населення</w:t>
            </w:r>
          </w:p>
        </w:tc>
        <w:tc>
          <w:tcPr>
            <w:tcW w:w="1863"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Разове доручення</w:t>
            </w:r>
          </w:p>
        </w:tc>
        <w:tc>
          <w:tcPr>
            <w:tcW w:w="1316"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20</w:t>
            </w:r>
          </w:p>
        </w:tc>
        <w:tc>
          <w:tcPr>
            <w:tcW w:w="1464" w:type="dxa"/>
          </w:tcPr>
          <w:p w:rsidR="00700A2B" w:rsidRPr="007B3EB8" w:rsidRDefault="00700A2B" w:rsidP="00700A2B">
            <w:pPr>
              <w:jc w:val="center"/>
              <w:rPr>
                <w:rFonts w:ascii="Times New Roman" w:hAnsi="Times New Roman" w:cs="Times New Roman"/>
                <w:sz w:val="24"/>
                <w:szCs w:val="24"/>
                <w:lang w:val="uk-UA"/>
              </w:rPr>
            </w:pPr>
            <w:r w:rsidRPr="007B3EB8">
              <w:rPr>
                <w:rFonts w:ascii="Times New Roman" w:hAnsi="Times New Roman" w:cs="Times New Roman"/>
                <w:sz w:val="24"/>
                <w:szCs w:val="24"/>
                <w:lang w:val="uk-UA"/>
              </w:rPr>
              <w:t>0,333</w:t>
            </w:r>
          </w:p>
        </w:tc>
      </w:tr>
    </w:tbl>
    <w:p w:rsidR="00274534" w:rsidRPr="00274534" w:rsidRDefault="00274534" w:rsidP="00274534">
      <w:pPr>
        <w:pStyle w:val="a7"/>
        <w:spacing w:after="0"/>
        <w:ind w:left="0" w:firstLine="1080"/>
        <w:jc w:val="both"/>
        <w:rPr>
          <w:rFonts w:ascii="Times New Roman" w:hAnsi="Times New Roman" w:cs="Times New Roman"/>
          <w:sz w:val="28"/>
          <w:szCs w:val="28"/>
        </w:rPr>
      </w:pPr>
      <w:r w:rsidRPr="00274534">
        <w:rPr>
          <w:rFonts w:ascii="Times New Roman" w:hAnsi="Times New Roman" w:cs="Times New Roman"/>
          <w:sz w:val="28"/>
          <w:szCs w:val="28"/>
        </w:rPr>
        <w:t>3.2 Перелік платних соціальних послуг, які надаються відділенням натуральної</w:t>
      </w:r>
      <w:r w:rsidR="00863E5B">
        <w:rPr>
          <w:rFonts w:ascii="Times New Roman" w:hAnsi="Times New Roman" w:cs="Times New Roman"/>
          <w:sz w:val="28"/>
          <w:szCs w:val="28"/>
        </w:rPr>
        <w:t xml:space="preserve"> та адресної</w:t>
      </w:r>
      <w:r w:rsidRPr="00274534">
        <w:rPr>
          <w:rFonts w:ascii="Times New Roman" w:hAnsi="Times New Roman" w:cs="Times New Roman"/>
          <w:sz w:val="28"/>
          <w:szCs w:val="28"/>
        </w:rPr>
        <w:t xml:space="preserve"> допомоги: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4960"/>
        <w:gridCol w:w="1373"/>
        <w:gridCol w:w="1271"/>
        <w:gridCol w:w="1471"/>
      </w:tblGrid>
      <w:tr w:rsidR="00274534" w:rsidRPr="00274534" w:rsidTr="00700A2B">
        <w:tc>
          <w:tcPr>
            <w:tcW w:w="706" w:type="dxa"/>
          </w:tcPr>
          <w:p w:rsidR="00274534" w:rsidRPr="00DD4191" w:rsidRDefault="00274534" w:rsidP="00274534">
            <w:pPr>
              <w:spacing w:after="0"/>
              <w:jc w:val="center"/>
              <w:rPr>
                <w:rFonts w:ascii="Times New Roman" w:hAnsi="Times New Roman" w:cs="Times New Roman"/>
                <w:b/>
                <w:bCs/>
                <w:sz w:val="24"/>
                <w:szCs w:val="24"/>
              </w:rPr>
            </w:pPr>
            <w:r w:rsidRPr="00DD4191">
              <w:rPr>
                <w:rFonts w:ascii="Times New Roman" w:hAnsi="Times New Roman" w:cs="Times New Roman"/>
                <w:b/>
                <w:bCs/>
                <w:sz w:val="24"/>
                <w:szCs w:val="24"/>
              </w:rPr>
              <w:t>№ п\п</w:t>
            </w:r>
          </w:p>
        </w:tc>
        <w:tc>
          <w:tcPr>
            <w:tcW w:w="4960" w:type="dxa"/>
          </w:tcPr>
          <w:p w:rsidR="00274534" w:rsidRPr="00DD4191" w:rsidRDefault="00274534" w:rsidP="00274534">
            <w:pPr>
              <w:spacing w:after="0"/>
              <w:jc w:val="center"/>
              <w:rPr>
                <w:rFonts w:ascii="Times New Roman" w:hAnsi="Times New Roman" w:cs="Times New Roman"/>
                <w:b/>
                <w:bCs/>
                <w:sz w:val="24"/>
                <w:szCs w:val="24"/>
              </w:rPr>
            </w:pPr>
            <w:r w:rsidRPr="00DD4191">
              <w:rPr>
                <w:rFonts w:ascii="Times New Roman" w:hAnsi="Times New Roman" w:cs="Times New Roman"/>
                <w:b/>
                <w:bCs/>
                <w:sz w:val="24"/>
                <w:szCs w:val="24"/>
              </w:rPr>
              <w:t xml:space="preserve">Назва послуги </w:t>
            </w:r>
          </w:p>
        </w:tc>
        <w:tc>
          <w:tcPr>
            <w:tcW w:w="1373" w:type="dxa"/>
          </w:tcPr>
          <w:p w:rsidR="00274534" w:rsidRPr="00DD4191" w:rsidRDefault="00274534" w:rsidP="00274534">
            <w:pPr>
              <w:spacing w:after="0"/>
              <w:jc w:val="center"/>
              <w:rPr>
                <w:rFonts w:ascii="Times New Roman" w:hAnsi="Times New Roman" w:cs="Times New Roman"/>
                <w:b/>
                <w:bCs/>
                <w:sz w:val="24"/>
                <w:szCs w:val="24"/>
              </w:rPr>
            </w:pPr>
            <w:r w:rsidRPr="00DD4191">
              <w:rPr>
                <w:rFonts w:ascii="Times New Roman" w:hAnsi="Times New Roman" w:cs="Times New Roman"/>
                <w:b/>
                <w:bCs/>
                <w:sz w:val="24"/>
                <w:szCs w:val="24"/>
              </w:rPr>
              <w:t>Одиниця виміру</w:t>
            </w:r>
          </w:p>
        </w:tc>
        <w:tc>
          <w:tcPr>
            <w:tcW w:w="1271" w:type="dxa"/>
          </w:tcPr>
          <w:p w:rsidR="00274534" w:rsidRPr="00DD4191" w:rsidRDefault="00274534" w:rsidP="00274534">
            <w:pPr>
              <w:spacing w:after="0"/>
              <w:ind w:left="-102"/>
              <w:jc w:val="center"/>
              <w:rPr>
                <w:rFonts w:ascii="Times New Roman" w:hAnsi="Times New Roman" w:cs="Times New Roman"/>
                <w:b/>
                <w:bCs/>
                <w:sz w:val="24"/>
                <w:szCs w:val="24"/>
              </w:rPr>
            </w:pPr>
            <w:r w:rsidRPr="00DD4191">
              <w:rPr>
                <w:rFonts w:ascii="Times New Roman" w:hAnsi="Times New Roman" w:cs="Times New Roman"/>
                <w:b/>
                <w:bCs/>
                <w:sz w:val="24"/>
                <w:szCs w:val="24"/>
              </w:rPr>
              <w:t>Витрати часу на надання послуги, хвилин</w:t>
            </w:r>
          </w:p>
        </w:tc>
        <w:tc>
          <w:tcPr>
            <w:tcW w:w="1471" w:type="dxa"/>
          </w:tcPr>
          <w:p w:rsidR="00274534" w:rsidRPr="00DD4191" w:rsidRDefault="00274534" w:rsidP="00274534">
            <w:pPr>
              <w:spacing w:after="0"/>
              <w:ind w:left="-102"/>
              <w:jc w:val="center"/>
              <w:rPr>
                <w:rFonts w:ascii="Times New Roman" w:hAnsi="Times New Roman" w:cs="Times New Roman"/>
                <w:b/>
                <w:bCs/>
                <w:sz w:val="24"/>
                <w:szCs w:val="24"/>
              </w:rPr>
            </w:pPr>
            <w:proofErr w:type="spellStart"/>
            <w:r w:rsidRPr="00DD4191">
              <w:rPr>
                <w:rFonts w:ascii="Times New Roman" w:hAnsi="Times New Roman" w:cs="Times New Roman"/>
                <w:b/>
                <w:sz w:val="24"/>
                <w:szCs w:val="24"/>
              </w:rPr>
              <w:t>Розрахун-ковий</w:t>
            </w:r>
            <w:proofErr w:type="spellEnd"/>
            <w:r w:rsidRPr="00DD4191">
              <w:rPr>
                <w:rFonts w:ascii="Times New Roman" w:hAnsi="Times New Roman" w:cs="Times New Roman"/>
                <w:b/>
                <w:sz w:val="24"/>
                <w:szCs w:val="24"/>
              </w:rPr>
              <w:t xml:space="preserve"> коефіцієнт затрат часу, </w:t>
            </w:r>
            <w:proofErr w:type="spellStart"/>
            <w:r w:rsidRPr="00DD4191">
              <w:rPr>
                <w:rFonts w:ascii="Times New Roman" w:hAnsi="Times New Roman" w:cs="Times New Roman"/>
                <w:b/>
                <w:sz w:val="24"/>
                <w:szCs w:val="24"/>
              </w:rPr>
              <w:t>Кч</w:t>
            </w:r>
            <w:proofErr w:type="spellEnd"/>
            <w:r w:rsidRPr="00DD4191">
              <w:rPr>
                <w:rFonts w:ascii="Times New Roman" w:hAnsi="Times New Roman" w:cs="Times New Roman"/>
                <w:b/>
                <w:sz w:val="24"/>
                <w:szCs w:val="24"/>
              </w:rPr>
              <w:t xml:space="preserve"> (год)</w:t>
            </w:r>
          </w:p>
        </w:tc>
      </w:tr>
      <w:tr w:rsidR="00274534" w:rsidRPr="00274534" w:rsidTr="00700A2B">
        <w:trPr>
          <w:cantSplit/>
          <w:trHeight w:val="228"/>
        </w:trPr>
        <w:tc>
          <w:tcPr>
            <w:tcW w:w="706" w:type="dxa"/>
          </w:tcPr>
          <w:p w:rsidR="00274534" w:rsidRPr="00DD4191" w:rsidRDefault="00274534" w:rsidP="00274534">
            <w:pPr>
              <w:spacing w:after="0"/>
              <w:jc w:val="both"/>
              <w:rPr>
                <w:rFonts w:ascii="Times New Roman" w:hAnsi="Times New Roman" w:cs="Times New Roman"/>
                <w:b/>
                <w:sz w:val="24"/>
                <w:szCs w:val="24"/>
              </w:rPr>
            </w:pPr>
            <w:r w:rsidRPr="00DD4191">
              <w:rPr>
                <w:rFonts w:ascii="Times New Roman" w:hAnsi="Times New Roman" w:cs="Times New Roman"/>
                <w:b/>
                <w:sz w:val="24"/>
                <w:szCs w:val="24"/>
              </w:rPr>
              <w:t>1.</w:t>
            </w:r>
          </w:p>
        </w:tc>
        <w:tc>
          <w:tcPr>
            <w:tcW w:w="7604" w:type="dxa"/>
            <w:gridSpan w:val="3"/>
          </w:tcPr>
          <w:p w:rsidR="00274534" w:rsidRPr="00DD4191" w:rsidRDefault="00274534" w:rsidP="00274534">
            <w:pPr>
              <w:spacing w:after="0"/>
              <w:jc w:val="center"/>
              <w:rPr>
                <w:rFonts w:ascii="Times New Roman" w:hAnsi="Times New Roman" w:cs="Times New Roman"/>
                <w:sz w:val="24"/>
                <w:szCs w:val="24"/>
              </w:rPr>
            </w:pPr>
            <w:r w:rsidRPr="00DD4191">
              <w:rPr>
                <w:rFonts w:ascii="Times New Roman" w:hAnsi="Times New Roman" w:cs="Times New Roman"/>
                <w:b/>
                <w:sz w:val="24"/>
                <w:szCs w:val="24"/>
              </w:rPr>
              <w:t>Перукарська послуга</w:t>
            </w:r>
          </w:p>
        </w:tc>
        <w:tc>
          <w:tcPr>
            <w:tcW w:w="1471" w:type="dxa"/>
          </w:tcPr>
          <w:p w:rsidR="00274534" w:rsidRPr="00DD4191" w:rsidRDefault="00274534" w:rsidP="00274534">
            <w:pPr>
              <w:spacing w:after="0"/>
              <w:jc w:val="center"/>
              <w:rPr>
                <w:rFonts w:ascii="Times New Roman" w:hAnsi="Times New Roman" w:cs="Times New Roman"/>
                <w:b/>
                <w:sz w:val="24"/>
                <w:szCs w:val="24"/>
              </w:rPr>
            </w:pP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1.1</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чоловіча машинка</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насадка 1 шт.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насадка 2 шт.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насадка 3 шт.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наголо</w:t>
            </w:r>
          </w:p>
        </w:tc>
        <w:tc>
          <w:tcPr>
            <w:tcW w:w="1373" w:type="dxa"/>
          </w:tcPr>
          <w:p w:rsidR="00700A2B" w:rsidRPr="007B3EB8" w:rsidRDefault="00700A2B" w:rsidP="007B3EB8">
            <w:pPr>
              <w:spacing w:after="0" w:line="240" w:lineRule="auto"/>
              <w:rPr>
                <w:rFonts w:ascii="Times New Roman" w:hAnsi="Times New Roman" w:cs="Times New Roman"/>
                <w:sz w:val="24"/>
                <w:szCs w:val="24"/>
              </w:rPr>
            </w:pP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25</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0,417</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0,333</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1.2</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чоловіча (машинка + ножиці)</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0,583</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1.3</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чоловіча «Канадка»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40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0,667</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1.4</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Стрижка жіноча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40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0,667</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1.5</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Підрізання чубчика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 xml:space="preserve">1 послуга </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0,250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1.6</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Підрізання довжини волосся</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1.7</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Укладка волосся</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1.8</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Фарбування волосся</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коротке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довге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коріння </w:t>
            </w:r>
          </w:p>
        </w:tc>
        <w:tc>
          <w:tcPr>
            <w:tcW w:w="1373" w:type="dxa"/>
          </w:tcPr>
          <w:p w:rsidR="00700A2B" w:rsidRPr="007B3EB8" w:rsidRDefault="00700A2B" w:rsidP="007B3EB8">
            <w:pPr>
              <w:spacing w:after="0" w:line="240" w:lineRule="auto"/>
              <w:rPr>
                <w:rFonts w:ascii="Times New Roman" w:hAnsi="Times New Roman" w:cs="Times New Roman"/>
                <w:sz w:val="24"/>
                <w:szCs w:val="24"/>
              </w:rPr>
            </w:pP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75</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55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1,250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0,916</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1.9</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Миття голови</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15</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0,250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1.10</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Хімічна завивка(без матеріалу)</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90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1,500</w:t>
            </w:r>
          </w:p>
        </w:tc>
      </w:tr>
      <w:tr w:rsidR="00274534" w:rsidRPr="00DD4191" w:rsidTr="00700A2B">
        <w:trPr>
          <w:cantSplit/>
        </w:trPr>
        <w:tc>
          <w:tcPr>
            <w:tcW w:w="706" w:type="dxa"/>
          </w:tcPr>
          <w:p w:rsidR="00274534" w:rsidRPr="00DD4191" w:rsidRDefault="00274534" w:rsidP="00274534">
            <w:pPr>
              <w:spacing w:after="0"/>
              <w:jc w:val="both"/>
              <w:rPr>
                <w:rFonts w:ascii="Times New Roman" w:hAnsi="Times New Roman" w:cs="Times New Roman"/>
                <w:b/>
                <w:sz w:val="24"/>
                <w:szCs w:val="24"/>
              </w:rPr>
            </w:pPr>
            <w:r w:rsidRPr="00DD4191">
              <w:rPr>
                <w:rFonts w:ascii="Times New Roman" w:hAnsi="Times New Roman" w:cs="Times New Roman"/>
                <w:b/>
                <w:sz w:val="24"/>
                <w:szCs w:val="24"/>
              </w:rPr>
              <w:t>2.</w:t>
            </w:r>
          </w:p>
        </w:tc>
        <w:tc>
          <w:tcPr>
            <w:tcW w:w="7604" w:type="dxa"/>
            <w:gridSpan w:val="3"/>
          </w:tcPr>
          <w:p w:rsidR="00274534" w:rsidRPr="00DD4191" w:rsidRDefault="00274534" w:rsidP="00274534">
            <w:pPr>
              <w:spacing w:after="0"/>
              <w:jc w:val="center"/>
              <w:rPr>
                <w:rFonts w:ascii="Times New Roman" w:hAnsi="Times New Roman" w:cs="Times New Roman"/>
                <w:sz w:val="24"/>
                <w:szCs w:val="24"/>
              </w:rPr>
            </w:pPr>
            <w:r w:rsidRPr="00DD4191">
              <w:rPr>
                <w:rFonts w:ascii="Times New Roman" w:hAnsi="Times New Roman" w:cs="Times New Roman"/>
                <w:b/>
                <w:sz w:val="24"/>
                <w:szCs w:val="24"/>
              </w:rPr>
              <w:t>Натуральна допомога</w:t>
            </w:r>
          </w:p>
        </w:tc>
        <w:tc>
          <w:tcPr>
            <w:tcW w:w="1471" w:type="dxa"/>
          </w:tcPr>
          <w:p w:rsidR="00274534" w:rsidRPr="00DD4191" w:rsidRDefault="00274534" w:rsidP="00274534">
            <w:pPr>
              <w:spacing w:after="0"/>
              <w:jc w:val="center"/>
              <w:rPr>
                <w:rFonts w:ascii="Times New Roman" w:hAnsi="Times New Roman" w:cs="Times New Roman"/>
                <w:b/>
                <w:sz w:val="24"/>
                <w:szCs w:val="24"/>
              </w:rPr>
            </w:pP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lastRenderedPageBreak/>
              <w:t>2.1</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Надання допомоги в обробці присадибної ділянки 0.0</w:t>
            </w:r>
            <w:r w:rsidR="00C65CD9">
              <w:rPr>
                <w:rFonts w:ascii="Times New Roman" w:hAnsi="Times New Roman" w:cs="Times New Roman"/>
                <w:sz w:val="24"/>
                <w:szCs w:val="24"/>
              </w:rPr>
              <w:t>1</w:t>
            </w:r>
            <w:r w:rsidRPr="007B3EB8">
              <w:rPr>
                <w:rFonts w:ascii="Times New Roman" w:hAnsi="Times New Roman" w:cs="Times New Roman"/>
                <w:sz w:val="24"/>
                <w:szCs w:val="24"/>
              </w:rPr>
              <w:t xml:space="preserve"> га</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138</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2,300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2</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Спилювання та винесення гілок</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3</w:t>
            </w:r>
          </w:p>
        </w:tc>
        <w:tc>
          <w:tcPr>
            <w:tcW w:w="4960" w:type="dxa"/>
          </w:tcPr>
          <w:p w:rsidR="00700A2B" w:rsidRPr="007B3EB8" w:rsidRDefault="00700A2B" w:rsidP="00C65CD9">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Покоси трави (0,01 га)</w:t>
            </w:r>
          </w:p>
        </w:tc>
        <w:tc>
          <w:tcPr>
            <w:tcW w:w="1373" w:type="dxa"/>
          </w:tcPr>
          <w:p w:rsidR="00700A2B" w:rsidRPr="007B3EB8" w:rsidRDefault="00700A2B" w:rsidP="00C65CD9">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C65CD9">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40</w:t>
            </w:r>
          </w:p>
        </w:tc>
        <w:tc>
          <w:tcPr>
            <w:tcW w:w="1471" w:type="dxa"/>
          </w:tcPr>
          <w:p w:rsidR="00700A2B" w:rsidRPr="007B3EB8" w:rsidRDefault="00700A2B" w:rsidP="00C65CD9">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0,667</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4</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Виконання ремонтних робіт (поточний ремонт)</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вікна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хвіртка дерев’яна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дерев’яний паркан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ганок дерев’яний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ворота дерев’яні </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переміщення меблів в </w:t>
            </w:r>
            <w:proofErr w:type="spellStart"/>
            <w:r w:rsidRPr="007B3EB8">
              <w:rPr>
                <w:rFonts w:ascii="Times New Roman" w:hAnsi="Times New Roman" w:cs="Times New Roman"/>
                <w:sz w:val="24"/>
                <w:szCs w:val="24"/>
              </w:rPr>
              <w:t>середені</w:t>
            </w:r>
            <w:proofErr w:type="spellEnd"/>
            <w:r w:rsidRPr="007B3EB8">
              <w:rPr>
                <w:rFonts w:ascii="Times New Roman" w:hAnsi="Times New Roman" w:cs="Times New Roman"/>
                <w:sz w:val="24"/>
                <w:szCs w:val="24"/>
              </w:rPr>
              <w:t xml:space="preserve"> приміщення</w:t>
            </w:r>
          </w:p>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 xml:space="preserve">- заміна замка, </w:t>
            </w:r>
            <w:proofErr w:type="spellStart"/>
            <w:r w:rsidRPr="007B3EB8">
              <w:rPr>
                <w:rFonts w:ascii="Times New Roman" w:hAnsi="Times New Roman" w:cs="Times New Roman"/>
                <w:sz w:val="24"/>
                <w:szCs w:val="24"/>
              </w:rPr>
              <w:t>секрета</w:t>
            </w:r>
            <w:proofErr w:type="spellEnd"/>
            <w:r w:rsidRPr="007B3EB8">
              <w:rPr>
                <w:rFonts w:ascii="Times New Roman" w:hAnsi="Times New Roman" w:cs="Times New Roman"/>
                <w:sz w:val="24"/>
                <w:szCs w:val="24"/>
              </w:rPr>
              <w:t xml:space="preserve"> (заздалегідь купленого аналогічного)</w:t>
            </w:r>
          </w:p>
        </w:tc>
        <w:tc>
          <w:tcPr>
            <w:tcW w:w="1373" w:type="dxa"/>
          </w:tcPr>
          <w:p w:rsidR="00700A2B" w:rsidRPr="007B3EB8" w:rsidRDefault="00700A2B" w:rsidP="007B3EB8">
            <w:pPr>
              <w:spacing w:after="0" w:line="240" w:lineRule="auto"/>
              <w:rPr>
                <w:rFonts w:ascii="Times New Roman" w:hAnsi="Times New Roman" w:cs="Times New Roman"/>
                <w:sz w:val="24"/>
                <w:szCs w:val="24"/>
              </w:rPr>
            </w:pP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50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60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120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0,833</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1,000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2,000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tc>
      </w:tr>
      <w:tr w:rsidR="00700A2B" w:rsidRPr="00274534" w:rsidTr="00700A2B">
        <w:trPr>
          <w:cantSplit/>
        </w:trPr>
        <w:tc>
          <w:tcPr>
            <w:tcW w:w="706" w:type="dxa"/>
          </w:tcPr>
          <w:p w:rsidR="00700A2B" w:rsidRPr="00274534" w:rsidRDefault="00700A2B" w:rsidP="00700A2B">
            <w:pPr>
              <w:spacing w:after="0"/>
              <w:jc w:val="both"/>
              <w:rPr>
                <w:rFonts w:ascii="Times New Roman" w:hAnsi="Times New Roman" w:cs="Times New Roman"/>
                <w:sz w:val="28"/>
                <w:szCs w:val="28"/>
              </w:rPr>
            </w:pPr>
            <w:r w:rsidRPr="00274534">
              <w:rPr>
                <w:rFonts w:ascii="Times New Roman" w:hAnsi="Times New Roman" w:cs="Times New Roman"/>
                <w:sz w:val="28"/>
                <w:szCs w:val="28"/>
              </w:rPr>
              <w:t>2.</w:t>
            </w:r>
            <w:r w:rsidR="00C65CD9">
              <w:rPr>
                <w:rFonts w:ascii="Times New Roman" w:hAnsi="Times New Roman" w:cs="Times New Roman"/>
                <w:sz w:val="28"/>
                <w:szCs w:val="28"/>
              </w:rPr>
              <w:t>5</w:t>
            </w:r>
          </w:p>
        </w:tc>
        <w:tc>
          <w:tcPr>
            <w:tcW w:w="4960" w:type="dxa"/>
          </w:tcPr>
          <w:p w:rsidR="00700A2B" w:rsidRPr="007B3EB8" w:rsidRDefault="00700A2B" w:rsidP="007B3EB8">
            <w:pPr>
              <w:spacing w:after="0" w:line="240" w:lineRule="auto"/>
              <w:jc w:val="both"/>
              <w:rPr>
                <w:rFonts w:ascii="Times New Roman" w:hAnsi="Times New Roman" w:cs="Times New Roman"/>
                <w:sz w:val="24"/>
                <w:szCs w:val="24"/>
              </w:rPr>
            </w:pPr>
            <w:r w:rsidRPr="007B3EB8">
              <w:rPr>
                <w:rFonts w:ascii="Times New Roman" w:hAnsi="Times New Roman" w:cs="Times New Roman"/>
                <w:sz w:val="24"/>
                <w:szCs w:val="24"/>
              </w:rPr>
              <w:t>Розчищення снігу</w:t>
            </w:r>
          </w:p>
        </w:tc>
        <w:tc>
          <w:tcPr>
            <w:tcW w:w="1373" w:type="dxa"/>
          </w:tcPr>
          <w:p w:rsidR="00700A2B" w:rsidRPr="007B3EB8" w:rsidRDefault="00700A2B" w:rsidP="007B3EB8">
            <w:pPr>
              <w:spacing w:after="0" w:line="240" w:lineRule="auto"/>
              <w:rPr>
                <w:rFonts w:ascii="Times New Roman" w:hAnsi="Times New Roman" w:cs="Times New Roman"/>
                <w:sz w:val="24"/>
                <w:szCs w:val="24"/>
              </w:rPr>
            </w:pPr>
            <w:r w:rsidRPr="007B3EB8">
              <w:rPr>
                <w:rFonts w:ascii="Times New Roman" w:hAnsi="Times New Roman" w:cs="Times New Roman"/>
                <w:sz w:val="24"/>
                <w:szCs w:val="24"/>
              </w:rPr>
              <w:t>1 послуга</w:t>
            </w:r>
          </w:p>
        </w:tc>
        <w:tc>
          <w:tcPr>
            <w:tcW w:w="12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30</w:t>
            </w:r>
          </w:p>
        </w:tc>
        <w:tc>
          <w:tcPr>
            <w:tcW w:w="1471" w:type="dxa"/>
          </w:tcPr>
          <w:p w:rsidR="00700A2B" w:rsidRPr="007B3EB8" w:rsidRDefault="00700A2B" w:rsidP="007B3EB8">
            <w:pPr>
              <w:spacing w:after="0" w:line="240" w:lineRule="auto"/>
              <w:jc w:val="center"/>
              <w:rPr>
                <w:rFonts w:ascii="Times New Roman" w:hAnsi="Times New Roman" w:cs="Times New Roman"/>
                <w:sz w:val="24"/>
                <w:szCs w:val="24"/>
              </w:rPr>
            </w:pPr>
            <w:r w:rsidRPr="007B3EB8">
              <w:rPr>
                <w:rFonts w:ascii="Times New Roman" w:hAnsi="Times New Roman" w:cs="Times New Roman"/>
                <w:sz w:val="24"/>
                <w:szCs w:val="24"/>
              </w:rPr>
              <w:t>0,500</w:t>
            </w:r>
          </w:p>
        </w:tc>
      </w:tr>
      <w:tr w:rsidR="00F9534A" w:rsidRPr="00274534" w:rsidTr="00700A2B">
        <w:trPr>
          <w:cantSplit/>
        </w:trPr>
        <w:tc>
          <w:tcPr>
            <w:tcW w:w="706" w:type="dxa"/>
          </w:tcPr>
          <w:p w:rsidR="00F9534A" w:rsidRPr="00274534" w:rsidRDefault="00F9534A" w:rsidP="00700A2B">
            <w:pPr>
              <w:spacing w:after="0"/>
              <w:jc w:val="both"/>
              <w:rPr>
                <w:rFonts w:ascii="Times New Roman" w:hAnsi="Times New Roman" w:cs="Times New Roman"/>
                <w:sz w:val="28"/>
                <w:szCs w:val="28"/>
              </w:rPr>
            </w:pPr>
            <w:r>
              <w:rPr>
                <w:rFonts w:ascii="Times New Roman" w:hAnsi="Times New Roman" w:cs="Times New Roman"/>
                <w:sz w:val="28"/>
                <w:szCs w:val="28"/>
              </w:rPr>
              <w:t>2.</w:t>
            </w:r>
            <w:r w:rsidR="00C65CD9">
              <w:rPr>
                <w:rFonts w:ascii="Times New Roman" w:hAnsi="Times New Roman" w:cs="Times New Roman"/>
                <w:sz w:val="28"/>
                <w:szCs w:val="28"/>
              </w:rPr>
              <w:t>6</w:t>
            </w:r>
          </w:p>
        </w:tc>
        <w:tc>
          <w:tcPr>
            <w:tcW w:w="4960" w:type="dxa"/>
          </w:tcPr>
          <w:p w:rsidR="00F9534A" w:rsidRPr="007B3EB8" w:rsidRDefault="00F9534A" w:rsidP="007B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Згрібання трави та листя (0,01 га)</w:t>
            </w:r>
          </w:p>
        </w:tc>
        <w:tc>
          <w:tcPr>
            <w:tcW w:w="1373" w:type="dxa"/>
          </w:tcPr>
          <w:p w:rsidR="00F9534A" w:rsidRPr="007B3EB8" w:rsidRDefault="00F9534A" w:rsidP="007B3EB8">
            <w:pPr>
              <w:spacing w:after="0" w:line="240" w:lineRule="auto"/>
              <w:rPr>
                <w:rFonts w:ascii="Times New Roman" w:hAnsi="Times New Roman" w:cs="Times New Roman"/>
                <w:sz w:val="24"/>
                <w:szCs w:val="24"/>
              </w:rPr>
            </w:pPr>
            <w:r>
              <w:rPr>
                <w:rFonts w:ascii="Times New Roman" w:hAnsi="Times New Roman" w:cs="Times New Roman"/>
                <w:sz w:val="24"/>
                <w:szCs w:val="24"/>
              </w:rPr>
              <w:t>1 послуга</w:t>
            </w:r>
          </w:p>
        </w:tc>
        <w:tc>
          <w:tcPr>
            <w:tcW w:w="1271" w:type="dxa"/>
          </w:tcPr>
          <w:p w:rsidR="00F9534A" w:rsidRPr="007B3EB8" w:rsidRDefault="00F9534A" w:rsidP="007B3E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471" w:type="dxa"/>
          </w:tcPr>
          <w:p w:rsidR="00F9534A" w:rsidRPr="007B3EB8" w:rsidRDefault="00F9534A" w:rsidP="007B3E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74534" w:rsidRPr="00274534" w:rsidRDefault="00274534" w:rsidP="00274534">
      <w:pPr>
        <w:spacing w:after="0"/>
        <w:ind w:firstLine="720"/>
        <w:jc w:val="both"/>
        <w:rPr>
          <w:rFonts w:ascii="Times New Roman" w:hAnsi="Times New Roman" w:cs="Times New Roman"/>
          <w:sz w:val="28"/>
          <w:szCs w:val="28"/>
        </w:rPr>
      </w:pPr>
    </w:p>
    <w:p w:rsidR="00274534" w:rsidRPr="00274534" w:rsidRDefault="00274534" w:rsidP="00274534">
      <w:pPr>
        <w:spacing w:after="0"/>
        <w:ind w:firstLine="720"/>
        <w:jc w:val="both"/>
        <w:rPr>
          <w:rFonts w:ascii="Times New Roman" w:hAnsi="Times New Roman" w:cs="Times New Roman"/>
          <w:sz w:val="28"/>
          <w:szCs w:val="28"/>
        </w:rPr>
      </w:pPr>
      <w:r w:rsidRPr="00274534">
        <w:rPr>
          <w:rFonts w:ascii="Times New Roman" w:hAnsi="Times New Roman" w:cs="Times New Roman"/>
          <w:sz w:val="28"/>
          <w:szCs w:val="28"/>
        </w:rPr>
        <w:t>3.3 Послуги повинні відповідати опису їх змісту і якості, наведеним в Державному класифікаторі соціальних стандартів та нормативів, а також діючим соціальним нормам і нормативам.</w:t>
      </w:r>
    </w:p>
    <w:p w:rsidR="00E1305F" w:rsidRPr="00616A9C" w:rsidRDefault="00274534" w:rsidP="00E07ABF">
      <w:pPr>
        <w:spacing w:after="0"/>
        <w:jc w:val="both"/>
        <w:rPr>
          <w:rFonts w:ascii="Times New Roman" w:hAnsi="Times New Roman" w:cs="Times New Roman"/>
          <w:b/>
          <w:sz w:val="28"/>
          <w:szCs w:val="28"/>
        </w:rPr>
      </w:pPr>
      <w:r w:rsidRPr="00274534">
        <w:rPr>
          <w:rFonts w:ascii="Times New Roman" w:hAnsi="Times New Roman" w:cs="Times New Roman"/>
          <w:color w:val="FF0000"/>
          <w:sz w:val="28"/>
          <w:szCs w:val="28"/>
        </w:rPr>
        <w:tab/>
      </w:r>
      <w:r>
        <w:rPr>
          <w:rFonts w:ascii="Times New Roman" w:hAnsi="Times New Roman" w:cs="Times New Roman"/>
          <w:b/>
          <w:sz w:val="28"/>
          <w:szCs w:val="28"/>
        </w:rPr>
        <w:t xml:space="preserve">4. </w:t>
      </w:r>
      <w:r w:rsidR="00E1305F" w:rsidRPr="00616A9C">
        <w:rPr>
          <w:rFonts w:ascii="Times New Roman" w:hAnsi="Times New Roman" w:cs="Times New Roman"/>
          <w:b/>
          <w:sz w:val="28"/>
          <w:szCs w:val="28"/>
        </w:rPr>
        <w:t>Організація роботи по наданню платних соціальних послуг</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616A9C">
        <w:rPr>
          <w:rFonts w:ascii="Times New Roman" w:hAnsi="Times New Roman" w:cs="Times New Roman"/>
          <w:sz w:val="28"/>
          <w:szCs w:val="28"/>
        </w:rPr>
        <w:t>.1</w:t>
      </w:r>
      <w:r>
        <w:rPr>
          <w:rFonts w:ascii="Times New Roman" w:hAnsi="Times New Roman" w:cs="Times New Roman"/>
          <w:sz w:val="28"/>
          <w:szCs w:val="28"/>
        </w:rPr>
        <w:t xml:space="preserve"> </w:t>
      </w:r>
      <w:r w:rsidR="00E1305F" w:rsidRPr="00616A9C">
        <w:rPr>
          <w:rFonts w:ascii="Times New Roman" w:hAnsi="Times New Roman" w:cs="Times New Roman"/>
          <w:sz w:val="28"/>
          <w:szCs w:val="28"/>
        </w:rPr>
        <w:t xml:space="preserve">Після надходження відповідних документів до </w:t>
      </w:r>
      <w:r w:rsidR="00E1305F">
        <w:rPr>
          <w:rFonts w:ascii="Times New Roman" w:hAnsi="Times New Roman" w:cs="Times New Roman"/>
          <w:sz w:val="28"/>
          <w:szCs w:val="28"/>
        </w:rPr>
        <w:t>ЦНСП</w:t>
      </w:r>
      <w:r w:rsidR="00E1305F" w:rsidRPr="00616A9C">
        <w:rPr>
          <w:rFonts w:ascii="Times New Roman" w:hAnsi="Times New Roman" w:cs="Times New Roman"/>
          <w:sz w:val="28"/>
          <w:szCs w:val="28"/>
        </w:rPr>
        <w:t xml:space="preserve">, в залежності від виду соціальної послуги, </w:t>
      </w:r>
      <w:r w:rsidR="00E1305F">
        <w:rPr>
          <w:rFonts w:ascii="Times New Roman" w:hAnsi="Times New Roman" w:cs="Times New Roman"/>
          <w:sz w:val="28"/>
          <w:szCs w:val="28"/>
        </w:rPr>
        <w:t>начальник в</w:t>
      </w:r>
      <w:r w:rsidR="00E1305F" w:rsidRPr="00616A9C">
        <w:rPr>
          <w:rFonts w:ascii="Times New Roman" w:hAnsi="Times New Roman" w:cs="Times New Roman"/>
          <w:sz w:val="28"/>
          <w:szCs w:val="28"/>
        </w:rPr>
        <w:t xml:space="preserve">ідповідного структурного підрозділу зустрічається з замовником, ознайомлює його з переліком, тарифами, умовами та порядком надання платних соціальних послуг, визначає індивідуальні </w:t>
      </w:r>
      <w:r w:rsidR="00E1305F" w:rsidRPr="00170EB0">
        <w:rPr>
          <w:rFonts w:ascii="Times New Roman" w:hAnsi="Times New Roman" w:cs="Times New Roman"/>
          <w:sz w:val="28"/>
          <w:szCs w:val="28"/>
        </w:rPr>
        <w:t>потреби отримувача соціальної послуги, встановлює групу рухової активності, визначає зміст соціальних послуг, уточнює обсяг, розробляє індивідуальний план, складає та підписує у замовника платних соціальних послуг договір про надання таких послуг. Для громадян, що вже знаходяться на обслуговуванні у ЦНСП, уточнює обсяг соціальних послуг, вносить зміни до індивідуального плану.</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.2 Після оформлення зазначених вище документів директором ЦНСП підписується договір про соціальне обслуговування (надання соціальних послуг) на платній основі та видається відповідний наказ про надання соціальних послуг на платній основі.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.3 Найменування та обсяг платних соціальних послуг, наданих протягом місяця, підтверджується актами соціальних послуг за встановленою формою.</w:t>
      </w:r>
    </w:p>
    <w:p w:rsidR="00E1305F" w:rsidRPr="00170EB0" w:rsidRDefault="00E1305F"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sidRPr="00170EB0">
        <w:rPr>
          <w:rFonts w:ascii="Times New Roman" w:hAnsi="Times New Roman" w:cs="Times New Roman"/>
          <w:sz w:val="28"/>
          <w:szCs w:val="28"/>
        </w:rPr>
        <w:t xml:space="preserve">Кожна надана послуга записується в акт працівником ЦНСП в день її надання та підтверджується підписами отримувача платної соціальної послуги та працівника.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.4 Акти про надання соціальних послуг подаються працівниками щомісячно, не пізніше останнього робочого дня відповідного місяця, до начальника відповідного структурного підрозділу. Начальник відділення перевіряє правильність оформлення акту, погоджує та подає на затвердження директору ЦНСП.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.5 Головний бухгалтер на підставі актів надання соціальних послуг, затверджених директором ЦНСП, проводить до 3 числа наступного за звітним місяцем обрахунок вартості фактично виконаних платних соціальних послуг за </w:t>
      </w:r>
      <w:r w:rsidR="00E1305F" w:rsidRPr="00170EB0">
        <w:rPr>
          <w:rFonts w:ascii="Times New Roman" w:hAnsi="Times New Roman" w:cs="Times New Roman"/>
          <w:sz w:val="28"/>
          <w:szCs w:val="28"/>
        </w:rPr>
        <w:lastRenderedPageBreak/>
        <w:t xml:space="preserve">попередній місяць згідно з діючими тарифами, та виписує рахунок до оплати за встановленою формою. Рахунок надається замовнику платних соціальних послуг.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.6 Оплата за виконанні платні послуги проводиться замовником послуг щомісячно протягом 5 днів після отримання рахунку. Вид розрахунку безготівковий, реквізити для оплати зазначаються в договорі та рахунку.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.7 У разі виникнення непорозумінь при наданні платних соціальних послуг з замовником платних соціальних послуг зустрічається начальник відповідного відділення та вносить пропозиції по вирішенню спірних питань.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.8 Дія договору про соціальне обслуговування (надання соціальних послуг) на платній основі припиняється у разі відмови від внесення плати за виконані соціальні послуги.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4</w:t>
      </w:r>
      <w:r w:rsidR="00E1305F" w:rsidRPr="00170EB0">
        <w:rPr>
          <w:rFonts w:ascii="Times New Roman" w:hAnsi="Times New Roman" w:cs="Times New Roman"/>
          <w:sz w:val="28"/>
          <w:szCs w:val="28"/>
        </w:rPr>
        <w:t xml:space="preserve">.9 В разі смерті отримувача соціальної послуги оплата за виконані соціальні послуги здійснюється спадкоємцями, визначеними в законодавчому порядку. </w:t>
      </w:r>
    </w:p>
    <w:p w:rsidR="00E1305F" w:rsidRPr="00616A9C" w:rsidRDefault="00E1305F" w:rsidP="00DD4191">
      <w:pPr>
        <w:pStyle w:val="a7"/>
        <w:numPr>
          <w:ilvl w:val="0"/>
          <w:numId w:val="8"/>
        </w:numPr>
        <w:tabs>
          <w:tab w:val="left" w:pos="851"/>
          <w:tab w:val="left" w:pos="993"/>
        </w:tabs>
        <w:spacing w:after="0" w:line="259" w:lineRule="auto"/>
        <w:rPr>
          <w:rFonts w:ascii="Times New Roman" w:hAnsi="Times New Roman" w:cs="Times New Roman"/>
          <w:b/>
          <w:sz w:val="28"/>
          <w:szCs w:val="28"/>
        </w:rPr>
      </w:pPr>
      <w:r w:rsidRPr="00616A9C">
        <w:rPr>
          <w:rFonts w:ascii="Times New Roman" w:hAnsi="Times New Roman" w:cs="Times New Roman"/>
          <w:b/>
          <w:sz w:val="28"/>
          <w:szCs w:val="28"/>
        </w:rPr>
        <w:t>Порядок встановлення тарифів на платні соціальні послуги</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 xml:space="preserve">.1. Розмір плати за той чи інший вид послуг визначається згідно з тарифами. </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 xml:space="preserve">.2. Тарифи на послуги розробляються відповідно </w:t>
      </w:r>
      <w:r w:rsidR="00E1305F" w:rsidRPr="00F660F1">
        <w:rPr>
          <w:rFonts w:ascii="Times New Roman" w:hAnsi="Times New Roman" w:cs="Times New Roman"/>
          <w:sz w:val="28"/>
          <w:szCs w:val="28"/>
        </w:rPr>
        <w:t xml:space="preserve">до постанови КМУ від </w:t>
      </w:r>
      <w:r w:rsidR="00F660F1" w:rsidRPr="00F660F1">
        <w:rPr>
          <w:rFonts w:ascii="Times New Roman" w:hAnsi="Times New Roman" w:cs="Times New Roman"/>
          <w:sz w:val="28"/>
          <w:szCs w:val="28"/>
        </w:rPr>
        <w:t>01.06.2020 р.</w:t>
      </w:r>
      <w:r w:rsidR="00E1305F" w:rsidRPr="00F660F1">
        <w:rPr>
          <w:rFonts w:ascii="Times New Roman" w:hAnsi="Times New Roman" w:cs="Times New Roman"/>
          <w:sz w:val="28"/>
          <w:szCs w:val="28"/>
        </w:rPr>
        <w:t xml:space="preserve"> № </w:t>
      </w:r>
      <w:r w:rsidR="00F660F1" w:rsidRPr="00F660F1">
        <w:rPr>
          <w:rFonts w:ascii="Times New Roman" w:hAnsi="Times New Roman" w:cs="Times New Roman"/>
          <w:sz w:val="28"/>
          <w:szCs w:val="28"/>
        </w:rPr>
        <w:t xml:space="preserve">428 </w:t>
      </w:r>
      <w:r w:rsidR="00E1305F" w:rsidRPr="00F660F1">
        <w:rPr>
          <w:rFonts w:ascii="Times New Roman" w:hAnsi="Times New Roman" w:cs="Times New Roman"/>
          <w:sz w:val="28"/>
          <w:szCs w:val="28"/>
        </w:rPr>
        <w:t>«Про затвердження Порядку регулювання тарифів</w:t>
      </w:r>
      <w:r w:rsidR="00E1305F" w:rsidRPr="00170EB0">
        <w:rPr>
          <w:rFonts w:ascii="Times New Roman" w:hAnsi="Times New Roman" w:cs="Times New Roman"/>
          <w:sz w:val="28"/>
          <w:szCs w:val="28"/>
        </w:rPr>
        <w:t xml:space="preserve"> на платні соціальні послуги» і затверджуються </w:t>
      </w:r>
      <w:r w:rsidR="00455FBE" w:rsidRPr="00170EB0">
        <w:rPr>
          <w:rFonts w:ascii="Times New Roman" w:hAnsi="Times New Roman" w:cs="Times New Roman"/>
          <w:sz w:val="28"/>
          <w:szCs w:val="28"/>
        </w:rPr>
        <w:t>Боярською міською радою</w:t>
      </w:r>
      <w:r w:rsidR="00E1305F" w:rsidRPr="00170EB0">
        <w:rPr>
          <w:rFonts w:ascii="Times New Roman" w:hAnsi="Times New Roman" w:cs="Times New Roman"/>
          <w:sz w:val="28"/>
          <w:szCs w:val="28"/>
        </w:rPr>
        <w:t>.</w:t>
      </w:r>
    </w:p>
    <w:p w:rsidR="008F436C" w:rsidRPr="00F660F1" w:rsidRDefault="008F436C" w:rsidP="00F660F1">
      <w:pPr>
        <w:pStyle w:val="a7"/>
        <w:tabs>
          <w:tab w:val="left" w:pos="709"/>
          <w:tab w:val="left" w:pos="851"/>
        </w:tabs>
        <w:spacing w:after="0" w:line="240" w:lineRule="auto"/>
        <w:ind w:left="0" w:firstLine="425"/>
        <w:jc w:val="both"/>
        <w:rPr>
          <w:rFonts w:ascii="Times New Roman" w:hAnsi="Times New Roman" w:cs="Times New Roman"/>
          <w:sz w:val="28"/>
          <w:szCs w:val="28"/>
        </w:rPr>
      </w:pPr>
      <w:r w:rsidRPr="00513AD2">
        <w:rPr>
          <w:rFonts w:ascii="Times New Roman" w:hAnsi="Times New Roman" w:cs="Times New Roman"/>
          <w:sz w:val="28"/>
          <w:szCs w:val="28"/>
        </w:rPr>
        <w:t>Тариф на соціальну послугу обчислюється з урахуванням собівартості послуги</w:t>
      </w:r>
      <w:r w:rsidR="00DD4191" w:rsidRPr="00513AD2">
        <w:rPr>
          <w:rFonts w:ascii="Times New Roman" w:hAnsi="Times New Roman" w:cs="Times New Roman"/>
          <w:sz w:val="28"/>
          <w:szCs w:val="28"/>
        </w:rPr>
        <w:t xml:space="preserve"> та </w:t>
      </w:r>
      <w:r w:rsidRPr="00513AD2">
        <w:rPr>
          <w:rFonts w:ascii="Times New Roman" w:hAnsi="Times New Roman" w:cs="Times New Roman"/>
          <w:sz w:val="28"/>
          <w:szCs w:val="28"/>
        </w:rPr>
        <w:t>адміністративних витрат.</w:t>
      </w:r>
    </w:p>
    <w:p w:rsidR="008F436C" w:rsidRPr="00F660F1" w:rsidRDefault="008F436C" w:rsidP="00F660F1">
      <w:pPr>
        <w:pStyle w:val="a7"/>
        <w:tabs>
          <w:tab w:val="left" w:pos="709"/>
          <w:tab w:val="left" w:pos="851"/>
        </w:tabs>
        <w:spacing w:after="0" w:line="240" w:lineRule="auto"/>
        <w:ind w:left="0" w:firstLine="425"/>
        <w:jc w:val="both"/>
        <w:rPr>
          <w:rFonts w:ascii="Times New Roman" w:hAnsi="Times New Roman" w:cs="Times New Roman"/>
          <w:sz w:val="28"/>
          <w:szCs w:val="28"/>
        </w:rPr>
      </w:pPr>
      <w:r w:rsidRPr="00F660F1">
        <w:rPr>
          <w:rFonts w:ascii="Times New Roman" w:hAnsi="Times New Roman" w:cs="Times New Roman"/>
          <w:sz w:val="28"/>
          <w:szCs w:val="28"/>
        </w:rPr>
        <w:t>Собівартість соціальної послуги визначається відповідно до Положення (стандарту) бухгалтерського обліку 16 “Витрати”, затвердженого наказом Мінфіну від 31 грудня 1999 р. № 318.</w:t>
      </w:r>
    </w:p>
    <w:p w:rsidR="008F436C" w:rsidRPr="00F660F1" w:rsidRDefault="008F436C" w:rsidP="00F660F1">
      <w:pPr>
        <w:pStyle w:val="a7"/>
        <w:tabs>
          <w:tab w:val="left" w:pos="709"/>
          <w:tab w:val="left" w:pos="851"/>
        </w:tabs>
        <w:spacing w:after="0" w:line="240" w:lineRule="auto"/>
        <w:ind w:left="0" w:firstLine="425"/>
        <w:jc w:val="both"/>
        <w:rPr>
          <w:rFonts w:ascii="Times New Roman" w:hAnsi="Times New Roman" w:cs="Times New Roman"/>
          <w:sz w:val="28"/>
          <w:szCs w:val="28"/>
        </w:rPr>
      </w:pPr>
      <w:r w:rsidRPr="00F660F1">
        <w:rPr>
          <w:rFonts w:ascii="Times New Roman" w:hAnsi="Times New Roman" w:cs="Times New Roman"/>
          <w:sz w:val="28"/>
          <w:szCs w:val="28"/>
        </w:rPr>
        <w:t>Перелік статей калькулювання собівартості соціальної послуги визначається ЦНСП з урахуванням вимог до відповідної соціальної послуги, визначених державним стандартом соціальної послуги.</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.3. Встановлені тарифи переглядаються у разі зміни затверджених фінансових показників, необхідних для їх розрахунку.</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.4. Роботу по організації надання платних соціальних послуг очолюють керівники структурних підрозділів ЦНСП.</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.5. Використання отриманих коштів можливе лише після зарахування їх на поточний рахунок.</w:t>
      </w:r>
    </w:p>
    <w:p w:rsidR="00E1305F"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5</w:t>
      </w:r>
      <w:r w:rsidR="00E1305F" w:rsidRPr="00170EB0">
        <w:rPr>
          <w:rFonts w:ascii="Times New Roman" w:hAnsi="Times New Roman" w:cs="Times New Roman"/>
          <w:sz w:val="28"/>
          <w:szCs w:val="28"/>
        </w:rPr>
        <w:t>.6. Головний бухгалтер ЦНСП щомісячно та щоквартально аналізує і подає директору ЦНСП узагальнену інформацію про надання платних соціальних послуг.</w:t>
      </w:r>
    </w:p>
    <w:p w:rsidR="00E07ABF" w:rsidRPr="00170EB0" w:rsidRDefault="00E07ABF"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p>
    <w:p w:rsidR="00E1305F" w:rsidRPr="00170EB0" w:rsidRDefault="00E1305F" w:rsidP="00DD4191">
      <w:pPr>
        <w:pStyle w:val="a7"/>
        <w:numPr>
          <w:ilvl w:val="0"/>
          <w:numId w:val="8"/>
        </w:numPr>
        <w:tabs>
          <w:tab w:val="left" w:pos="709"/>
          <w:tab w:val="left" w:pos="851"/>
        </w:tabs>
        <w:spacing w:after="0" w:line="259" w:lineRule="auto"/>
        <w:rPr>
          <w:rFonts w:ascii="Times New Roman" w:hAnsi="Times New Roman" w:cs="Times New Roman"/>
          <w:b/>
          <w:sz w:val="28"/>
          <w:szCs w:val="28"/>
        </w:rPr>
      </w:pPr>
      <w:r w:rsidRPr="00170EB0">
        <w:rPr>
          <w:rFonts w:ascii="Times New Roman" w:hAnsi="Times New Roman" w:cs="Times New Roman"/>
          <w:b/>
          <w:sz w:val="28"/>
          <w:szCs w:val="28"/>
        </w:rPr>
        <w:t>Порядок установлення диференційованої плати за надання соціальних послуг</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.1. ЦНСП (в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 xml:space="preserve">.2. Відповідно до постанови Кабінету міністрів України від 01.06.2020 № 429 «Про затвердження Порядку установлення диференційованої плати за надання соціальних послуг», диференційована плата за надання соціальних послуг встановлюється отримувачам соціальних послуг, середньомісячний </w:t>
      </w:r>
      <w:r w:rsidR="00E1305F" w:rsidRPr="00170EB0">
        <w:rPr>
          <w:rFonts w:ascii="Times New Roman" w:hAnsi="Times New Roman" w:cs="Times New Roman"/>
          <w:sz w:val="28"/>
          <w:szCs w:val="28"/>
        </w:rPr>
        <w:lastRenderedPageBreak/>
        <w:t>сукупний дохід яких перевищує два прожиткових мінімуми, але не перевищує чотирьох прожиткових мінімумів для відповідної категорії осіб.</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.3. Диференційована плата за надання соціальних послуг установлюється з дати укладання договору і переглядається щороку.</w:t>
      </w:r>
    </w:p>
    <w:p w:rsidR="00E1305F" w:rsidRPr="00170EB0" w:rsidRDefault="00DD4191" w:rsidP="00455FBE">
      <w:pPr>
        <w:pStyle w:val="a7"/>
        <w:tabs>
          <w:tab w:val="left" w:pos="709"/>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.4. Диференційована плата за надання соціальних послуг сплачується у розмірі, що не перевищує граничної величини. Якщо вартість соціальних послуг, що надаються протягом відповідного місяця, не перевищує граничної величини, диференційована плата за надання соціальних послуг становить 75 % вартості таких послуг.</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.5. Прожитковий мінімум для встановлення диференційованої  плати за надання соціальних послуг вираховується у встановленому законодавством розмірі для відповідної категорії осіб за місяць, що передує місяцю звернення особи за надання соціальних послуг.</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.6. Вартість соціальної послуги визначається на підставі тарифу, затвердженого Боярською міською радою.</w:t>
      </w:r>
    </w:p>
    <w:p w:rsidR="00E1305F" w:rsidRPr="00170EB0" w:rsidRDefault="00DD4191" w:rsidP="00455FBE">
      <w:pPr>
        <w:pStyle w:val="a7"/>
        <w:tabs>
          <w:tab w:val="left" w:pos="709"/>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6</w:t>
      </w:r>
      <w:r w:rsidR="00E1305F" w:rsidRPr="00170EB0">
        <w:rPr>
          <w:rFonts w:ascii="Times New Roman" w:hAnsi="Times New Roman" w:cs="Times New Roman"/>
          <w:sz w:val="28"/>
          <w:szCs w:val="28"/>
        </w:rPr>
        <w:t>.7. Різниця між вартістю соціальних послуг та розміром диференційованої плати наданою за соціальні послуги, відшкодовується ЦНСП за рахунок коштів передбачених на його утримання.</w:t>
      </w:r>
    </w:p>
    <w:p w:rsidR="00274534" w:rsidRPr="00F660F1" w:rsidRDefault="00274534" w:rsidP="00274534">
      <w:pPr>
        <w:tabs>
          <w:tab w:val="left" w:pos="709"/>
          <w:tab w:val="left" w:pos="851"/>
        </w:tabs>
        <w:spacing w:after="0"/>
        <w:jc w:val="both"/>
        <w:rPr>
          <w:rFonts w:ascii="Times New Roman" w:hAnsi="Times New Roman" w:cs="Times New Roman"/>
          <w:sz w:val="28"/>
          <w:szCs w:val="28"/>
        </w:rPr>
      </w:pPr>
    </w:p>
    <w:p w:rsidR="00274534" w:rsidRPr="00274534" w:rsidRDefault="00DD4191" w:rsidP="00287C6B">
      <w:pPr>
        <w:pStyle w:val="a7"/>
        <w:tabs>
          <w:tab w:val="left" w:pos="709"/>
          <w:tab w:val="left" w:pos="851"/>
        </w:tabs>
        <w:spacing w:after="0" w:line="259" w:lineRule="auto"/>
        <w:ind w:left="360"/>
        <w:jc w:val="center"/>
        <w:rPr>
          <w:rFonts w:ascii="Times New Roman" w:hAnsi="Times New Roman" w:cs="Times New Roman"/>
          <w:b/>
          <w:sz w:val="28"/>
          <w:szCs w:val="28"/>
        </w:rPr>
      </w:pPr>
      <w:r>
        <w:rPr>
          <w:rFonts w:ascii="Times New Roman" w:hAnsi="Times New Roman" w:cs="Times New Roman"/>
          <w:b/>
          <w:sz w:val="28"/>
          <w:szCs w:val="28"/>
        </w:rPr>
        <w:t>7.</w:t>
      </w:r>
      <w:r w:rsidR="00287C6B">
        <w:rPr>
          <w:rFonts w:ascii="Times New Roman" w:hAnsi="Times New Roman" w:cs="Times New Roman"/>
          <w:b/>
          <w:sz w:val="28"/>
          <w:szCs w:val="28"/>
        </w:rPr>
        <w:t xml:space="preserve">  </w:t>
      </w:r>
      <w:r w:rsidR="00274534" w:rsidRPr="00274534">
        <w:rPr>
          <w:rFonts w:ascii="Times New Roman" w:hAnsi="Times New Roman" w:cs="Times New Roman"/>
          <w:b/>
          <w:sz w:val="28"/>
          <w:szCs w:val="28"/>
        </w:rPr>
        <w:t>Планування та використання доходів від надання платних соціальних послуг</w:t>
      </w:r>
    </w:p>
    <w:p w:rsidR="00274534" w:rsidRPr="00274534" w:rsidRDefault="00DD4191" w:rsidP="00D7596B">
      <w:pPr>
        <w:pStyle w:val="a7"/>
        <w:tabs>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7</w:t>
      </w:r>
      <w:r w:rsidR="00274534" w:rsidRPr="00274534">
        <w:rPr>
          <w:rFonts w:ascii="Times New Roman" w:hAnsi="Times New Roman" w:cs="Times New Roman"/>
          <w:sz w:val="28"/>
          <w:szCs w:val="28"/>
        </w:rPr>
        <w:t>.</w:t>
      </w:r>
      <w:r w:rsidR="00455FBE">
        <w:rPr>
          <w:rFonts w:ascii="Times New Roman" w:hAnsi="Times New Roman" w:cs="Times New Roman"/>
          <w:sz w:val="28"/>
          <w:szCs w:val="28"/>
        </w:rPr>
        <w:t>1.</w:t>
      </w:r>
      <w:r w:rsidR="00274534" w:rsidRPr="00274534">
        <w:rPr>
          <w:rFonts w:ascii="Times New Roman" w:hAnsi="Times New Roman" w:cs="Times New Roman"/>
          <w:sz w:val="28"/>
          <w:szCs w:val="28"/>
        </w:rPr>
        <w:t xml:space="preserve"> Кошти, отримані від наданих платних соціальних послуг спрямовуються в першу чергу на покриття витрат, пов’язаних з організацією та наданням соціальних послуг, що надаються бюджетною установою згідно з її основною діяльністю.</w:t>
      </w:r>
    </w:p>
    <w:p w:rsidR="00274534" w:rsidRPr="00455FBE" w:rsidRDefault="00DD4191" w:rsidP="00455FBE">
      <w:pPr>
        <w:pStyle w:val="a7"/>
        <w:tabs>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7</w:t>
      </w:r>
      <w:r w:rsidR="00274534" w:rsidRPr="00274534">
        <w:rPr>
          <w:rFonts w:ascii="Times New Roman" w:hAnsi="Times New Roman" w:cs="Times New Roman"/>
          <w:sz w:val="28"/>
          <w:szCs w:val="28"/>
        </w:rPr>
        <w:t>.</w:t>
      </w:r>
      <w:r w:rsidR="00455FBE">
        <w:rPr>
          <w:rFonts w:ascii="Times New Roman" w:hAnsi="Times New Roman" w:cs="Times New Roman"/>
          <w:sz w:val="28"/>
          <w:szCs w:val="28"/>
        </w:rPr>
        <w:t>2.</w:t>
      </w:r>
      <w:r w:rsidR="00274534" w:rsidRPr="00274534">
        <w:rPr>
          <w:rFonts w:ascii="Times New Roman" w:hAnsi="Times New Roman" w:cs="Times New Roman"/>
          <w:sz w:val="28"/>
          <w:szCs w:val="28"/>
        </w:rPr>
        <w:t xml:space="preserve"> Кошти отримані від платних соціальних послуг можуть також спрямовуватись на розвиток ЦНСП та видатки, не забезпечені за загальним фондом установи.</w:t>
      </w:r>
    </w:p>
    <w:p w:rsidR="00274534" w:rsidRDefault="00DD4191" w:rsidP="00D7596B">
      <w:pPr>
        <w:pStyle w:val="a7"/>
        <w:tabs>
          <w:tab w:val="left" w:pos="851"/>
        </w:tabs>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7</w:t>
      </w:r>
      <w:r w:rsidR="00274534" w:rsidRPr="00274534">
        <w:rPr>
          <w:rFonts w:ascii="Times New Roman" w:hAnsi="Times New Roman" w:cs="Times New Roman"/>
          <w:sz w:val="28"/>
          <w:szCs w:val="28"/>
        </w:rPr>
        <w:t>.</w:t>
      </w:r>
      <w:r w:rsidR="00455FBE">
        <w:rPr>
          <w:rFonts w:ascii="Times New Roman" w:hAnsi="Times New Roman" w:cs="Times New Roman"/>
          <w:sz w:val="28"/>
          <w:szCs w:val="28"/>
        </w:rPr>
        <w:t>3.</w:t>
      </w:r>
      <w:r w:rsidR="00274534" w:rsidRPr="00274534">
        <w:rPr>
          <w:rFonts w:ascii="Times New Roman" w:hAnsi="Times New Roman" w:cs="Times New Roman"/>
          <w:sz w:val="28"/>
          <w:szCs w:val="28"/>
        </w:rPr>
        <w:t xml:space="preserve"> ЦНСП веде статистичний </w:t>
      </w:r>
      <w:r w:rsidR="00455FBE">
        <w:rPr>
          <w:rFonts w:ascii="Times New Roman" w:hAnsi="Times New Roman" w:cs="Times New Roman"/>
          <w:sz w:val="28"/>
          <w:szCs w:val="28"/>
        </w:rPr>
        <w:t>та</w:t>
      </w:r>
      <w:r w:rsidR="00274534" w:rsidRPr="00274534">
        <w:rPr>
          <w:rFonts w:ascii="Times New Roman" w:hAnsi="Times New Roman" w:cs="Times New Roman"/>
          <w:sz w:val="28"/>
          <w:szCs w:val="28"/>
        </w:rPr>
        <w:t xml:space="preserve"> бухгалтерський облік наданих платних соціальних послуг, складає звітність за цим видом діяльності відповідно до чинного законодавства. </w:t>
      </w: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C65CD9" w:rsidRPr="00274534" w:rsidRDefault="00C65CD9" w:rsidP="00D7596B">
      <w:pPr>
        <w:pStyle w:val="a7"/>
        <w:tabs>
          <w:tab w:val="left" w:pos="851"/>
        </w:tabs>
        <w:spacing w:after="0" w:line="240" w:lineRule="auto"/>
        <w:ind w:left="0" w:firstLine="425"/>
        <w:jc w:val="both"/>
        <w:rPr>
          <w:rFonts w:ascii="Times New Roman" w:hAnsi="Times New Roman" w:cs="Times New Roman"/>
          <w:sz w:val="28"/>
          <w:szCs w:val="28"/>
        </w:rPr>
      </w:pPr>
    </w:p>
    <w:p w:rsidR="00E1305F" w:rsidRPr="00452E73" w:rsidRDefault="00E1305F" w:rsidP="00E1305F">
      <w:pPr>
        <w:keepNext/>
        <w:tabs>
          <w:tab w:val="left" w:pos="7170"/>
          <w:tab w:val="left" w:pos="7620"/>
        </w:tabs>
        <w:spacing w:after="0" w:line="240" w:lineRule="auto"/>
        <w:ind w:left="5940" w:firstLine="864"/>
        <w:outlineLvl w:val="3"/>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 xml:space="preserve">Додаток </w:t>
      </w:r>
      <w:r w:rsidR="00700A2B" w:rsidRPr="00452E73">
        <w:rPr>
          <w:rFonts w:ascii="Times New Roman" w:eastAsia="Times New Roman" w:hAnsi="Times New Roman" w:cs="Times New Roman"/>
          <w:b/>
          <w:color w:val="000000"/>
          <w:sz w:val="24"/>
          <w:szCs w:val="24"/>
          <w:lang w:eastAsia="ru-RU"/>
        </w:rPr>
        <w:t>2</w:t>
      </w:r>
    </w:p>
    <w:p w:rsidR="00E1305F" w:rsidRPr="00452E73" w:rsidRDefault="00E1305F" w:rsidP="00E1305F">
      <w:pPr>
        <w:tabs>
          <w:tab w:val="left" w:pos="7170"/>
          <w:tab w:val="left" w:pos="7620"/>
        </w:tabs>
        <w:spacing w:after="0" w:line="240" w:lineRule="auto"/>
        <w:ind w:left="6804"/>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до рішення сесії</w:t>
      </w:r>
      <w:r w:rsidR="002F5E7C">
        <w:rPr>
          <w:rFonts w:ascii="Times New Roman" w:eastAsia="Times New Roman" w:hAnsi="Times New Roman" w:cs="Times New Roman"/>
          <w:b/>
          <w:color w:val="000000"/>
          <w:sz w:val="24"/>
          <w:szCs w:val="24"/>
          <w:lang w:eastAsia="ru-RU"/>
        </w:rPr>
        <w:t xml:space="preserve"> </w:t>
      </w:r>
      <w:r w:rsidR="00455FBE" w:rsidRPr="00452E73">
        <w:rPr>
          <w:rFonts w:ascii="Times New Roman" w:eastAsia="Times New Roman" w:hAnsi="Times New Roman" w:cs="Times New Roman"/>
          <w:b/>
          <w:color w:val="000000"/>
          <w:sz w:val="24"/>
          <w:szCs w:val="24"/>
          <w:lang w:eastAsia="ru-RU"/>
        </w:rPr>
        <w:t xml:space="preserve">Боярської </w:t>
      </w:r>
      <w:r w:rsidRPr="00452E73">
        <w:rPr>
          <w:rFonts w:ascii="Times New Roman" w:eastAsia="Times New Roman" w:hAnsi="Times New Roman" w:cs="Times New Roman"/>
          <w:b/>
          <w:color w:val="000000"/>
          <w:sz w:val="24"/>
          <w:szCs w:val="24"/>
          <w:lang w:eastAsia="ru-RU"/>
        </w:rPr>
        <w:t xml:space="preserve">міської ради  </w:t>
      </w:r>
    </w:p>
    <w:p w:rsidR="00E1305F" w:rsidRPr="00452E73" w:rsidRDefault="00E1305F" w:rsidP="00E1305F">
      <w:pPr>
        <w:tabs>
          <w:tab w:val="left" w:pos="7170"/>
          <w:tab w:val="left" w:pos="7620"/>
        </w:tabs>
        <w:spacing w:after="0" w:line="240" w:lineRule="auto"/>
        <w:ind w:left="5940" w:firstLine="864"/>
        <w:rPr>
          <w:rFonts w:ascii="Times New Roman" w:eastAsia="Times New Roman" w:hAnsi="Times New Roman" w:cs="Times New Roman"/>
          <w:b/>
          <w:color w:val="FF0000"/>
          <w:sz w:val="24"/>
          <w:szCs w:val="24"/>
          <w:lang w:eastAsia="ru-RU"/>
        </w:rPr>
      </w:pPr>
      <w:r w:rsidRPr="00452E73">
        <w:rPr>
          <w:rFonts w:ascii="Times New Roman" w:eastAsia="Times New Roman" w:hAnsi="Times New Roman" w:cs="Times New Roman"/>
          <w:b/>
          <w:color w:val="000000"/>
          <w:sz w:val="24"/>
          <w:szCs w:val="24"/>
          <w:lang w:eastAsia="ru-RU"/>
        </w:rPr>
        <w:t>від  _______</w:t>
      </w:r>
    </w:p>
    <w:p w:rsidR="00E1305F" w:rsidRPr="00452E73" w:rsidRDefault="00E1305F" w:rsidP="00E1305F">
      <w:pPr>
        <w:keepNext/>
        <w:spacing w:after="0" w:line="360" w:lineRule="auto"/>
        <w:jc w:val="right"/>
        <w:outlineLvl w:val="0"/>
        <w:rPr>
          <w:rFonts w:ascii="Times New Roman" w:eastAsia="Times New Roman" w:hAnsi="Times New Roman" w:cs="Times New Roman"/>
          <w:b/>
          <w:color w:val="000000"/>
          <w:sz w:val="28"/>
          <w:szCs w:val="28"/>
          <w:lang w:eastAsia="ru-RU"/>
        </w:rPr>
      </w:pPr>
    </w:p>
    <w:p w:rsidR="00E1305F" w:rsidRPr="00452E73" w:rsidRDefault="00E1305F" w:rsidP="00E1305F">
      <w:pPr>
        <w:keepNext/>
        <w:spacing w:after="0" w:line="240" w:lineRule="auto"/>
        <w:jc w:val="center"/>
        <w:outlineLvl w:val="0"/>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РОЗРАХУНОК</w:t>
      </w:r>
    </w:p>
    <w:p w:rsidR="00E1305F" w:rsidRPr="00452E73" w:rsidRDefault="00E1305F" w:rsidP="00E1305F">
      <w:pPr>
        <w:spacing w:after="0" w:line="240" w:lineRule="auto"/>
        <w:jc w:val="center"/>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 xml:space="preserve">тарифу на платні соціальні послуги </w:t>
      </w:r>
    </w:p>
    <w:p w:rsidR="00E1305F" w:rsidRPr="00452E73" w:rsidRDefault="00E1305F" w:rsidP="00E1305F">
      <w:pPr>
        <w:spacing w:after="0" w:line="240" w:lineRule="auto"/>
        <w:jc w:val="center"/>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КУ «Центр надання соціальних послуг» Боярської міської ради</w:t>
      </w:r>
    </w:p>
    <w:p w:rsidR="00E1305F" w:rsidRPr="00452E73" w:rsidRDefault="00E1305F" w:rsidP="00E1305F">
      <w:pPr>
        <w:spacing w:after="0" w:line="240" w:lineRule="auto"/>
        <w:jc w:val="center"/>
        <w:rPr>
          <w:rFonts w:ascii="Times New Roman" w:eastAsia="Times New Roman" w:hAnsi="Times New Roman" w:cs="Times New Roman"/>
          <w:b/>
          <w:color w:val="0000FF"/>
          <w:sz w:val="16"/>
          <w:szCs w:val="16"/>
          <w:lang w:eastAsia="ru-RU"/>
        </w:rPr>
      </w:pPr>
    </w:p>
    <w:p w:rsidR="001D6F98" w:rsidRPr="00452E73" w:rsidRDefault="001D6F98" w:rsidP="00700A2B">
      <w:pPr>
        <w:pStyle w:val="a7"/>
        <w:tabs>
          <w:tab w:val="left" w:pos="851"/>
        </w:tabs>
        <w:spacing w:after="0" w:line="240" w:lineRule="auto"/>
        <w:ind w:left="0" w:firstLine="426"/>
        <w:rPr>
          <w:rFonts w:ascii="Times New Roman" w:hAnsi="Times New Roman" w:cs="Times New Roman"/>
          <w:sz w:val="28"/>
          <w:szCs w:val="28"/>
        </w:rPr>
      </w:pPr>
      <w:r w:rsidRPr="00452E73">
        <w:rPr>
          <w:rFonts w:ascii="Times New Roman" w:hAnsi="Times New Roman" w:cs="Times New Roman"/>
          <w:sz w:val="28"/>
          <w:szCs w:val="28"/>
        </w:rPr>
        <w:t xml:space="preserve">Платна соціальна послуга  - </w:t>
      </w:r>
      <w:r w:rsidRPr="00452E73">
        <w:rPr>
          <w:rFonts w:ascii="Times New Roman" w:hAnsi="Times New Roman" w:cs="Times New Roman"/>
          <w:b/>
          <w:sz w:val="28"/>
          <w:szCs w:val="28"/>
        </w:rPr>
        <w:t xml:space="preserve">«Догляд вдома», </w:t>
      </w:r>
      <w:r w:rsidRPr="00452E73">
        <w:rPr>
          <w:rFonts w:ascii="Times New Roman" w:hAnsi="Times New Roman" w:cs="Times New Roman"/>
          <w:sz w:val="28"/>
          <w:szCs w:val="28"/>
        </w:rPr>
        <w:t>надається відділенням соціальної допомоги вдома</w:t>
      </w:r>
    </w:p>
    <w:p w:rsidR="00E1305F" w:rsidRPr="00452E73" w:rsidRDefault="00E1305F" w:rsidP="00700A2B">
      <w:pPr>
        <w:spacing w:after="0" w:line="240" w:lineRule="auto"/>
        <w:rPr>
          <w:rFonts w:ascii="Times New Roman" w:eastAsia="Times New Roman" w:hAnsi="Times New Roman" w:cs="Times New Roman"/>
          <w:color w:val="0000FF"/>
          <w:sz w:val="16"/>
          <w:szCs w:val="16"/>
          <w:lang w:eastAsia="ru-RU"/>
        </w:rPr>
      </w:pP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b/>
          <w:color w:val="000000"/>
          <w:sz w:val="28"/>
          <w:szCs w:val="28"/>
          <w:u w:val="single"/>
          <w:lang w:eastAsia="ru-RU"/>
        </w:rPr>
        <w:t>Одиниця виміру:</w:t>
      </w:r>
      <w:r w:rsidRPr="00452E73">
        <w:rPr>
          <w:rFonts w:ascii="Times New Roman" w:eastAsia="Times New Roman" w:hAnsi="Times New Roman" w:cs="Times New Roman"/>
          <w:color w:val="000000"/>
          <w:sz w:val="28"/>
          <w:szCs w:val="28"/>
          <w:lang w:eastAsia="ru-RU"/>
        </w:rPr>
        <w:t xml:space="preserve"> 1людино-година</w:t>
      </w:r>
    </w:p>
    <w:p w:rsidR="00E1305F" w:rsidRPr="00452E73" w:rsidRDefault="00E1305F" w:rsidP="00700A2B">
      <w:pPr>
        <w:spacing w:after="0" w:line="240" w:lineRule="auto"/>
        <w:rPr>
          <w:rFonts w:ascii="Times New Roman" w:eastAsia="Times New Roman" w:hAnsi="Times New Roman" w:cs="Times New Roman"/>
          <w:b/>
          <w:i/>
          <w:color w:val="000000"/>
          <w:sz w:val="28"/>
          <w:szCs w:val="28"/>
          <w:u w:val="single"/>
          <w:lang w:eastAsia="ru-RU"/>
        </w:rPr>
      </w:pPr>
      <w:r w:rsidRPr="00452E73">
        <w:rPr>
          <w:rFonts w:ascii="Times New Roman" w:eastAsia="Times New Roman" w:hAnsi="Times New Roman" w:cs="Times New Roman"/>
          <w:b/>
          <w:i/>
          <w:color w:val="000000"/>
          <w:sz w:val="28"/>
          <w:szCs w:val="28"/>
          <w:u w:val="single"/>
          <w:lang w:eastAsia="ru-RU"/>
        </w:rPr>
        <w:t>Вартість надання соціальної послуги протягом 1 людино-години:</w:t>
      </w:r>
    </w:p>
    <w:p w:rsidR="00E1305F" w:rsidRPr="00452E73" w:rsidRDefault="00E1305F" w:rsidP="00700A2B">
      <w:pPr>
        <w:spacing w:after="0" w:line="240" w:lineRule="auto"/>
        <w:rPr>
          <w:rFonts w:ascii="Times New Roman" w:eastAsia="Times New Roman" w:hAnsi="Times New Roman" w:cs="Times New Roman"/>
          <w:b/>
          <w:color w:val="000000"/>
          <w:sz w:val="28"/>
          <w:szCs w:val="28"/>
          <w:lang w:eastAsia="ru-RU"/>
        </w:rPr>
      </w:pPr>
      <w:r w:rsidRPr="00452E73">
        <w:rPr>
          <w:rFonts w:ascii="Times New Roman" w:eastAsia="Times New Roman" w:hAnsi="Times New Roman" w:cs="Times New Roman"/>
          <w:b/>
          <w:color w:val="000000"/>
          <w:sz w:val="28"/>
          <w:szCs w:val="28"/>
          <w:lang w:eastAsia="ru-RU"/>
        </w:rPr>
        <w:t>ВП = ПВ+ЧАВ</w:t>
      </w: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ВП – вартість послуги;</w:t>
      </w: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ПВ – прямі витрати;</w:t>
      </w:r>
    </w:p>
    <w:p w:rsidR="00E1305F" w:rsidRPr="00452E73" w:rsidRDefault="00E1305F" w:rsidP="00700A2B">
      <w:pPr>
        <w:spacing w:after="0" w:line="240" w:lineRule="auto"/>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rsidR="00E1305F" w:rsidRPr="00452E73" w:rsidRDefault="00E1305F" w:rsidP="00700A2B">
      <w:pPr>
        <w:shd w:val="clear" w:color="auto" w:fill="FFFFFF"/>
        <w:spacing w:after="0" w:line="240" w:lineRule="auto"/>
        <w:rPr>
          <w:rFonts w:ascii="Arial" w:eastAsia="Times New Roman" w:hAnsi="Arial" w:cs="Arial"/>
          <w:sz w:val="21"/>
          <w:szCs w:val="21"/>
          <w:u w:val="single"/>
          <w:lang w:eastAsia="ru-RU"/>
        </w:rPr>
      </w:pPr>
      <w:r w:rsidRPr="00452E73">
        <w:rPr>
          <w:rFonts w:ascii="Times New Roman" w:eastAsia="Times New Roman" w:hAnsi="Times New Roman" w:cs="Times New Roman"/>
          <w:b/>
          <w:i/>
          <w:color w:val="000000"/>
          <w:sz w:val="28"/>
          <w:szCs w:val="28"/>
          <w:u w:val="single"/>
          <w:lang w:eastAsia="ru-RU"/>
        </w:rPr>
        <w:t xml:space="preserve">Прямі витрати: </w:t>
      </w:r>
      <w:r w:rsidRPr="00452E73">
        <w:rPr>
          <w:rFonts w:ascii="Times New Roman" w:eastAsia="Times New Roman" w:hAnsi="Times New Roman" w:cs="Times New Roman"/>
          <w:b/>
          <w:bCs/>
          <w:i/>
          <w:sz w:val="24"/>
          <w:szCs w:val="24"/>
          <w:u w:val="single"/>
          <w:lang w:eastAsia="ru-RU"/>
        </w:rPr>
        <w:t>ПВ = (ЗПЄВ + ПТРП + ІП) : РД: НТРД</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ПВ</w:t>
      </w:r>
      <w:r w:rsidRPr="00452E73">
        <w:rPr>
          <w:rFonts w:ascii="Times New Roman" w:eastAsia="Times New Roman" w:hAnsi="Times New Roman" w:cs="Times New Roman"/>
          <w:sz w:val="24"/>
          <w:szCs w:val="24"/>
          <w:lang w:eastAsia="ru-RU"/>
        </w:rPr>
        <w:t> —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основного та допоміжного персоналу;</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і послуг, безпосередньо пов’язаних із наданням соціальної послуги;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ІПВ</w:t>
      </w:r>
      <w:r w:rsidRPr="00452E73">
        <w:rPr>
          <w:rFonts w:ascii="Times New Roman" w:eastAsia="Times New Roman" w:hAnsi="Times New Roman" w:cs="Times New Roman"/>
          <w:sz w:val="24"/>
          <w:szCs w:val="24"/>
          <w:lang w:eastAsia="ru-RU"/>
        </w:rPr>
        <w:t> — інші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РД</w:t>
      </w:r>
      <w:r w:rsidRPr="00452E73">
        <w:rPr>
          <w:rFonts w:ascii="Times New Roman" w:eastAsia="Times New Roman" w:hAnsi="Times New Roman" w:cs="Times New Roman"/>
          <w:sz w:val="24"/>
          <w:szCs w:val="24"/>
          <w:lang w:eastAsia="ru-RU"/>
        </w:rPr>
        <w:t xml:space="preserve"> – кількість робочих днів на рік;</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НТРД</w:t>
      </w:r>
      <w:r w:rsidRPr="00452E73">
        <w:rPr>
          <w:rFonts w:ascii="Times New Roman" w:eastAsia="Times New Roman" w:hAnsi="Times New Roman" w:cs="Times New Roman"/>
          <w:sz w:val="24"/>
          <w:szCs w:val="24"/>
          <w:lang w:eastAsia="ru-RU"/>
        </w:rPr>
        <w:t xml:space="preserve"> – норма тривалості робочого дня в годинах.</w:t>
      </w:r>
    </w:p>
    <w:p w:rsidR="00E1305F" w:rsidRPr="00452E73" w:rsidRDefault="00E1305F" w:rsidP="00700A2B">
      <w:pPr>
        <w:shd w:val="clear" w:color="auto" w:fill="FFFFFF"/>
        <w:spacing w:after="0" w:line="240" w:lineRule="auto"/>
        <w:jc w:val="both"/>
        <w:rPr>
          <w:rFonts w:ascii="Times New Roman" w:eastAsia="Times New Roman" w:hAnsi="Times New Roman" w:cs="Times New Roman"/>
          <w:b/>
          <w:sz w:val="24"/>
          <w:szCs w:val="24"/>
          <w:lang w:eastAsia="ru-RU"/>
        </w:rPr>
      </w:pPr>
      <w:r w:rsidRPr="00452E73">
        <w:rPr>
          <w:rFonts w:ascii="Times New Roman" w:eastAsia="Times New Roman" w:hAnsi="Times New Roman" w:cs="Times New Roman"/>
          <w:b/>
          <w:sz w:val="24"/>
          <w:szCs w:val="24"/>
          <w:lang w:eastAsia="ru-RU"/>
        </w:rPr>
        <w:t xml:space="preserve"> Прямі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u w:val="single"/>
          <w:lang w:eastAsia="ru-RU"/>
        </w:rPr>
      </w:pPr>
      <w:r w:rsidRPr="00452E73">
        <w:rPr>
          <w:rFonts w:ascii="Times New Roman" w:eastAsia="Times New Roman" w:hAnsi="Times New Roman" w:cs="Times New Roman"/>
          <w:b/>
          <w:sz w:val="24"/>
          <w:szCs w:val="24"/>
          <w:u w:val="single"/>
          <w:lang w:eastAsia="ru-RU"/>
        </w:rPr>
        <w:t>витрати на оплату праці</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62"/>
        <w:gridCol w:w="4965"/>
        <w:gridCol w:w="1085"/>
        <w:gridCol w:w="3545"/>
      </w:tblGrid>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Розмір</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Витрати на рік,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Посадовий оклад соціального робітника з підвищеннями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452E73">
              <w:rPr>
                <w:rFonts w:ascii="Times New Roman" w:eastAsia="Times New Roman" w:hAnsi="Times New Roman" w:cs="Times New Roman"/>
                <w:sz w:val="24"/>
                <w:szCs w:val="24"/>
                <w:lang w:eastAsia="ru-RU"/>
              </w:rPr>
              <w:t xml:space="preserve">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452E73">
              <w:rPr>
                <w:rFonts w:ascii="Times New Roman" w:eastAsia="Times New Roman" w:hAnsi="Times New Roman" w:cs="Times New Roman"/>
                <w:sz w:val="24"/>
                <w:szCs w:val="24"/>
                <w:lang w:eastAsia="ru-RU"/>
              </w:rPr>
              <w:t xml:space="preserve">,00 грн. х 12 міс. = </w:t>
            </w:r>
            <w:r w:rsidR="008E3A4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5560</w:t>
            </w:r>
            <w:r w:rsidR="00E1305F" w:rsidRPr="00452E73">
              <w:rPr>
                <w:rFonts w:ascii="Times New Roman" w:eastAsia="Times New Roman" w:hAnsi="Times New Roman" w:cs="Times New Roman"/>
                <w:sz w:val="24"/>
                <w:szCs w:val="24"/>
                <w:lang w:eastAsia="ru-RU"/>
              </w:rPr>
              <w:t>,00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Pr="00452E73"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Pr="00452E73" w:rsidRDefault="00B41220"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Надбавка за вислугу років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595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B41220"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595,00 грн.*12 міс. =7140,00 грн.</w:t>
            </w:r>
          </w:p>
        </w:tc>
      </w:tr>
      <w:tr w:rsidR="00943B41" w:rsidRPr="00452E73" w:rsidTr="00B41220">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943B41" w:rsidRDefault="00E1305F" w:rsidP="00E1305F">
            <w:pPr>
              <w:spacing w:after="0" w:line="240" w:lineRule="auto"/>
              <w:jc w:val="both"/>
              <w:rPr>
                <w:rFonts w:ascii="Times New Roman" w:eastAsia="Times New Roman" w:hAnsi="Times New Roman" w:cs="Times New Roman"/>
                <w:sz w:val="24"/>
                <w:szCs w:val="24"/>
                <w:lang w:eastAsia="ru-RU"/>
              </w:rPr>
            </w:pPr>
            <w:r w:rsidRPr="00943B41">
              <w:rPr>
                <w:rFonts w:ascii="Times New Roman" w:eastAsia="Times New Roman" w:hAnsi="Times New Roman" w:cs="Times New Roman"/>
                <w:sz w:val="24"/>
                <w:szCs w:val="24"/>
                <w:lang w:eastAsia="ru-RU"/>
              </w:rPr>
              <w:t>Надбавка  (за безпосереднє обслуговування ліжко</w:t>
            </w:r>
            <w:r w:rsidR="00943B41" w:rsidRPr="00943B41">
              <w:rPr>
                <w:rFonts w:ascii="Times New Roman" w:eastAsia="Times New Roman" w:hAnsi="Times New Roman" w:cs="Times New Roman"/>
                <w:sz w:val="24"/>
                <w:szCs w:val="24"/>
                <w:lang w:eastAsia="ru-RU"/>
              </w:rPr>
              <w:t xml:space="preserve">вих </w:t>
            </w:r>
            <w:r w:rsidRPr="00943B41">
              <w:rPr>
                <w:rFonts w:ascii="Times New Roman" w:eastAsia="Times New Roman" w:hAnsi="Times New Roman" w:cs="Times New Roman"/>
                <w:sz w:val="24"/>
                <w:szCs w:val="24"/>
                <w:lang w:eastAsia="ru-RU"/>
              </w:rPr>
              <w:t>хворих</w:t>
            </w:r>
            <w:r w:rsidR="00943B41" w:rsidRPr="00943B41">
              <w:rPr>
                <w:rFonts w:ascii="Times New Roman" w:eastAsia="Times New Roman" w:hAnsi="Times New Roman" w:cs="Times New Roman"/>
                <w:sz w:val="24"/>
                <w:szCs w:val="24"/>
                <w:lang w:eastAsia="ru-RU"/>
              </w:rPr>
              <w:t>,</w:t>
            </w:r>
            <w:r w:rsidRPr="00943B41">
              <w:rPr>
                <w:rFonts w:ascii="Times New Roman" w:eastAsia="Times New Roman" w:hAnsi="Times New Roman" w:cs="Times New Roman"/>
                <w:sz w:val="24"/>
                <w:szCs w:val="24"/>
                <w:lang w:eastAsia="ru-RU"/>
              </w:rPr>
              <w:t xml:space="preserve"> та </w:t>
            </w:r>
            <w:r w:rsidR="00943B41" w:rsidRPr="00943B41">
              <w:rPr>
                <w:rFonts w:ascii="Times New Roman" w:eastAsia="Times New Roman" w:hAnsi="Times New Roman" w:cs="Times New Roman"/>
                <w:sz w:val="24"/>
                <w:szCs w:val="24"/>
                <w:lang w:eastAsia="ru-RU"/>
              </w:rPr>
              <w:t>осіб із значно зниженою рухомою активністю</w:t>
            </w:r>
            <w:r w:rsidRPr="00943B4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926</w:t>
            </w:r>
            <w:r w:rsidR="00E1305F" w:rsidRPr="00452E73">
              <w:rPr>
                <w:rFonts w:ascii="Times New Roman" w:eastAsia="Times New Roman" w:hAnsi="Times New Roman" w:cs="Times New Roman"/>
                <w:sz w:val="24"/>
                <w:szCs w:val="24"/>
                <w:lang w:eastAsia="ru-RU"/>
              </w:rPr>
              <w:t>,00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926</w:t>
            </w:r>
            <w:r w:rsidR="00E1305F" w:rsidRPr="00452E73">
              <w:rPr>
                <w:rFonts w:ascii="Times New Roman" w:eastAsia="Times New Roman" w:hAnsi="Times New Roman" w:cs="Times New Roman"/>
                <w:sz w:val="24"/>
                <w:szCs w:val="24"/>
                <w:lang w:eastAsia="ru-RU"/>
              </w:rPr>
              <w:t>,00 грн. * 12 міс.=</w:t>
            </w:r>
          </w:p>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11112</w:t>
            </w:r>
            <w:r w:rsidR="00E1305F" w:rsidRPr="00452E73">
              <w:rPr>
                <w:rFonts w:ascii="Times New Roman" w:eastAsia="Times New Roman" w:hAnsi="Times New Roman" w:cs="Times New Roman"/>
                <w:sz w:val="24"/>
                <w:szCs w:val="24"/>
                <w:lang w:eastAsia="ru-RU"/>
              </w:rPr>
              <w:t>,00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943B41" w:rsidRDefault="00E1305F" w:rsidP="00E1305F">
            <w:pPr>
              <w:spacing w:after="0" w:line="240" w:lineRule="auto"/>
              <w:jc w:val="both"/>
              <w:rPr>
                <w:rFonts w:ascii="Times New Roman" w:eastAsia="Times New Roman" w:hAnsi="Times New Roman" w:cs="Times New Roman"/>
                <w:sz w:val="24"/>
                <w:szCs w:val="24"/>
                <w:lang w:eastAsia="ru-RU"/>
              </w:rPr>
            </w:pPr>
            <w:r w:rsidRPr="00943B41">
              <w:rPr>
                <w:rFonts w:ascii="Times New Roman" w:eastAsia="Times New Roman" w:hAnsi="Times New Roman" w:cs="Times New Roman"/>
                <w:sz w:val="24"/>
                <w:szCs w:val="24"/>
                <w:lang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452E73">
              <w:rPr>
                <w:rFonts w:ascii="Times New Roman" w:eastAsia="Times New Roman" w:hAnsi="Times New Roman" w:cs="Times New Roman"/>
                <w:sz w:val="24"/>
                <w:szCs w:val="24"/>
                <w:lang w:eastAsia="ru-RU"/>
              </w:rPr>
              <w:t xml:space="preserve">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452E73">
              <w:rPr>
                <w:rFonts w:ascii="Times New Roman" w:eastAsia="Times New Roman" w:hAnsi="Times New Roman" w:cs="Times New Roman"/>
                <w:sz w:val="24"/>
                <w:szCs w:val="24"/>
                <w:lang w:eastAsia="ru-RU"/>
              </w:rPr>
              <w:t xml:space="preserve"> грн. * 12 міс.=</w:t>
            </w:r>
          </w:p>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35376,0</w:t>
            </w:r>
            <w:r w:rsidR="00E1305F" w:rsidRPr="00452E73">
              <w:rPr>
                <w:rFonts w:ascii="Times New Roman" w:eastAsia="Times New Roman" w:hAnsi="Times New Roman" w:cs="Times New Roman"/>
                <w:sz w:val="24"/>
                <w:szCs w:val="24"/>
                <w:lang w:eastAsia="ru-RU"/>
              </w:rPr>
              <w:t xml:space="preserve">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Щорічна матеріальна допомога на оздоровлення в розмірі </w:t>
            </w:r>
            <w:r w:rsidR="00B41220">
              <w:rPr>
                <w:rFonts w:ascii="Times New Roman" w:eastAsia="Times New Roman" w:hAnsi="Times New Roman" w:cs="Times New Roman"/>
                <w:sz w:val="24"/>
                <w:szCs w:val="24"/>
                <w:lang w:eastAsia="ru-RU"/>
              </w:rPr>
              <w:t>щомісячного</w:t>
            </w:r>
            <w:r w:rsidRPr="00452E73">
              <w:rPr>
                <w:rFonts w:ascii="Times New Roman" w:eastAsia="Times New Roman" w:hAnsi="Times New Roman" w:cs="Times New Roman"/>
                <w:sz w:val="24"/>
                <w:szCs w:val="24"/>
                <w:lang w:eastAsia="ru-RU"/>
              </w:rPr>
              <w:t xml:space="preserve">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B412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9099</w:t>
            </w:r>
            <w:r w:rsidR="00E1305F" w:rsidRPr="00452E73">
              <w:rPr>
                <w:rFonts w:ascii="Times New Roman" w:eastAsia="Times New Roman" w:hAnsi="Times New Roman" w:cs="Times New Roman"/>
                <w:sz w:val="24"/>
                <w:szCs w:val="24"/>
                <w:lang w:eastAsia="ru-RU"/>
              </w:rPr>
              <w:t>,00 грн.</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9099</w:t>
            </w:r>
            <w:r w:rsidR="00E1305F" w:rsidRPr="00452E73">
              <w:rPr>
                <w:rFonts w:ascii="Times New Roman" w:eastAsia="Times New Roman" w:hAnsi="Times New Roman" w:cs="Times New Roman"/>
                <w:sz w:val="24"/>
                <w:szCs w:val="24"/>
                <w:lang w:eastAsia="ru-RU"/>
              </w:rPr>
              <w:t>,00 грн.</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Усього заробітна плата</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B412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55560,00</w:t>
            </w:r>
            <w:r w:rsidR="00E1305F" w:rsidRPr="00452E7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7140,00</w:t>
            </w:r>
            <w:r w:rsidR="00E1305F" w:rsidRPr="00452E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11112</w:t>
            </w:r>
            <w:r w:rsidR="00E1305F" w:rsidRPr="00452E73">
              <w:rPr>
                <w:rFonts w:ascii="Times New Roman" w:eastAsia="Times New Roman" w:hAnsi="Times New Roman" w:cs="Times New Roman"/>
                <w:sz w:val="24"/>
                <w:szCs w:val="24"/>
                <w:lang w:eastAsia="ru-RU"/>
              </w:rPr>
              <w:t>,00 +3</w:t>
            </w:r>
            <w:r>
              <w:rPr>
                <w:rFonts w:ascii="Times New Roman" w:eastAsia="Times New Roman" w:hAnsi="Times New Roman" w:cs="Times New Roman"/>
                <w:sz w:val="24"/>
                <w:szCs w:val="24"/>
                <w:lang w:eastAsia="ru-RU"/>
              </w:rPr>
              <w:t>5376,00</w:t>
            </w:r>
            <w:r w:rsidR="00E1305F" w:rsidRPr="00452E7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9099</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118287,00</w:t>
            </w:r>
          </w:p>
        </w:tc>
      </w:tr>
      <w:tr w:rsidR="00943B41" w:rsidRPr="00452E73" w:rsidTr="00B41220">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22 % від ряд. 6</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118287,00</w:t>
            </w:r>
            <w:r w:rsidR="00E1305F" w:rsidRPr="00452E73">
              <w:rPr>
                <w:rFonts w:ascii="Times New Roman" w:eastAsia="Times New Roman" w:hAnsi="Times New Roman" w:cs="Times New Roman"/>
                <w:sz w:val="24"/>
                <w:szCs w:val="24"/>
                <w:lang w:eastAsia="ru-RU"/>
              </w:rPr>
              <w:t xml:space="preserve"> грн. х 22% = 26</w:t>
            </w:r>
            <w:r>
              <w:rPr>
                <w:rFonts w:ascii="Times New Roman" w:eastAsia="Times New Roman" w:hAnsi="Times New Roman" w:cs="Times New Roman"/>
                <w:sz w:val="24"/>
                <w:szCs w:val="24"/>
                <w:lang w:eastAsia="ru-RU"/>
              </w:rPr>
              <w:t> 023,14</w:t>
            </w:r>
          </w:p>
        </w:tc>
      </w:tr>
      <w:tr w:rsidR="00E1305F" w:rsidRPr="00E1305F" w:rsidTr="00B41220">
        <w:trPr>
          <w:trHeight w:val="76"/>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E1305F" w:rsidRDefault="00E1305F" w:rsidP="00E1305F">
            <w:pPr>
              <w:spacing w:after="100" w:afterAutospacing="1" w:line="240" w:lineRule="auto"/>
              <w:jc w:val="both"/>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Разом:</w:t>
            </w:r>
          </w:p>
        </w:tc>
        <w:tc>
          <w:tcPr>
            <w:tcW w:w="35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E1305F" w:rsidRDefault="00B41220"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144310,14</w:t>
            </w:r>
          </w:p>
        </w:tc>
      </w:tr>
    </w:tbl>
    <w:p w:rsidR="00E1305F"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ПВ = (</w:t>
      </w:r>
      <w:r w:rsidR="00B41220">
        <w:rPr>
          <w:rFonts w:ascii="Times New Roman" w:eastAsia="Times New Roman" w:hAnsi="Times New Roman" w:cs="Times New Roman"/>
          <w:b/>
          <w:bCs/>
          <w:sz w:val="24"/>
          <w:szCs w:val="24"/>
          <w:lang w:eastAsia="ru-RU"/>
        </w:rPr>
        <w:t>144310,14</w:t>
      </w:r>
      <w:r w:rsidRPr="00452E73">
        <w:rPr>
          <w:rFonts w:ascii="Times New Roman" w:eastAsia="Times New Roman" w:hAnsi="Times New Roman" w:cs="Times New Roman"/>
          <w:b/>
          <w:bCs/>
          <w:sz w:val="24"/>
          <w:szCs w:val="24"/>
          <w:lang w:eastAsia="ru-RU"/>
        </w:rPr>
        <w:t xml:space="preserve"> грн.</w:t>
      </w:r>
      <w:r w:rsidR="00B41220">
        <w:rPr>
          <w:rFonts w:ascii="Times New Roman" w:eastAsia="Times New Roman" w:hAnsi="Times New Roman" w:cs="Times New Roman"/>
          <w:b/>
          <w:bCs/>
          <w:sz w:val="24"/>
          <w:szCs w:val="24"/>
          <w:lang w:eastAsia="ru-RU"/>
        </w:rPr>
        <w:t>+(9500+22596,97</w:t>
      </w:r>
      <w:r w:rsidRPr="00452E73">
        <w:rPr>
          <w:rFonts w:ascii="Times New Roman" w:eastAsia="Times New Roman" w:hAnsi="Times New Roman" w:cs="Times New Roman"/>
          <w:b/>
          <w:bCs/>
          <w:sz w:val="24"/>
          <w:szCs w:val="24"/>
          <w:lang w:eastAsia="ru-RU"/>
        </w:rPr>
        <w:t>) : 2</w:t>
      </w:r>
      <w:r w:rsidR="00324BFE">
        <w:rPr>
          <w:rFonts w:ascii="Times New Roman" w:eastAsia="Times New Roman" w:hAnsi="Times New Roman" w:cs="Times New Roman"/>
          <w:b/>
          <w:bCs/>
          <w:sz w:val="24"/>
          <w:szCs w:val="24"/>
          <w:lang w:eastAsia="ru-RU"/>
        </w:rPr>
        <w:t>6</w:t>
      </w:r>
      <w:r w:rsidRPr="00452E73">
        <w:rPr>
          <w:rFonts w:ascii="Times New Roman" w:eastAsia="Times New Roman" w:hAnsi="Times New Roman" w:cs="Times New Roman"/>
          <w:b/>
          <w:bCs/>
          <w:sz w:val="24"/>
          <w:szCs w:val="24"/>
          <w:lang w:eastAsia="ru-RU"/>
        </w:rPr>
        <w:t xml:space="preserve">0 : 8 = </w:t>
      </w:r>
      <w:r w:rsidR="00324BFE">
        <w:rPr>
          <w:rFonts w:ascii="Times New Roman" w:eastAsia="Times New Roman" w:hAnsi="Times New Roman" w:cs="Times New Roman"/>
          <w:b/>
          <w:bCs/>
          <w:sz w:val="24"/>
          <w:szCs w:val="24"/>
          <w:lang w:eastAsia="ru-RU"/>
        </w:rPr>
        <w:t xml:space="preserve">84,81 </w:t>
      </w:r>
      <w:r w:rsidRPr="00452E73">
        <w:rPr>
          <w:rFonts w:ascii="Times New Roman" w:eastAsia="Times New Roman" w:hAnsi="Times New Roman" w:cs="Times New Roman"/>
          <w:b/>
          <w:bCs/>
          <w:sz w:val="24"/>
          <w:szCs w:val="24"/>
          <w:lang w:eastAsia="ru-RU"/>
        </w:rPr>
        <w:t xml:space="preserve"> грн.</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i/>
          <w:color w:val="000000"/>
          <w:sz w:val="28"/>
          <w:szCs w:val="28"/>
          <w:lang w:eastAsia="ru-RU"/>
        </w:rPr>
        <w:lastRenderedPageBreak/>
        <w:t>частка  адміністративних витрат, яка враховується при визначенні вартості соціальної послуги</w:t>
      </w:r>
      <w:r w:rsidR="00324BFE">
        <w:rPr>
          <w:rFonts w:ascii="Times New Roman" w:eastAsia="Times New Roman" w:hAnsi="Times New Roman" w:cs="Times New Roman"/>
          <w:b/>
          <w:i/>
          <w:color w:val="000000"/>
          <w:sz w:val="28"/>
          <w:szCs w:val="28"/>
          <w:lang w:eastAsia="ru-RU"/>
        </w:rPr>
        <w:t xml:space="preserve"> </w:t>
      </w:r>
      <w:r w:rsidRPr="00452E73">
        <w:rPr>
          <w:rFonts w:ascii="Times New Roman" w:eastAsia="Times New Roman" w:hAnsi="Times New Roman" w:cs="Times New Roman"/>
          <w:b/>
          <w:bCs/>
          <w:sz w:val="24"/>
          <w:szCs w:val="24"/>
          <w:lang w:eastAsia="ru-RU"/>
        </w:rPr>
        <w:t xml:space="preserve">ЧАВ = </w:t>
      </w:r>
      <w:r w:rsidRPr="00452E73">
        <w:rPr>
          <w:rFonts w:ascii="Times New Roman" w:eastAsia="Times New Roman" w:hAnsi="Times New Roman" w:cs="Times New Roman"/>
          <w:b/>
          <w:bCs/>
          <w:i/>
          <w:sz w:val="24"/>
          <w:szCs w:val="24"/>
          <w:lang w:eastAsia="ru-RU"/>
        </w:rPr>
        <w:t>АВ х КРАВ : КД</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ЧАВ</w:t>
      </w:r>
      <w:r w:rsidRPr="00452E73">
        <w:rPr>
          <w:rFonts w:ascii="Times New Roman" w:eastAsia="Times New Roman" w:hAnsi="Times New Roman" w:cs="Times New Roman"/>
          <w:sz w:val="24"/>
          <w:szCs w:val="24"/>
          <w:lang w:eastAsia="ru-RU"/>
        </w:rPr>
        <w:t> — частка адміністративних витрат, яка враховується при визначенні вартості соціальної послуги;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 </w:t>
      </w:r>
      <w:r w:rsidRPr="00452E73">
        <w:rPr>
          <w:rFonts w:ascii="Times New Roman" w:eastAsia="Times New Roman" w:hAnsi="Times New Roman" w:cs="Times New Roman"/>
          <w:sz w:val="24"/>
          <w:szCs w:val="24"/>
          <w:lang w:eastAsia="ru-RU"/>
        </w:rPr>
        <w:t>—</w:t>
      </w:r>
      <w:r w:rsidRPr="00452E73">
        <w:rPr>
          <w:rFonts w:ascii="Times New Roman" w:eastAsia="Times New Roman" w:hAnsi="Times New Roman" w:cs="Times New Roman"/>
          <w:b/>
          <w:bCs/>
          <w:sz w:val="24"/>
          <w:szCs w:val="24"/>
          <w:lang w:eastAsia="ru-RU"/>
        </w:rPr>
        <w:t> </w:t>
      </w:r>
      <w:r w:rsidRPr="00452E73">
        <w:rPr>
          <w:rFonts w:ascii="Times New Roman" w:eastAsia="Times New Roman" w:hAnsi="Times New Roman" w:cs="Times New Roman"/>
          <w:sz w:val="24"/>
          <w:szCs w:val="24"/>
          <w:lang w:eastAsia="ru-RU"/>
        </w:rPr>
        <w:t>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КД</w:t>
      </w:r>
      <w:r w:rsidRPr="00452E73">
        <w:rPr>
          <w:rFonts w:ascii="Times New Roman" w:eastAsia="Times New Roman" w:hAnsi="Times New Roman" w:cs="Times New Roman"/>
          <w:sz w:val="24"/>
          <w:szCs w:val="24"/>
          <w:lang w:eastAsia="ru-RU"/>
        </w:rPr>
        <w:t> — кількість календарних днів;</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i/>
          <w:sz w:val="24"/>
          <w:szCs w:val="24"/>
          <w:lang w:eastAsia="ru-RU"/>
        </w:rPr>
      </w:pPr>
      <w:r w:rsidRPr="00452E73">
        <w:rPr>
          <w:rFonts w:ascii="Times New Roman" w:eastAsia="Times New Roman" w:hAnsi="Times New Roman" w:cs="Times New Roman"/>
          <w:b/>
          <w:bCs/>
          <w:i/>
          <w:sz w:val="24"/>
          <w:szCs w:val="24"/>
          <w:lang w:eastAsia="ru-RU"/>
        </w:rPr>
        <w:t>Адміністративні витрати: АВ = ЗПЄВ + ПТРП + ІАВ</w:t>
      </w:r>
      <w:r w:rsidRPr="00452E73">
        <w:rPr>
          <w:rFonts w:ascii="Times New Roman" w:eastAsia="Times New Roman" w:hAnsi="Times New Roman" w:cs="Times New Roman"/>
          <w:i/>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та послуг на адміністративні потреби;</w:t>
      </w:r>
    </w:p>
    <w:p w:rsidR="00E1305F" w:rsidRPr="00452E73" w:rsidRDefault="00E1305F" w:rsidP="00E1305F">
      <w:pPr>
        <w:shd w:val="clear" w:color="auto" w:fill="FFFFFF"/>
        <w:spacing w:after="100" w:afterAutospacing="1" w:line="240" w:lineRule="auto"/>
        <w:jc w:val="both"/>
        <w:rPr>
          <w:rFonts w:ascii="Arial" w:eastAsia="Times New Roman" w:hAnsi="Arial" w:cs="Arial"/>
          <w:sz w:val="21"/>
          <w:szCs w:val="21"/>
          <w:lang w:eastAsia="ru-RU"/>
        </w:rPr>
      </w:pPr>
      <w:r w:rsidRPr="00452E73">
        <w:rPr>
          <w:rFonts w:ascii="Times New Roman" w:eastAsia="Times New Roman" w:hAnsi="Times New Roman" w:cs="Times New Roman"/>
          <w:b/>
          <w:bCs/>
          <w:sz w:val="24"/>
          <w:szCs w:val="24"/>
          <w:lang w:eastAsia="ru-RU"/>
        </w:rPr>
        <w:t>ІАВ</w:t>
      </w:r>
      <w:r w:rsidRPr="00452E73">
        <w:rPr>
          <w:rFonts w:ascii="Times New Roman" w:eastAsia="Times New Roman" w:hAnsi="Times New Roman" w:cs="Times New Roman"/>
          <w:sz w:val="24"/>
          <w:szCs w:val="24"/>
          <w:lang w:eastAsia="ru-RU"/>
        </w:rPr>
        <w:t> — інші адміністративні витрати</w:t>
      </w:r>
      <w:r w:rsidRPr="00452E73">
        <w:rPr>
          <w:rFonts w:ascii="Arial" w:eastAsia="Times New Roman" w:hAnsi="Arial" w:cs="Arial"/>
          <w:sz w:val="21"/>
          <w:szCs w:val="21"/>
          <w:lang w:eastAsia="ru-RU"/>
        </w:rPr>
        <w:t>.</w:t>
      </w:r>
    </w:p>
    <w:p w:rsidR="00E1305F" w:rsidRPr="00452E73" w:rsidRDefault="00E1305F" w:rsidP="00E1305F">
      <w:pPr>
        <w:shd w:val="clear" w:color="auto" w:fill="FFFFFF"/>
        <w:spacing w:after="100" w:afterAutospacing="1" w:line="240" w:lineRule="auto"/>
        <w:jc w:val="both"/>
        <w:rPr>
          <w:rFonts w:ascii="Arial" w:eastAsia="Times New Roman" w:hAnsi="Arial" w:cs="Arial"/>
          <w:b/>
          <w:sz w:val="21"/>
          <w:szCs w:val="21"/>
          <w:u w:val="single"/>
          <w:lang w:eastAsia="ru-RU"/>
        </w:rPr>
      </w:pPr>
      <w:r w:rsidRPr="00452E73">
        <w:rPr>
          <w:rFonts w:ascii="Times New Roman" w:eastAsia="Times New Roman" w:hAnsi="Times New Roman" w:cs="Times New Roman"/>
          <w:b/>
          <w:sz w:val="24"/>
          <w:szCs w:val="24"/>
          <w:u w:val="single"/>
          <w:lang w:eastAsia="ru-RU"/>
        </w:rPr>
        <w:t>адміністративні витрати</w:t>
      </w:r>
      <w:r w:rsidRPr="00452E73">
        <w:rPr>
          <w:rFonts w:ascii="Arial" w:eastAsia="Times New Roman" w:hAnsi="Arial" w:cs="Arial"/>
          <w:b/>
          <w:sz w:val="21"/>
          <w:szCs w:val="21"/>
          <w:u w:val="single"/>
          <w:lang w:eastAsia="ru-RU"/>
        </w:rPr>
        <w:t>.</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1) заробітна плата і ЄСВ адміністративного та управлінського, а також господарського та обслуговуючого персоналу згідно кошторису та штатного розпису ЦНСП</w:t>
      </w:r>
      <w:r w:rsidR="00324BFE">
        <w:rPr>
          <w:rFonts w:ascii="Times New Roman" w:eastAsia="Times New Roman" w:hAnsi="Times New Roman" w:cs="Times New Roman"/>
          <w:b/>
          <w:bCs/>
          <w:i/>
          <w:iCs/>
          <w:sz w:val="24"/>
          <w:szCs w:val="24"/>
          <w:lang w:eastAsia="ru-RU"/>
        </w:rPr>
        <w:t xml:space="preserve"> </w:t>
      </w:r>
      <w:r w:rsidRPr="00452E73">
        <w:rPr>
          <w:rFonts w:ascii="Times New Roman" w:eastAsia="Times New Roman" w:hAnsi="Times New Roman" w:cs="Times New Roman"/>
          <w:b/>
          <w:bCs/>
          <w:i/>
          <w:iCs/>
          <w:sz w:val="24"/>
          <w:szCs w:val="24"/>
          <w:lang w:eastAsia="ru-RU"/>
        </w:rPr>
        <w:t>на 202</w:t>
      </w:r>
      <w:r w:rsidR="00324BFE">
        <w:rPr>
          <w:rFonts w:ascii="Times New Roman" w:eastAsia="Times New Roman" w:hAnsi="Times New Roman" w:cs="Times New Roman"/>
          <w:b/>
          <w:bCs/>
          <w:i/>
          <w:iCs/>
          <w:sz w:val="24"/>
          <w:szCs w:val="24"/>
          <w:lang w:eastAsia="ru-RU"/>
        </w:rPr>
        <w:t>3</w:t>
      </w:r>
      <w:r w:rsidRPr="00452E73">
        <w:rPr>
          <w:rFonts w:ascii="Times New Roman" w:eastAsia="Times New Roman" w:hAnsi="Times New Roman" w:cs="Times New Roman"/>
          <w:b/>
          <w:bCs/>
          <w:i/>
          <w:iCs/>
          <w:sz w:val="24"/>
          <w:szCs w:val="24"/>
          <w:lang w:eastAsia="ru-RU"/>
        </w:rPr>
        <w:t xml:space="preserve">рік складають </w:t>
      </w:r>
      <w:r w:rsidR="00324BFE">
        <w:rPr>
          <w:rFonts w:ascii="Times New Roman" w:eastAsia="Times New Roman" w:hAnsi="Times New Roman" w:cs="Times New Roman"/>
          <w:b/>
          <w:bCs/>
          <w:i/>
          <w:iCs/>
          <w:sz w:val="24"/>
          <w:szCs w:val="24"/>
          <w:lang w:eastAsia="ru-RU"/>
        </w:rPr>
        <w:t>8279545</w:t>
      </w:r>
      <w:r w:rsidRPr="00452E73">
        <w:rPr>
          <w:rFonts w:ascii="Times New Roman" w:eastAsia="Times New Roman" w:hAnsi="Times New Roman" w:cs="Times New Roman"/>
          <w:b/>
          <w:bCs/>
          <w:i/>
          <w:iCs/>
          <w:sz w:val="24"/>
          <w:szCs w:val="24"/>
          <w:lang w:eastAsia="ru-RU"/>
        </w:rPr>
        <w:t xml:space="preserve">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2) витрати на придбання товарів, робіт і послуг на адміністративні потреби — </w:t>
      </w:r>
      <w:r w:rsidR="00324BFE">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 xml:space="preserve">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Виходячи з цих даних визначимо суму адміністративних витрат:</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АВ = ЗПЄВ + ПТРП + ІАВ = </w:t>
      </w:r>
      <w:r w:rsidR="00324BFE">
        <w:rPr>
          <w:rFonts w:ascii="Times New Roman" w:eastAsia="Times New Roman" w:hAnsi="Times New Roman" w:cs="Times New Roman"/>
          <w:b/>
          <w:bCs/>
          <w:i/>
          <w:iCs/>
          <w:sz w:val="24"/>
          <w:szCs w:val="24"/>
          <w:lang w:eastAsia="ru-RU"/>
        </w:rPr>
        <w:t>8279545</w:t>
      </w:r>
      <w:r w:rsidRPr="00452E73">
        <w:rPr>
          <w:rFonts w:ascii="Times New Roman" w:eastAsia="Times New Roman" w:hAnsi="Times New Roman" w:cs="Times New Roman"/>
          <w:b/>
          <w:bCs/>
          <w:i/>
          <w:iCs/>
          <w:sz w:val="24"/>
          <w:szCs w:val="24"/>
          <w:lang w:eastAsia="ru-RU"/>
        </w:rPr>
        <w:t xml:space="preserve">  грн. + </w:t>
      </w:r>
      <w:r w:rsidR="00324BFE">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,00 грн. = </w:t>
      </w:r>
      <w:r w:rsidR="00324BFE">
        <w:rPr>
          <w:rFonts w:ascii="Times New Roman" w:eastAsia="Times New Roman" w:hAnsi="Times New Roman" w:cs="Times New Roman"/>
          <w:b/>
          <w:bCs/>
          <w:i/>
          <w:iCs/>
          <w:sz w:val="24"/>
          <w:szCs w:val="24"/>
          <w:lang w:eastAsia="ru-RU"/>
        </w:rPr>
        <w:t>8759545</w:t>
      </w:r>
      <w:r w:rsidRPr="00452E73">
        <w:rPr>
          <w:rFonts w:ascii="Times New Roman" w:eastAsia="Times New Roman" w:hAnsi="Times New Roman" w:cs="Times New Roman"/>
          <w:b/>
          <w:bCs/>
          <w:i/>
          <w:iCs/>
          <w:sz w:val="24"/>
          <w:szCs w:val="24"/>
          <w:lang w:eastAsia="ru-RU"/>
        </w:rPr>
        <w:t xml:space="preserve"> грн.</w:t>
      </w:r>
    </w:p>
    <w:p w:rsidR="00E1305F" w:rsidRPr="00E1305F"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b/>
          <w:bCs/>
          <w:sz w:val="24"/>
          <w:szCs w:val="24"/>
          <w:lang w:eastAsia="ru-RU"/>
        </w:rPr>
        <w:t>КРАВ = ЗП : ЗВЗП</w:t>
      </w:r>
      <w:r w:rsidRPr="00E1305F">
        <w:rPr>
          <w:rFonts w:ascii="Times New Roman" w:eastAsia="Times New Roman" w:hAnsi="Times New Roman" w:cs="Times New Roman"/>
          <w:sz w:val="24"/>
          <w:szCs w:val="24"/>
          <w:lang w:eastAsia="ru-RU"/>
        </w:rPr>
        <w:t>,</w:t>
      </w: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де:</w:t>
      </w: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b/>
          <w:bCs/>
          <w:sz w:val="24"/>
          <w:szCs w:val="24"/>
          <w:lang w:eastAsia="ru-RU"/>
        </w:rPr>
        <w:t>КРАВ</w:t>
      </w:r>
      <w:r w:rsidRPr="00E1305F">
        <w:rPr>
          <w:rFonts w:ascii="Times New Roman" w:eastAsia="Times New Roman" w:hAnsi="Times New Roman" w:cs="Times New Roman"/>
          <w:sz w:val="24"/>
          <w:szCs w:val="24"/>
          <w:lang w:val="ru-RU" w:eastAsia="ru-RU"/>
        </w:rPr>
        <w:t> </w:t>
      </w:r>
      <w:r w:rsidRPr="00E1305F">
        <w:rPr>
          <w:rFonts w:ascii="Times New Roman" w:eastAsia="Times New Roman" w:hAnsi="Times New Roman" w:cs="Times New Roman"/>
          <w:sz w:val="24"/>
          <w:szCs w:val="24"/>
          <w:lang w:eastAsia="ru-RU"/>
        </w:rPr>
        <w:t>— 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w:t>
      </w:r>
      <w:r w:rsidRPr="00452E73">
        <w:rPr>
          <w:rFonts w:ascii="Times New Roman" w:eastAsia="Times New Roman" w:hAnsi="Times New Roman" w:cs="Times New Roman"/>
          <w:sz w:val="24"/>
          <w:szCs w:val="24"/>
          <w:lang w:eastAsia="ru-RU"/>
        </w:rPr>
        <w:t> — заробітна плата основного та допоміжного персоналу, що залучається до надання соціальних послуг у межах замовлення;</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ЗВЗП</w:t>
      </w:r>
      <w:r w:rsidRPr="00452E73">
        <w:rPr>
          <w:rFonts w:ascii="Times New Roman" w:eastAsia="Times New Roman" w:hAnsi="Times New Roman" w:cs="Times New Roman"/>
          <w:sz w:val="24"/>
          <w:szCs w:val="24"/>
          <w:lang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rsidR="00E1305F" w:rsidRPr="00452E73" w:rsidRDefault="00324BFE" w:rsidP="00E1305F">
      <w:pPr>
        <w:spacing w:after="0" w:line="360" w:lineRule="auto"/>
        <w:ind w:firstLine="9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lastRenderedPageBreak/>
        <w:t>144310,14</w:t>
      </w:r>
      <w:r w:rsidR="00E1305F" w:rsidRPr="00452E73">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8</w:t>
      </w:r>
      <w:r w:rsidR="000C374B">
        <w:rPr>
          <w:rFonts w:ascii="Times New Roman" w:eastAsia="Times New Roman" w:hAnsi="Times New Roman" w:cs="Times New Roman"/>
          <w:b/>
          <w:color w:val="000000"/>
          <w:sz w:val="24"/>
          <w:szCs w:val="24"/>
          <w:lang w:eastAsia="ru-RU"/>
        </w:rPr>
        <w:t>279545</w:t>
      </w:r>
      <w:r w:rsidR="00E1305F" w:rsidRPr="00452E73">
        <w:rPr>
          <w:rFonts w:ascii="Times New Roman" w:eastAsia="Times New Roman" w:hAnsi="Times New Roman" w:cs="Times New Roman"/>
          <w:b/>
          <w:color w:val="000000"/>
          <w:sz w:val="24"/>
          <w:szCs w:val="24"/>
          <w:lang w:eastAsia="ru-RU"/>
        </w:rPr>
        <w:t xml:space="preserve"> = 0,0</w:t>
      </w:r>
      <w:r>
        <w:rPr>
          <w:rFonts w:ascii="Times New Roman" w:eastAsia="Times New Roman" w:hAnsi="Times New Roman" w:cs="Times New Roman"/>
          <w:b/>
          <w:color w:val="000000"/>
          <w:sz w:val="24"/>
          <w:szCs w:val="24"/>
          <w:lang w:eastAsia="ru-RU"/>
        </w:rPr>
        <w:t>2</w:t>
      </w:r>
      <w:r w:rsidR="00E1305F" w:rsidRPr="00452E73">
        <w:rPr>
          <w:rFonts w:ascii="Times New Roman" w:eastAsia="Times New Roman" w:hAnsi="Times New Roman" w:cs="Times New Roman"/>
          <w:b/>
          <w:color w:val="000000"/>
          <w:sz w:val="24"/>
          <w:szCs w:val="24"/>
          <w:lang w:eastAsia="ru-RU"/>
        </w:rPr>
        <w:t xml:space="preserve"> грн.</w:t>
      </w:r>
    </w:p>
    <w:p w:rsidR="00E1305F" w:rsidRPr="00452E73" w:rsidRDefault="00E1305F" w:rsidP="00E1305F">
      <w:pPr>
        <w:spacing w:after="0" w:line="360" w:lineRule="auto"/>
        <w:ind w:firstLine="900"/>
        <w:jc w:val="both"/>
        <w:rPr>
          <w:rFonts w:ascii="Times New Roman" w:eastAsia="Times New Roman" w:hAnsi="Times New Roman" w:cs="Times New Roman"/>
          <w:color w:val="000000"/>
          <w:sz w:val="24"/>
          <w:szCs w:val="24"/>
          <w:lang w:eastAsia="ru-RU" w:bidi="he-IL"/>
        </w:rPr>
      </w:pP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ЧАВ = АВ х КРАВ : РД : НТРД</w:t>
      </w:r>
      <w:r w:rsidRPr="00452E73">
        <w:rPr>
          <w:rFonts w:ascii="Times New Roman" w:eastAsia="Times New Roman" w:hAnsi="Times New Roman" w:cs="Times New Roman"/>
          <w:sz w:val="24"/>
          <w:szCs w:val="24"/>
          <w:lang w:eastAsia="ru-RU"/>
        </w:rPr>
        <w:t xml:space="preserve"> = </w:t>
      </w:r>
      <w:r w:rsidR="00324BFE">
        <w:rPr>
          <w:rFonts w:ascii="Times New Roman" w:eastAsia="Times New Roman" w:hAnsi="Times New Roman" w:cs="Times New Roman"/>
          <w:sz w:val="24"/>
          <w:szCs w:val="24"/>
          <w:lang w:eastAsia="ru-RU"/>
        </w:rPr>
        <w:t>8759545</w:t>
      </w:r>
      <w:r w:rsidRPr="00452E73">
        <w:rPr>
          <w:rFonts w:ascii="Times New Roman" w:eastAsia="Times New Roman" w:hAnsi="Times New Roman" w:cs="Times New Roman"/>
          <w:sz w:val="24"/>
          <w:szCs w:val="24"/>
          <w:lang w:eastAsia="ru-RU"/>
        </w:rPr>
        <w:t>грн. х 0,0</w:t>
      </w:r>
      <w:r w:rsidR="00324BFE">
        <w:rPr>
          <w:rFonts w:ascii="Times New Roman" w:eastAsia="Times New Roman" w:hAnsi="Times New Roman" w:cs="Times New Roman"/>
          <w:sz w:val="24"/>
          <w:szCs w:val="24"/>
          <w:lang w:eastAsia="ru-RU"/>
        </w:rPr>
        <w:t>2</w:t>
      </w:r>
      <w:r w:rsidRPr="00452E73">
        <w:rPr>
          <w:rFonts w:ascii="Times New Roman" w:eastAsia="Times New Roman" w:hAnsi="Times New Roman" w:cs="Times New Roman"/>
          <w:sz w:val="24"/>
          <w:szCs w:val="24"/>
          <w:lang w:eastAsia="ru-RU"/>
        </w:rPr>
        <w:t xml:space="preserve"> грн. : 2</w:t>
      </w:r>
      <w:r w:rsidR="00324BFE">
        <w:rPr>
          <w:rFonts w:ascii="Times New Roman" w:eastAsia="Times New Roman" w:hAnsi="Times New Roman" w:cs="Times New Roman"/>
          <w:sz w:val="24"/>
          <w:szCs w:val="24"/>
          <w:lang w:eastAsia="ru-RU"/>
        </w:rPr>
        <w:t>6</w:t>
      </w:r>
      <w:r w:rsidRPr="00452E73">
        <w:rPr>
          <w:rFonts w:ascii="Times New Roman" w:eastAsia="Times New Roman" w:hAnsi="Times New Roman" w:cs="Times New Roman"/>
          <w:sz w:val="24"/>
          <w:szCs w:val="24"/>
          <w:lang w:eastAsia="ru-RU"/>
        </w:rPr>
        <w:t>0 д. : 8 год = </w:t>
      </w:r>
      <w:r w:rsidR="00324BFE">
        <w:rPr>
          <w:rFonts w:ascii="Times New Roman" w:eastAsia="Times New Roman" w:hAnsi="Times New Roman" w:cs="Times New Roman"/>
          <w:b/>
          <w:bCs/>
          <w:sz w:val="24"/>
          <w:szCs w:val="24"/>
          <w:lang w:eastAsia="ru-RU"/>
        </w:rPr>
        <w:t>84,23</w:t>
      </w:r>
      <w:r w:rsidRPr="00452E73">
        <w:rPr>
          <w:rFonts w:ascii="Times New Roman" w:eastAsia="Times New Roman" w:hAnsi="Times New Roman" w:cs="Times New Roman"/>
          <w:b/>
          <w:bCs/>
          <w:sz w:val="24"/>
          <w:szCs w:val="24"/>
          <w:lang w:eastAsia="ru-RU"/>
        </w:rPr>
        <w:t xml:space="preserve"> грн</w:t>
      </w:r>
      <w:r w:rsidRPr="00452E73">
        <w:rPr>
          <w:rFonts w:ascii="Times New Roman" w:eastAsia="Times New Roman" w:hAnsi="Times New Roman" w:cs="Times New Roman"/>
          <w:sz w:val="24"/>
          <w:szCs w:val="24"/>
          <w:lang w:eastAsia="ru-RU"/>
        </w:rPr>
        <w:t>.</w:t>
      </w:r>
    </w:p>
    <w:p w:rsidR="00E1305F" w:rsidRPr="00452E73" w:rsidRDefault="00F660F1"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i/>
          <w:iCs/>
          <w:sz w:val="24"/>
          <w:szCs w:val="24"/>
          <w:lang w:eastAsia="ru-RU"/>
        </w:rPr>
        <w:t>п. 3</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i/>
          <w:iCs/>
          <w:sz w:val="24"/>
          <w:szCs w:val="24"/>
          <w:lang w:eastAsia="ru-RU"/>
        </w:rPr>
        <w:t xml:space="preserve">Порядку </w:t>
      </w:r>
      <w:r>
        <w:rPr>
          <w:rFonts w:ascii="Times New Roman" w:eastAsia="Times New Roman" w:hAnsi="Times New Roman" w:cs="Times New Roman"/>
          <w:i/>
          <w:iCs/>
          <w:sz w:val="24"/>
          <w:szCs w:val="24"/>
          <w:lang w:eastAsia="ru-RU"/>
        </w:rPr>
        <w:t>«</w:t>
      </w:r>
      <w:r w:rsidRPr="00F958E9">
        <w:rPr>
          <w:rFonts w:ascii="Times New Roman" w:eastAsia="Times New Roman" w:hAnsi="Times New Roman" w:cs="Times New Roman"/>
          <w:i/>
          <w:iCs/>
          <w:sz w:val="24"/>
          <w:szCs w:val="24"/>
          <w:lang w:eastAsia="ru-RU"/>
        </w:rPr>
        <w:t xml:space="preserve">Про затвердження порядку регулювання тарифів на платні соціальні послуги» </w:t>
      </w:r>
      <w:r w:rsidRPr="00F958E9">
        <w:rPr>
          <w:rFonts w:ascii="Times New Roman" w:eastAsia="Times New Roman" w:hAnsi="Times New Roman" w:cs="Times New Roman"/>
          <w:sz w:val="24"/>
          <w:szCs w:val="24"/>
          <w:lang w:eastAsia="ru-RU"/>
        </w:rPr>
        <w:t> </w:t>
      </w:r>
      <w:r w:rsidR="00E1305F" w:rsidRPr="00452E73">
        <w:rPr>
          <w:rFonts w:ascii="Times New Roman" w:eastAsia="Times New Roman" w:hAnsi="Times New Roman" w:cs="Times New Roman"/>
          <w:sz w:val="24"/>
          <w:szCs w:val="24"/>
          <w:lang w:eastAsia="ru-RU"/>
        </w:rPr>
        <w:t>визначено, що адміністративні витрати включаються до тарифу на платну соціальну послугу в розмірі</w:t>
      </w:r>
      <w:r w:rsidR="00E1305F" w:rsidRPr="00452E73">
        <w:rPr>
          <w:rFonts w:ascii="Times New Roman" w:eastAsia="Times New Roman" w:hAnsi="Times New Roman" w:cs="Times New Roman"/>
          <w:b/>
          <w:bCs/>
          <w:sz w:val="24"/>
          <w:szCs w:val="24"/>
          <w:lang w:eastAsia="ru-RU"/>
        </w:rPr>
        <w:t> не більш як 15 %</w:t>
      </w:r>
      <w:r w:rsidR="00E1305F" w:rsidRPr="00452E73">
        <w:rPr>
          <w:rFonts w:ascii="Times New Roman" w:eastAsia="Times New Roman" w:hAnsi="Times New Roman" w:cs="Times New Roman"/>
          <w:sz w:val="24"/>
          <w:szCs w:val="24"/>
          <w:lang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00E1305F" w:rsidRPr="00452E73">
        <w:rPr>
          <w:rFonts w:ascii="Times New Roman" w:eastAsia="Times New Roman" w:hAnsi="Times New Roman" w:cs="Times New Roman"/>
          <w:b/>
          <w:bCs/>
          <w:sz w:val="24"/>
          <w:szCs w:val="24"/>
          <w:lang w:eastAsia="ru-RU"/>
        </w:rPr>
        <w:t>1</w:t>
      </w:r>
      <w:r w:rsidR="00761F3A">
        <w:rPr>
          <w:rFonts w:ascii="Times New Roman" w:eastAsia="Times New Roman" w:hAnsi="Times New Roman" w:cs="Times New Roman"/>
          <w:b/>
          <w:bCs/>
          <w:sz w:val="24"/>
          <w:szCs w:val="24"/>
          <w:lang w:eastAsia="ru-RU"/>
        </w:rPr>
        <w:t>0</w:t>
      </w:r>
      <w:r w:rsidR="00E1305F" w:rsidRPr="00452E73">
        <w:rPr>
          <w:rFonts w:ascii="Times New Roman" w:eastAsia="Times New Roman" w:hAnsi="Times New Roman" w:cs="Times New Roman"/>
          <w:b/>
          <w:bCs/>
          <w:sz w:val="24"/>
          <w:szCs w:val="24"/>
          <w:lang w:eastAsia="ru-RU"/>
        </w:rPr>
        <w:t>,4</w:t>
      </w:r>
      <w:r w:rsidR="00761F3A">
        <w:rPr>
          <w:rFonts w:ascii="Times New Roman" w:eastAsia="Times New Roman" w:hAnsi="Times New Roman" w:cs="Times New Roman"/>
          <w:b/>
          <w:bCs/>
          <w:sz w:val="24"/>
          <w:szCs w:val="24"/>
          <w:lang w:eastAsia="ru-RU"/>
        </w:rPr>
        <w:t>1</w:t>
      </w:r>
      <w:r w:rsidR="00E1305F" w:rsidRPr="00452E73">
        <w:rPr>
          <w:rFonts w:ascii="Times New Roman" w:eastAsia="Times New Roman" w:hAnsi="Times New Roman" w:cs="Times New Roman"/>
          <w:b/>
          <w:bCs/>
          <w:sz w:val="24"/>
          <w:szCs w:val="24"/>
          <w:lang w:eastAsia="ru-RU"/>
        </w:rPr>
        <w:t xml:space="preserve"> грн</w:t>
      </w:r>
      <w:r w:rsidR="00E1305F" w:rsidRPr="00452E73">
        <w:rPr>
          <w:rFonts w:ascii="Times New Roman" w:eastAsia="Times New Roman" w:hAnsi="Times New Roman" w:cs="Times New Roman"/>
          <w:sz w:val="24"/>
          <w:szCs w:val="24"/>
          <w:lang w:eastAsia="ru-RU"/>
        </w:rPr>
        <w:t>. (</w:t>
      </w:r>
      <w:r w:rsidR="00E1305F" w:rsidRPr="00452E73">
        <w:rPr>
          <w:rFonts w:ascii="Times New Roman" w:eastAsia="Times New Roman" w:hAnsi="Times New Roman" w:cs="Times New Roman"/>
          <w:b/>
          <w:bCs/>
          <w:sz w:val="24"/>
          <w:szCs w:val="24"/>
          <w:lang w:eastAsia="ru-RU"/>
        </w:rPr>
        <w:t>14</w:t>
      </w:r>
      <w:r w:rsidR="00324BFE">
        <w:rPr>
          <w:rFonts w:ascii="Times New Roman" w:eastAsia="Times New Roman" w:hAnsi="Times New Roman" w:cs="Times New Roman"/>
          <w:b/>
          <w:bCs/>
          <w:sz w:val="24"/>
          <w:szCs w:val="24"/>
          <w:lang w:eastAsia="ru-RU"/>
        </w:rPr>
        <w:t>4 310,14</w:t>
      </w:r>
      <w:r w:rsidR="00E1305F" w:rsidRPr="00452E73">
        <w:rPr>
          <w:rFonts w:ascii="Times New Roman" w:eastAsia="Times New Roman" w:hAnsi="Times New Roman" w:cs="Times New Roman"/>
          <w:b/>
          <w:bCs/>
          <w:sz w:val="24"/>
          <w:szCs w:val="24"/>
          <w:lang w:eastAsia="ru-RU"/>
        </w:rPr>
        <w:t xml:space="preserve"> </w:t>
      </w:r>
      <w:r w:rsidR="00E1305F" w:rsidRPr="00452E73">
        <w:rPr>
          <w:rFonts w:ascii="Times New Roman" w:eastAsia="Times New Roman" w:hAnsi="Times New Roman" w:cs="Times New Roman"/>
          <w:sz w:val="24"/>
          <w:szCs w:val="24"/>
          <w:lang w:eastAsia="ru-RU"/>
        </w:rPr>
        <w:t>грн. : 2</w:t>
      </w:r>
      <w:r w:rsidR="00324BFE">
        <w:rPr>
          <w:rFonts w:ascii="Times New Roman" w:eastAsia="Times New Roman" w:hAnsi="Times New Roman" w:cs="Times New Roman"/>
          <w:sz w:val="24"/>
          <w:szCs w:val="24"/>
          <w:lang w:eastAsia="ru-RU"/>
        </w:rPr>
        <w:t>6</w:t>
      </w:r>
      <w:r w:rsidR="00E1305F" w:rsidRPr="00452E73">
        <w:rPr>
          <w:rFonts w:ascii="Times New Roman" w:eastAsia="Times New Roman" w:hAnsi="Times New Roman" w:cs="Times New Roman"/>
          <w:sz w:val="24"/>
          <w:szCs w:val="24"/>
          <w:lang w:eastAsia="ru-RU"/>
        </w:rPr>
        <w:t>0 д. : 8 год х 0,15 = 1</w:t>
      </w:r>
      <w:r w:rsidR="00324BFE">
        <w:rPr>
          <w:rFonts w:ascii="Times New Roman" w:eastAsia="Times New Roman" w:hAnsi="Times New Roman" w:cs="Times New Roman"/>
          <w:sz w:val="24"/>
          <w:szCs w:val="24"/>
          <w:lang w:eastAsia="ru-RU"/>
        </w:rPr>
        <w:t>0</w:t>
      </w:r>
      <w:r w:rsidR="00E1305F" w:rsidRPr="00452E73">
        <w:rPr>
          <w:rFonts w:ascii="Times New Roman" w:eastAsia="Times New Roman" w:hAnsi="Times New Roman" w:cs="Times New Roman"/>
          <w:sz w:val="24"/>
          <w:szCs w:val="24"/>
          <w:lang w:eastAsia="ru-RU"/>
        </w:rPr>
        <w:t>,4</w:t>
      </w:r>
      <w:r w:rsidR="00761F3A">
        <w:rPr>
          <w:rFonts w:ascii="Times New Roman" w:eastAsia="Times New Roman" w:hAnsi="Times New Roman" w:cs="Times New Roman"/>
          <w:sz w:val="24"/>
          <w:szCs w:val="24"/>
          <w:lang w:eastAsia="ru-RU"/>
        </w:rPr>
        <w:t>1</w:t>
      </w:r>
      <w:r w:rsidR="00E1305F" w:rsidRPr="00452E73">
        <w:rPr>
          <w:rFonts w:ascii="Times New Roman" w:eastAsia="Times New Roman" w:hAnsi="Times New Roman" w:cs="Times New Roman"/>
          <w:sz w:val="24"/>
          <w:szCs w:val="24"/>
          <w:lang w:eastAsia="ru-RU"/>
        </w:rPr>
        <w:t xml:space="preserve"> грн.).</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Вартість надання послуги «Догляд вдома» протягом однієї людино-години</w:t>
      </w:r>
      <w:r w:rsidRPr="00452E73">
        <w:rPr>
          <w:rFonts w:ascii="Times New Roman" w:eastAsia="Times New Roman" w:hAnsi="Times New Roman" w:cs="Times New Roman"/>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ВОГ = ПВ + ЧАВ</w:t>
      </w:r>
      <w:r w:rsidRPr="00452E73">
        <w:rPr>
          <w:rFonts w:ascii="Times New Roman" w:eastAsia="Times New Roman" w:hAnsi="Times New Roman" w:cs="Times New Roman"/>
          <w:sz w:val="24"/>
          <w:szCs w:val="24"/>
          <w:lang w:eastAsia="ru-RU"/>
        </w:rPr>
        <w:t xml:space="preserve"> = </w:t>
      </w:r>
      <w:r w:rsidR="00761F3A" w:rsidRPr="00761F3A">
        <w:rPr>
          <w:rFonts w:ascii="Times New Roman" w:eastAsia="Times New Roman" w:hAnsi="Times New Roman" w:cs="Times New Roman"/>
          <w:b/>
          <w:bCs/>
          <w:sz w:val="24"/>
          <w:szCs w:val="24"/>
          <w:lang w:eastAsia="ru-RU"/>
        </w:rPr>
        <w:t>84,81</w:t>
      </w:r>
      <w:r w:rsidRPr="00761F3A">
        <w:rPr>
          <w:rFonts w:ascii="Times New Roman" w:eastAsia="Times New Roman" w:hAnsi="Times New Roman" w:cs="Times New Roman"/>
          <w:b/>
          <w:bCs/>
          <w:sz w:val="24"/>
          <w:szCs w:val="24"/>
          <w:lang w:eastAsia="ru-RU"/>
        </w:rPr>
        <w:t xml:space="preserve"> грн. + </w:t>
      </w:r>
      <w:r w:rsidR="00761F3A" w:rsidRPr="00761F3A">
        <w:rPr>
          <w:rFonts w:ascii="Times New Roman" w:eastAsia="Times New Roman" w:hAnsi="Times New Roman" w:cs="Times New Roman"/>
          <w:b/>
          <w:bCs/>
          <w:sz w:val="24"/>
          <w:szCs w:val="24"/>
          <w:lang w:eastAsia="ru-RU"/>
        </w:rPr>
        <w:t>10,41</w:t>
      </w:r>
      <w:r w:rsidRPr="00761F3A">
        <w:rPr>
          <w:rFonts w:ascii="Times New Roman" w:eastAsia="Times New Roman" w:hAnsi="Times New Roman" w:cs="Times New Roman"/>
          <w:b/>
          <w:bCs/>
          <w:sz w:val="24"/>
          <w:szCs w:val="24"/>
          <w:lang w:eastAsia="ru-RU"/>
        </w:rPr>
        <w:t xml:space="preserve"> грн. = </w:t>
      </w:r>
      <w:r w:rsidR="00761F3A" w:rsidRPr="00761F3A">
        <w:rPr>
          <w:rFonts w:ascii="Times New Roman" w:eastAsia="Times New Roman" w:hAnsi="Times New Roman" w:cs="Times New Roman"/>
          <w:b/>
          <w:bCs/>
          <w:sz w:val="24"/>
          <w:szCs w:val="24"/>
          <w:lang w:eastAsia="ru-RU"/>
        </w:rPr>
        <w:t>95,22</w:t>
      </w:r>
      <w:r w:rsidRPr="00761F3A">
        <w:rPr>
          <w:rFonts w:ascii="Times New Roman" w:eastAsia="Times New Roman" w:hAnsi="Times New Roman" w:cs="Times New Roman"/>
          <w:b/>
          <w:bCs/>
          <w:sz w:val="24"/>
          <w:szCs w:val="24"/>
          <w:lang w:eastAsia="ru-RU"/>
        </w:rPr>
        <w:t xml:space="preserve"> г</w:t>
      </w:r>
      <w:r w:rsidRPr="00452E73">
        <w:rPr>
          <w:rFonts w:ascii="Times New Roman" w:eastAsia="Times New Roman" w:hAnsi="Times New Roman" w:cs="Times New Roman"/>
          <w:b/>
          <w:bCs/>
          <w:sz w:val="24"/>
          <w:szCs w:val="24"/>
          <w:lang w:eastAsia="ru-RU"/>
        </w:rPr>
        <w:t>рн</w:t>
      </w:r>
      <w:r w:rsidRPr="00452E73">
        <w:rPr>
          <w:rFonts w:ascii="Times New Roman" w:eastAsia="Times New Roman" w:hAnsi="Times New Roman" w:cs="Times New Roman"/>
          <w:sz w:val="24"/>
          <w:szCs w:val="24"/>
          <w:lang w:eastAsia="ru-RU"/>
        </w:rPr>
        <w:t>.</w:t>
      </w:r>
    </w:p>
    <w:p w:rsidR="00E1305F" w:rsidRPr="00452E73" w:rsidRDefault="00E1305F" w:rsidP="00E1305F">
      <w:pPr>
        <w:spacing w:after="0" w:line="360" w:lineRule="auto"/>
        <w:jc w:val="center"/>
        <w:rPr>
          <w:rFonts w:ascii="Times New Roman" w:eastAsia="Times New Roman" w:hAnsi="Times New Roman" w:cs="Times New Roman"/>
          <w:sz w:val="24"/>
          <w:szCs w:val="24"/>
          <w:lang w:eastAsia="ru-RU"/>
        </w:rPr>
      </w:pPr>
    </w:p>
    <w:p w:rsidR="00E1305F" w:rsidRPr="00452E73" w:rsidRDefault="00E1305F">
      <w:pPr>
        <w:rPr>
          <w:rFonts w:ascii="Times New Roman" w:eastAsia="Times New Roman" w:hAnsi="Times New Roman" w:cs="Times New Roman"/>
          <w:b/>
          <w:sz w:val="28"/>
          <w:szCs w:val="28"/>
          <w:u w:val="single"/>
          <w:lang w:eastAsia="ru-RU"/>
        </w:rPr>
      </w:pPr>
      <w:r w:rsidRPr="00452E73">
        <w:rPr>
          <w:rFonts w:ascii="Times New Roman" w:eastAsia="Times New Roman" w:hAnsi="Times New Roman" w:cs="Times New Roman"/>
          <w:b/>
          <w:sz w:val="28"/>
          <w:szCs w:val="28"/>
          <w:u w:val="single"/>
          <w:lang w:eastAsia="ru-RU"/>
        </w:rPr>
        <w:br w:type="page"/>
      </w:r>
    </w:p>
    <w:p w:rsidR="001D6F98" w:rsidRPr="001D6F98" w:rsidRDefault="001D6F98" w:rsidP="00700A2B">
      <w:pPr>
        <w:spacing w:after="0" w:line="240" w:lineRule="auto"/>
        <w:ind w:firstLine="900"/>
        <w:jc w:val="both"/>
        <w:rPr>
          <w:rFonts w:ascii="Times New Roman" w:eastAsia="Times New Roman" w:hAnsi="Times New Roman" w:cs="Times New Roman"/>
          <w:b/>
          <w:color w:val="000000"/>
          <w:sz w:val="28"/>
          <w:szCs w:val="28"/>
          <w:u w:val="single"/>
          <w:lang w:eastAsia="ru-RU"/>
        </w:rPr>
      </w:pPr>
      <w:r w:rsidRPr="001D6F98">
        <w:rPr>
          <w:rFonts w:ascii="Times New Roman" w:hAnsi="Times New Roman" w:cs="Times New Roman"/>
          <w:sz w:val="28"/>
          <w:szCs w:val="28"/>
        </w:rPr>
        <w:lastRenderedPageBreak/>
        <w:t>Платна соціальна послуга -</w:t>
      </w:r>
      <w:r w:rsidRPr="001D6F98">
        <w:rPr>
          <w:rFonts w:ascii="Times New Roman" w:hAnsi="Times New Roman" w:cs="Times New Roman"/>
          <w:b/>
          <w:sz w:val="28"/>
          <w:szCs w:val="28"/>
        </w:rPr>
        <w:t xml:space="preserve"> «Перукарська послуга», </w:t>
      </w:r>
      <w:r w:rsidRPr="001D6F98">
        <w:rPr>
          <w:rFonts w:ascii="Times New Roman" w:hAnsi="Times New Roman" w:cs="Times New Roman"/>
          <w:sz w:val="28"/>
          <w:szCs w:val="28"/>
        </w:rPr>
        <w:t>надається відділенням натуральної та грошової допомоги</w:t>
      </w:r>
    </w:p>
    <w:p w:rsidR="001D6F98" w:rsidRDefault="001D6F98" w:rsidP="00700A2B">
      <w:pPr>
        <w:spacing w:after="0" w:line="240" w:lineRule="auto"/>
        <w:ind w:firstLine="900"/>
        <w:jc w:val="both"/>
        <w:rPr>
          <w:rFonts w:ascii="Times New Roman" w:eastAsia="Times New Roman" w:hAnsi="Times New Roman" w:cs="Times New Roman"/>
          <w:b/>
          <w:color w:val="000000"/>
          <w:sz w:val="28"/>
          <w:szCs w:val="28"/>
          <w:u w:val="single"/>
          <w:lang w:eastAsia="ru-RU"/>
        </w:rPr>
      </w:pPr>
    </w:p>
    <w:p w:rsidR="00E1305F" w:rsidRPr="00E1305F"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E1305F">
        <w:rPr>
          <w:rFonts w:ascii="Times New Roman" w:eastAsia="Times New Roman" w:hAnsi="Times New Roman" w:cs="Times New Roman"/>
          <w:b/>
          <w:color w:val="000000"/>
          <w:sz w:val="28"/>
          <w:szCs w:val="28"/>
          <w:u w:val="single"/>
          <w:lang w:eastAsia="ru-RU"/>
        </w:rPr>
        <w:t>Одиниця виміру:</w:t>
      </w:r>
      <w:r w:rsidRPr="00E1305F">
        <w:rPr>
          <w:rFonts w:ascii="Times New Roman" w:eastAsia="Times New Roman" w:hAnsi="Times New Roman" w:cs="Times New Roman"/>
          <w:color w:val="000000"/>
          <w:sz w:val="28"/>
          <w:szCs w:val="28"/>
          <w:lang w:eastAsia="ru-RU"/>
        </w:rPr>
        <w:t xml:space="preserve"> 1людино-година</w:t>
      </w:r>
    </w:p>
    <w:p w:rsidR="00E1305F" w:rsidRPr="00E1305F" w:rsidRDefault="00E1305F" w:rsidP="00700A2B">
      <w:pPr>
        <w:spacing w:after="0" w:line="240" w:lineRule="auto"/>
        <w:rPr>
          <w:rFonts w:ascii="Times New Roman" w:eastAsia="Times New Roman" w:hAnsi="Times New Roman" w:cs="Times New Roman"/>
          <w:b/>
          <w:i/>
          <w:color w:val="000000"/>
          <w:sz w:val="28"/>
          <w:szCs w:val="28"/>
          <w:u w:val="single"/>
          <w:lang w:eastAsia="ru-RU"/>
        </w:rPr>
      </w:pPr>
      <w:r w:rsidRPr="00E1305F">
        <w:rPr>
          <w:rFonts w:ascii="Times New Roman" w:eastAsia="Times New Roman" w:hAnsi="Times New Roman" w:cs="Times New Roman"/>
          <w:b/>
          <w:i/>
          <w:color w:val="000000"/>
          <w:sz w:val="28"/>
          <w:szCs w:val="28"/>
          <w:u w:val="single"/>
          <w:lang w:eastAsia="ru-RU"/>
        </w:rPr>
        <w:t>Вартість надання соціальної послуги протягом 1 людино-години:</w:t>
      </w:r>
    </w:p>
    <w:p w:rsidR="00E1305F" w:rsidRPr="00E1305F" w:rsidRDefault="00E1305F" w:rsidP="00700A2B">
      <w:pPr>
        <w:spacing w:after="0" w:line="240" w:lineRule="auto"/>
        <w:ind w:firstLine="900"/>
        <w:jc w:val="center"/>
        <w:rPr>
          <w:rFonts w:ascii="Times New Roman" w:eastAsia="Times New Roman" w:hAnsi="Times New Roman" w:cs="Times New Roman"/>
          <w:b/>
          <w:i/>
          <w:color w:val="000000"/>
          <w:sz w:val="28"/>
          <w:szCs w:val="28"/>
          <w:u w:val="single"/>
          <w:lang w:eastAsia="ru-RU"/>
        </w:rPr>
      </w:pPr>
    </w:p>
    <w:p w:rsidR="00E1305F" w:rsidRPr="00E1305F" w:rsidRDefault="00E1305F" w:rsidP="00700A2B">
      <w:pPr>
        <w:spacing w:after="0" w:line="240" w:lineRule="auto"/>
        <w:ind w:firstLine="900"/>
        <w:jc w:val="center"/>
        <w:rPr>
          <w:rFonts w:ascii="Times New Roman" w:eastAsia="Times New Roman" w:hAnsi="Times New Roman" w:cs="Times New Roman"/>
          <w:b/>
          <w:color w:val="000000"/>
          <w:sz w:val="28"/>
          <w:szCs w:val="28"/>
          <w:lang w:eastAsia="ru-RU"/>
        </w:rPr>
      </w:pPr>
      <w:r w:rsidRPr="00E1305F">
        <w:rPr>
          <w:rFonts w:ascii="Times New Roman" w:eastAsia="Times New Roman" w:hAnsi="Times New Roman" w:cs="Times New Roman"/>
          <w:b/>
          <w:color w:val="000000"/>
          <w:sz w:val="28"/>
          <w:szCs w:val="28"/>
          <w:lang w:eastAsia="ru-RU"/>
        </w:rPr>
        <w:t>ВП = ПВ+ЧАВ</w:t>
      </w:r>
    </w:p>
    <w:p w:rsidR="00E1305F" w:rsidRPr="00452E73"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ВП – вартість послуги;</w:t>
      </w:r>
    </w:p>
    <w:p w:rsidR="00E1305F" w:rsidRPr="00452E73"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ПВ – прямі витрати;</w:t>
      </w:r>
    </w:p>
    <w:p w:rsidR="00E1305F" w:rsidRPr="00452E73"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452E73">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rsidR="00E1305F" w:rsidRPr="00452E73" w:rsidRDefault="00E1305F" w:rsidP="00700A2B">
      <w:pPr>
        <w:spacing w:after="0" w:line="240" w:lineRule="auto"/>
        <w:ind w:firstLine="900"/>
        <w:jc w:val="both"/>
        <w:rPr>
          <w:rFonts w:ascii="Times New Roman" w:eastAsia="Times New Roman" w:hAnsi="Times New Roman" w:cs="Times New Roman"/>
          <w:color w:val="000000"/>
          <w:sz w:val="28"/>
          <w:szCs w:val="28"/>
          <w:lang w:eastAsia="ru-RU"/>
        </w:rPr>
      </w:pPr>
    </w:p>
    <w:p w:rsidR="00E1305F" w:rsidRPr="00452E73" w:rsidRDefault="00E1305F" w:rsidP="00700A2B">
      <w:pPr>
        <w:shd w:val="clear" w:color="auto" w:fill="FFFFFF"/>
        <w:spacing w:after="0" w:line="240" w:lineRule="auto"/>
        <w:rPr>
          <w:rFonts w:ascii="Arial" w:eastAsia="Times New Roman" w:hAnsi="Arial" w:cs="Arial"/>
          <w:sz w:val="21"/>
          <w:szCs w:val="21"/>
          <w:u w:val="single"/>
          <w:lang w:eastAsia="ru-RU"/>
        </w:rPr>
      </w:pPr>
      <w:r w:rsidRPr="00452E73">
        <w:rPr>
          <w:rFonts w:ascii="Times New Roman" w:eastAsia="Times New Roman" w:hAnsi="Times New Roman" w:cs="Times New Roman"/>
          <w:b/>
          <w:i/>
          <w:color w:val="000000"/>
          <w:sz w:val="28"/>
          <w:szCs w:val="28"/>
          <w:u w:val="single"/>
          <w:lang w:eastAsia="ru-RU"/>
        </w:rPr>
        <w:t xml:space="preserve">Прямі витрати: </w:t>
      </w:r>
      <w:r w:rsidRPr="00452E73">
        <w:rPr>
          <w:rFonts w:ascii="Times New Roman" w:eastAsia="Times New Roman" w:hAnsi="Times New Roman" w:cs="Times New Roman"/>
          <w:b/>
          <w:bCs/>
          <w:i/>
          <w:sz w:val="24"/>
          <w:szCs w:val="24"/>
          <w:u w:val="single"/>
          <w:lang w:eastAsia="ru-RU"/>
        </w:rPr>
        <w:t>ПВ = (ЗПЄВ + ПТРП + ІП) : РД: НТРД</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ПВ</w:t>
      </w:r>
      <w:r w:rsidRPr="00452E73">
        <w:rPr>
          <w:rFonts w:ascii="Times New Roman" w:eastAsia="Times New Roman" w:hAnsi="Times New Roman" w:cs="Times New Roman"/>
          <w:sz w:val="24"/>
          <w:szCs w:val="24"/>
          <w:lang w:eastAsia="ru-RU"/>
        </w:rPr>
        <w:t> —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основного та допоміжного персоналу;</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і послуг, безпосередньо пов’язаних із наданням соціальної послуги;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ІПВ</w:t>
      </w:r>
      <w:r w:rsidRPr="00452E73">
        <w:rPr>
          <w:rFonts w:ascii="Times New Roman" w:eastAsia="Times New Roman" w:hAnsi="Times New Roman" w:cs="Times New Roman"/>
          <w:sz w:val="24"/>
          <w:szCs w:val="24"/>
          <w:lang w:eastAsia="ru-RU"/>
        </w:rPr>
        <w:t> — інші прямі витрати;</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РД</w:t>
      </w:r>
      <w:r w:rsidRPr="00452E73">
        <w:rPr>
          <w:rFonts w:ascii="Times New Roman" w:eastAsia="Times New Roman" w:hAnsi="Times New Roman" w:cs="Times New Roman"/>
          <w:sz w:val="24"/>
          <w:szCs w:val="24"/>
          <w:lang w:eastAsia="ru-RU"/>
        </w:rPr>
        <w:t xml:space="preserve"> – кількість робочих днів на рік;</w:t>
      </w:r>
    </w:p>
    <w:p w:rsidR="00E1305F" w:rsidRPr="00452E73"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sz w:val="24"/>
          <w:szCs w:val="24"/>
          <w:lang w:eastAsia="ru-RU"/>
        </w:rPr>
        <w:t>НТРД</w:t>
      </w:r>
      <w:r w:rsidRPr="00452E73">
        <w:rPr>
          <w:rFonts w:ascii="Times New Roman" w:eastAsia="Times New Roman" w:hAnsi="Times New Roman" w:cs="Times New Roman"/>
          <w:sz w:val="24"/>
          <w:szCs w:val="24"/>
          <w:lang w:eastAsia="ru-RU"/>
        </w:rPr>
        <w:t xml:space="preserve"> – норма тривалості робочого дня в годинах.</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lang w:eastAsia="ru-RU"/>
        </w:rPr>
      </w:pPr>
      <w:r w:rsidRPr="00452E73">
        <w:rPr>
          <w:rFonts w:ascii="Times New Roman" w:eastAsia="Times New Roman" w:hAnsi="Times New Roman" w:cs="Times New Roman"/>
          <w:b/>
          <w:sz w:val="24"/>
          <w:szCs w:val="24"/>
          <w:lang w:eastAsia="ru-RU"/>
        </w:rPr>
        <w:t xml:space="preserve"> Прямі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u w:val="single"/>
          <w:lang w:eastAsia="ru-RU"/>
        </w:rPr>
      </w:pPr>
      <w:r w:rsidRPr="00452E73">
        <w:rPr>
          <w:rFonts w:ascii="Times New Roman" w:eastAsia="Times New Roman" w:hAnsi="Times New Roman" w:cs="Times New Roman"/>
          <w:b/>
          <w:sz w:val="24"/>
          <w:szCs w:val="24"/>
          <w:u w:val="single"/>
          <w:lang w:eastAsia="ru-RU"/>
        </w:rPr>
        <w:t>витрати на оплату праці</w:t>
      </w: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09"/>
        <w:gridCol w:w="4742"/>
        <w:gridCol w:w="1200"/>
        <w:gridCol w:w="3405"/>
      </w:tblGrid>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Розмір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Витрати на рік,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Посадовий оклад перукаря </w:t>
            </w:r>
            <w:r w:rsidR="00B56458">
              <w:rPr>
                <w:rFonts w:ascii="Times New Roman" w:eastAsia="Times New Roman" w:hAnsi="Times New Roman" w:cs="Times New Roman"/>
                <w:sz w:val="24"/>
                <w:szCs w:val="24"/>
                <w:lang w:eastAsia="ru-RU"/>
              </w:rPr>
              <w:t>0,5 ставки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3768</w:t>
            </w:r>
            <w:r w:rsidR="00E1305F"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1884</w:t>
            </w:r>
            <w:r w:rsidR="00E1305F" w:rsidRPr="00452E73">
              <w:rPr>
                <w:rFonts w:ascii="Times New Roman" w:eastAsia="Times New Roman" w:hAnsi="Times New Roman" w:cs="Times New Roman"/>
                <w:sz w:val="24"/>
                <w:szCs w:val="24"/>
                <w:lang w:eastAsia="ru-RU"/>
              </w:rPr>
              <w:t xml:space="preserve"> ,00 грн. х 12 міс. = </w:t>
            </w:r>
          </w:p>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22608</w:t>
            </w:r>
            <w:r w:rsidR="00E1305F" w:rsidRPr="00452E73">
              <w:rPr>
                <w:rFonts w:ascii="Times New Roman" w:eastAsia="Times New Roman" w:hAnsi="Times New Roman" w:cs="Times New Roman"/>
                <w:sz w:val="24"/>
                <w:szCs w:val="24"/>
                <w:lang w:eastAsia="ru-RU"/>
              </w:rPr>
              <w:t>,00 грн.</w:t>
            </w:r>
          </w:p>
        </w:tc>
      </w:tr>
      <w:tr w:rsidR="008727A3" w:rsidRPr="00452E73" w:rsidTr="00E1305F">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Надбавка  (за складність, напруженість роботи)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1 8</w:t>
            </w:r>
            <w:r w:rsidR="00B56458">
              <w:rPr>
                <w:rFonts w:ascii="Times New Roman" w:eastAsia="Times New Roman" w:hAnsi="Times New Roman" w:cs="Times New Roman"/>
                <w:sz w:val="24"/>
                <w:szCs w:val="24"/>
                <w:lang w:eastAsia="ru-RU"/>
              </w:rPr>
              <w:t>84</w:t>
            </w:r>
            <w:r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942</w:t>
            </w:r>
            <w:r w:rsidR="00E1305F" w:rsidRPr="00452E73">
              <w:rPr>
                <w:rFonts w:ascii="Times New Roman" w:eastAsia="Times New Roman" w:hAnsi="Times New Roman" w:cs="Times New Roman"/>
                <w:sz w:val="24"/>
                <w:szCs w:val="24"/>
                <w:lang w:eastAsia="ru-RU"/>
              </w:rPr>
              <w:t>,00 грн. * 12 міс.=</w:t>
            </w:r>
          </w:p>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305F" w:rsidRPr="00452E73">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304</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1474</w:t>
            </w:r>
            <w:r w:rsidR="00E1305F" w:rsidRPr="00452E73">
              <w:rPr>
                <w:rFonts w:ascii="Times New Roman" w:eastAsia="Times New Roman" w:hAnsi="Times New Roman" w:cs="Times New Roman"/>
                <w:sz w:val="24"/>
                <w:szCs w:val="24"/>
                <w:lang w:eastAsia="ru-RU"/>
              </w:rPr>
              <w:t>,00 грн. * 12 міс.=</w:t>
            </w:r>
          </w:p>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17688</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 xml:space="preserve">Щорічна матеріальна допомога на оздоровлення в розмірі </w:t>
            </w:r>
            <w:r w:rsidR="008727A3">
              <w:rPr>
                <w:rFonts w:ascii="Times New Roman" w:eastAsia="Times New Roman" w:hAnsi="Times New Roman" w:cs="Times New Roman"/>
                <w:sz w:val="24"/>
                <w:szCs w:val="24"/>
                <w:lang w:eastAsia="ru-RU"/>
              </w:rPr>
              <w:t>щомісячного</w:t>
            </w:r>
            <w:r w:rsidRPr="00452E73">
              <w:rPr>
                <w:rFonts w:ascii="Times New Roman" w:eastAsia="Times New Roman" w:hAnsi="Times New Roman" w:cs="Times New Roman"/>
                <w:sz w:val="24"/>
                <w:szCs w:val="24"/>
                <w:lang w:eastAsia="ru-RU"/>
              </w:rPr>
              <w:t xml:space="preserve">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8600</w:t>
            </w:r>
            <w:r w:rsidR="00E1305F" w:rsidRPr="00452E73">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4300</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0"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Усього заробітна плата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22608</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11304</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17688</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4300</w:t>
            </w:r>
            <w:r w:rsidR="00E1305F" w:rsidRPr="00452E73">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55900</w:t>
            </w:r>
            <w:r w:rsidR="00E1305F" w:rsidRPr="00452E73">
              <w:rPr>
                <w:rFonts w:ascii="Times New Roman" w:eastAsia="Times New Roman" w:hAnsi="Times New Roman" w:cs="Times New Roman"/>
                <w:sz w:val="24"/>
                <w:szCs w:val="24"/>
                <w:lang w:eastAsia="ru-RU"/>
              </w:rPr>
              <w:t>,00 грн.</w:t>
            </w:r>
          </w:p>
        </w:tc>
      </w:tr>
      <w:tr w:rsidR="008727A3" w:rsidRPr="00452E73"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22 % від ряд. 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55900</w:t>
            </w:r>
            <w:r w:rsidR="00E1305F" w:rsidRPr="00452E73">
              <w:rPr>
                <w:rFonts w:ascii="Times New Roman" w:eastAsia="Times New Roman" w:hAnsi="Times New Roman" w:cs="Times New Roman"/>
                <w:sz w:val="24"/>
                <w:szCs w:val="24"/>
                <w:lang w:eastAsia="ru-RU"/>
              </w:rPr>
              <w:t>,00 грн. х 22% = 1</w:t>
            </w:r>
            <w:r>
              <w:rPr>
                <w:rFonts w:ascii="Times New Roman" w:eastAsia="Times New Roman" w:hAnsi="Times New Roman" w:cs="Times New Roman"/>
                <w:sz w:val="24"/>
                <w:szCs w:val="24"/>
                <w:lang w:eastAsia="ru-RU"/>
              </w:rPr>
              <w:t>2298,00 грн.</w:t>
            </w:r>
          </w:p>
        </w:tc>
      </w:tr>
      <w:tr w:rsidR="00B56458" w:rsidRPr="00452E73" w:rsidTr="00E1305F">
        <w:trPr>
          <w:trHeight w:val="76"/>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452E73" w:rsidRDefault="00B56458"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68198,00</w:t>
            </w:r>
            <w:r w:rsidR="00E1305F" w:rsidRPr="00452E73">
              <w:rPr>
                <w:rFonts w:ascii="Times New Roman" w:eastAsia="Times New Roman" w:hAnsi="Times New Roman" w:cs="Times New Roman"/>
                <w:b/>
                <w:bCs/>
                <w:sz w:val="24"/>
                <w:szCs w:val="24"/>
                <w:lang w:eastAsia="ru-RU"/>
              </w:rPr>
              <w:t xml:space="preserve"> грн.</w:t>
            </w:r>
          </w:p>
        </w:tc>
      </w:tr>
    </w:tbl>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b/>
          <w:i/>
          <w:color w:val="000000"/>
          <w:sz w:val="24"/>
          <w:szCs w:val="24"/>
          <w:lang w:eastAsia="ru-RU"/>
        </w:rPr>
      </w:pP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452E73">
        <w:rPr>
          <w:rFonts w:ascii="Times New Roman" w:eastAsia="Times New Roman" w:hAnsi="Times New Roman" w:cs="Times New Roman"/>
          <w:b/>
          <w:color w:val="000000"/>
          <w:sz w:val="24"/>
          <w:szCs w:val="24"/>
          <w:lang w:eastAsia="ru-RU"/>
        </w:rPr>
        <w:t>ПВ = (</w:t>
      </w:r>
      <w:r w:rsidR="00B56458">
        <w:rPr>
          <w:rFonts w:ascii="Times New Roman" w:eastAsia="Times New Roman" w:hAnsi="Times New Roman" w:cs="Times New Roman"/>
          <w:b/>
          <w:bCs/>
          <w:sz w:val="24"/>
          <w:szCs w:val="24"/>
          <w:lang w:eastAsia="ru-RU"/>
        </w:rPr>
        <w:t>68198,00</w:t>
      </w:r>
      <w:r w:rsidRPr="00452E73">
        <w:rPr>
          <w:rFonts w:ascii="Times New Roman" w:eastAsia="Times New Roman" w:hAnsi="Times New Roman" w:cs="Times New Roman"/>
          <w:b/>
          <w:bCs/>
          <w:sz w:val="24"/>
          <w:szCs w:val="24"/>
          <w:lang w:eastAsia="ru-RU"/>
        </w:rPr>
        <w:t xml:space="preserve"> грн.</w:t>
      </w:r>
      <w:r w:rsidR="00B56458">
        <w:rPr>
          <w:rFonts w:ascii="Times New Roman" w:eastAsia="Times New Roman" w:hAnsi="Times New Roman" w:cs="Times New Roman"/>
          <w:b/>
          <w:bCs/>
          <w:sz w:val="24"/>
          <w:szCs w:val="24"/>
          <w:lang w:eastAsia="ru-RU"/>
        </w:rPr>
        <w:t>+19090,00 грн.</w:t>
      </w:r>
      <w:r w:rsidRPr="00452E73">
        <w:rPr>
          <w:rFonts w:ascii="Times New Roman" w:eastAsia="Times New Roman" w:hAnsi="Times New Roman" w:cs="Times New Roman"/>
          <w:b/>
          <w:bCs/>
          <w:sz w:val="24"/>
          <w:szCs w:val="24"/>
          <w:lang w:eastAsia="ru-RU"/>
        </w:rPr>
        <w:t>) : 2</w:t>
      </w:r>
      <w:r w:rsidR="00B56458">
        <w:rPr>
          <w:rFonts w:ascii="Times New Roman" w:eastAsia="Times New Roman" w:hAnsi="Times New Roman" w:cs="Times New Roman"/>
          <w:b/>
          <w:bCs/>
          <w:sz w:val="24"/>
          <w:szCs w:val="24"/>
          <w:lang w:eastAsia="ru-RU"/>
        </w:rPr>
        <w:t>6</w:t>
      </w:r>
      <w:r w:rsidRPr="00452E73">
        <w:rPr>
          <w:rFonts w:ascii="Times New Roman" w:eastAsia="Times New Roman" w:hAnsi="Times New Roman" w:cs="Times New Roman"/>
          <w:b/>
          <w:bCs/>
          <w:sz w:val="24"/>
          <w:szCs w:val="24"/>
          <w:lang w:eastAsia="ru-RU"/>
        </w:rPr>
        <w:t xml:space="preserve">0 : 8 = </w:t>
      </w:r>
      <w:r w:rsidR="00B56458">
        <w:rPr>
          <w:rFonts w:ascii="Times New Roman" w:eastAsia="Times New Roman" w:hAnsi="Times New Roman" w:cs="Times New Roman"/>
          <w:b/>
          <w:bCs/>
          <w:sz w:val="24"/>
          <w:szCs w:val="24"/>
          <w:lang w:eastAsia="ru-RU"/>
        </w:rPr>
        <w:t>41,97</w:t>
      </w:r>
      <w:r w:rsidRPr="00452E73">
        <w:rPr>
          <w:rFonts w:ascii="Times New Roman" w:eastAsia="Times New Roman" w:hAnsi="Times New Roman" w:cs="Times New Roman"/>
          <w:b/>
          <w:bCs/>
          <w:sz w:val="24"/>
          <w:szCs w:val="24"/>
          <w:lang w:eastAsia="ru-RU"/>
        </w:rPr>
        <w:t xml:space="preserve"> грн.</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i/>
          <w:color w:val="000000"/>
          <w:sz w:val="28"/>
          <w:szCs w:val="28"/>
          <w:lang w:eastAsia="ru-RU"/>
        </w:rPr>
        <w:t>частка  адміністративних витрат, яка враховується при визначенні вартості соціальної послуги</w:t>
      </w:r>
      <w:r w:rsidRPr="00452E73">
        <w:rPr>
          <w:rFonts w:ascii="Times New Roman" w:eastAsia="Times New Roman" w:hAnsi="Times New Roman" w:cs="Times New Roman"/>
          <w:b/>
          <w:bCs/>
          <w:sz w:val="24"/>
          <w:szCs w:val="24"/>
          <w:lang w:eastAsia="ru-RU"/>
        </w:rPr>
        <w:t xml:space="preserve"> : ЧАВ = </w:t>
      </w:r>
      <w:r w:rsidRPr="00452E73">
        <w:rPr>
          <w:rFonts w:ascii="Times New Roman" w:eastAsia="Times New Roman" w:hAnsi="Times New Roman" w:cs="Times New Roman"/>
          <w:b/>
          <w:bCs/>
          <w:i/>
          <w:sz w:val="24"/>
          <w:szCs w:val="24"/>
          <w:lang w:eastAsia="ru-RU"/>
        </w:rPr>
        <w:t>АВ х КРАВ : КД</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lastRenderedPageBreak/>
        <w:t>ЧАВ</w:t>
      </w:r>
      <w:r w:rsidRPr="00452E73">
        <w:rPr>
          <w:rFonts w:ascii="Times New Roman" w:eastAsia="Times New Roman" w:hAnsi="Times New Roman" w:cs="Times New Roman"/>
          <w:sz w:val="24"/>
          <w:szCs w:val="24"/>
          <w:lang w:eastAsia="ru-RU"/>
        </w:rPr>
        <w:t> — частка адміністративних витрат, яка враховується при визначенні вартості соціальної послуги;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 </w:t>
      </w:r>
      <w:r w:rsidRPr="00452E73">
        <w:rPr>
          <w:rFonts w:ascii="Times New Roman" w:eastAsia="Times New Roman" w:hAnsi="Times New Roman" w:cs="Times New Roman"/>
          <w:sz w:val="24"/>
          <w:szCs w:val="24"/>
          <w:lang w:eastAsia="ru-RU"/>
        </w:rPr>
        <w:t>—</w:t>
      </w:r>
      <w:r w:rsidRPr="00452E73">
        <w:rPr>
          <w:rFonts w:ascii="Times New Roman" w:eastAsia="Times New Roman" w:hAnsi="Times New Roman" w:cs="Times New Roman"/>
          <w:b/>
          <w:bCs/>
          <w:sz w:val="24"/>
          <w:szCs w:val="24"/>
          <w:lang w:eastAsia="ru-RU"/>
        </w:rPr>
        <w:t> </w:t>
      </w:r>
      <w:r w:rsidRPr="00452E73">
        <w:rPr>
          <w:rFonts w:ascii="Times New Roman" w:eastAsia="Times New Roman" w:hAnsi="Times New Roman" w:cs="Times New Roman"/>
          <w:sz w:val="24"/>
          <w:szCs w:val="24"/>
          <w:lang w:eastAsia="ru-RU"/>
        </w:rPr>
        <w:t>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КД</w:t>
      </w:r>
      <w:r w:rsidRPr="00452E73">
        <w:rPr>
          <w:rFonts w:ascii="Times New Roman" w:eastAsia="Times New Roman" w:hAnsi="Times New Roman" w:cs="Times New Roman"/>
          <w:sz w:val="24"/>
          <w:szCs w:val="24"/>
          <w:lang w:eastAsia="ru-RU"/>
        </w:rPr>
        <w:t> — кількість календарних днів;</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i/>
          <w:sz w:val="24"/>
          <w:szCs w:val="24"/>
          <w:lang w:eastAsia="ru-RU"/>
        </w:rPr>
      </w:pPr>
      <w:r w:rsidRPr="00452E73">
        <w:rPr>
          <w:rFonts w:ascii="Times New Roman" w:eastAsia="Times New Roman" w:hAnsi="Times New Roman" w:cs="Times New Roman"/>
          <w:b/>
          <w:bCs/>
          <w:i/>
          <w:sz w:val="24"/>
          <w:szCs w:val="24"/>
          <w:lang w:eastAsia="ru-RU"/>
        </w:rPr>
        <w:t>Адміністративні витрати: АВ = ЗПЄВ + ПТРП + ІАВ</w:t>
      </w:r>
      <w:r w:rsidRPr="00452E73">
        <w:rPr>
          <w:rFonts w:ascii="Times New Roman" w:eastAsia="Times New Roman" w:hAnsi="Times New Roman" w:cs="Times New Roman"/>
          <w:i/>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АВ</w:t>
      </w:r>
      <w:r w:rsidRPr="00452E73">
        <w:rPr>
          <w:rFonts w:ascii="Times New Roman" w:eastAsia="Times New Roman" w:hAnsi="Times New Roman" w:cs="Times New Roman"/>
          <w:sz w:val="24"/>
          <w:szCs w:val="24"/>
          <w:lang w:eastAsia="ru-RU"/>
        </w:rPr>
        <w:t> — адміністративні витрати;</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ЗПЄВ</w:t>
      </w:r>
      <w:r w:rsidRPr="00452E73">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ПТРП</w:t>
      </w:r>
      <w:r w:rsidRPr="00452E73">
        <w:rPr>
          <w:rFonts w:ascii="Times New Roman" w:eastAsia="Times New Roman" w:hAnsi="Times New Roman" w:cs="Times New Roman"/>
          <w:sz w:val="24"/>
          <w:szCs w:val="24"/>
          <w:lang w:eastAsia="ru-RU"/>
        </w:rPr>
        <w:t> — придбання товарів, робіт та послуг на адміністративні потреби;</w:t>
      </w:r>
    </w:p>
    <w:p w:rsidR="00E1305F" w:rsidRPr="00452E73" w:rsidRDefault="00E1305F" w:rsidP="00E1305F">
      <w:pPr>
        <w:shd w:val="clear" w:color="auto" w:fill="FFFFFF"/>
        <w:spacing w:after="100" w:afterAutospacing="1" w:line="240" w:lineRule="auto"/>
        <w:jc w:val="both"/>
        <w:rPr>
          <w:rFonts w:ascii="Arial" w:eastAsia="Times New Roman" w:hAnsi="Arial" w:cs="Arial"/>
          <w:sz w:val="21"/>
          <w:szCs w:val="21"/>
          <w:lang w:eastAsia="ru-RU"/>
        </w:rPr>
      </w:pPr>
      <w:r w:rsidRPr="00452E73">
        <w:rPr>
          <w:rFonts w:ascii="Times New Roman" w:eastAsia="Times New Roman" w:hAnsi="Times New Roman" w:cs="Times New Roman"/>
          <w:b/>
          <w:bCs/>
          <w:sz w:val="24"/>
          <w:szCs w:val="24"/>
          <w:lang w:eastAsia="ru-RU"/>
        </w:rPr>
        <w:t>ІАВ</w:t>
      </w:r>
      <w:r w:rsidRPr="00452E73">
        <w:rPr>
          <w:rFonts w:ascii="Times New Roman" w:eastAsia="Times New Roman" w:hAnsi="Times New Roman" w:cs="Times New Roman"/>
          <w:sz w:val="24"/>
          <w:szCs w:val="24"/>
          <w:lang w:eastAsia="ru-RU"/>
        </w:rPr>
        <w:t> — інші адміністративні витрати</w:t>
      </w:r>
      <w:r w:rsidRPr="00452E73">
        <w:rPr>
          <w:rFonts w:ascii="Arial" w:eastAsia="Times New Roman" w:hAnsi="Arial" w:cs="Arial"/>
          <w:sz w:val="21"/>
          <w:szCs w:val="21"/>
          <w:lang w:eastAsia="ru-RU"/>
        </w:rPr>
        <w:t>.</w:t>
      </w:r>
    </w:p>
    <w:p w:rsidR="00E1305F" w:rsidRPr="00452E73" w:rsidRDefault="00E1305F" w:rsidP="00E1305F">
      <w:pPr>
        <w:shd w:val="clear" w:color="auto" w:fill="FFFFFF"/>
        <w:spacing w:after="100" w:afterAutospacing="1" w:line="240" w:lineRule="auto"/>
        <w:jc w:val="both"/>
        <w:rPr>
          <w:rFonts w:ascii="Arial" w:eastAsia="Times New Roman" w:hAnsi="Arial" w:cs="Arial"/>
          <w:b/>
          <w:sz w:val="21"/>
          <w:szCs w:val="21"/>
          <w:u w:val="single"/>
          <w:lang w:eastAsia="ru-RU"/>
        </w:rPr>
      </w:pPr>
      <w:r w:rsidRPr="00452E73">
        <w:rPr>
          <w:rFonts w:ascii="Times New Roman" w:eastAsia="Times New Roman" w:hAnsi="Times New Roman" w:cs="Times New Roman"/>
          <w:b/>
          <w:sz w:val="24"/>
          <w:szCs w:val="24"/>
          <w:u w:val="single"/>
          <w:lang w:eastAsia="ru-RU"/>
        </w:rPr>
        <w:t>адміністративні витрати</w:t>
      </w:r>
      <w:r w:rsidRPr="00452E73">
        <w:rPr>
          <w:rFonts w:ascii="Arial" w:eastAsia="Times New Roman" w:hAnsi="Arial" w:cs="Arial"/>
          <w:b/>
          <w:sz w:val="21"/>
          <w:szCs w:val="21"/>
          <w:u w:val="single"/>
          <w:lang w:eastAsia="ru-RU"/>
        </w:rPr>
        <w:t>.</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1) заробітна плата і ЄСВ адміністративного та управлінського, а також господарського та обслуговуючого персоналу згідно кошторису та штатного розпису ЦНСП</w:t>
      </w:r>
      <w:r w:rsidR="00E306F8">
        <w:rPr>
          <w:rFonts w:ascii="Times New Roman" w:eastAsia="Times New Roman" w:hAnsi="Times New Roman" w:cs="Times New Roman"/>
          <w:b/>
          <w:bCs/>
          <w:i/>
          <w:iCs/>
          <w:sz w:val="24"/>
          <w:szCs w:val="24"/>
          <w:lang w:eastAsia="ru-RU"/>
        </w:rPr>
        <w:t xml:space="preserve"> </w:t>
      </w:r>
      <w:r w:rsidRPr="00452E73">
        <w:rPr>
          <w:rFonts w:ascii="Times New Roman" w:eastAsia="Times New Roman" w:hAnsi="Times New Roman" w:cs="Times New Roman"/>
          <w:b/>
          <w:bCs/>
          <w:i/>
          <w:iCs/>
          <w:sz w:val="24"/>
          <w:szCs w:val="24"/>
          <w:lang w:eastAsia="ru-RU"/>
        </w:rPr>
        <w:t>на 202</w:t>
      </w:r>
      <w:r w:rsidR="00B56458">
        <w:rPr>
          <w:rFonts w:ascii="Times New Roman" w:eastAsia="Times New Roman" w:hAnsi="Times New Roman" w:cs="Times New Roman"/>
          <w:b/>
          <w:bCs/>
          <w:i/>
          <w:iCs/>
          <w:sz w:val="24"/>
          <w:szCs w:val="24"/>
          <w:lang w:eastAsia="ru-RU"/>
        </w:rPr>
        <w:t>3</w:t>
      </w:r>
      <w:r w:rsidRPr="00452E73">
        <w:rPr>
          <w:rFonts w:ascii="Times New Roman" w:eastAsia="Times New Roman" w:hAnsi="Times New Roman" w:cs="Times New Roman"/>
          <w:b/>
          <w:bCs/>
          <w:i/>
          <w:iCs/>
          <w:sz w:val="24"/>
          <w:szCs w:val="24"/>
          <w:lang w:eastAsia="ru-RU"/>
        </w:rPr>
        <w:t xml:space="preserve">рік складають </w:t>
      </w:r>
      <w:r w:rsidR="00B56458">
        <w:rPr>
          <w:rFonts w:ascii="Times New Roman" w:eastAsia="Times New Roman" w:hAnsi="Times New Roman" w:cs="Times New Roman"/>
          <w:b/>
          <w:bCs/>
          <w:i/>
          <w:iCs/>
          <w:sz w:val="24"/>
          <w:szCs w:val="24"/>
          <w:lang w:eastAsia="ru-RU"/>
        </w:rPr>
        <w:t>8279545</w:t>
      </w:r>
      <w:r w:rsidRPr="00452E73">
        <w:rPr>
          <w:rFonts w:ascii="Times New Roman" w:eastAsia="Times New Roman" w:hAnsi="Times New Roman" w:cs="Times New Roman"/>
          <w:b/>
          <w:bCs/>
          <w:i/>
          <w:iCs/>
          <w:sz w:val="24"/>
          <w:szCs w:val="24"/>
          <w:lang w:eastAsia="ru-RU"/>
        </w:rPr>
        <w:t xml:space="preserve">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2) витрати на придбання товарів, робіт і послуг на адміністративні потреби — </w:t>
      </w:r>
      <w:r w:rsidR="00B56458">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,00 грн.;</w:t>
      </w:r>
    </w:p>
    <w:p w:rsidR="00E1305F" w:rsidRPr="00452E73"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Виходячи з цих даних визначимо суму адміністративних витрат:</w:t>
      </w:r>
    </w:p>
    <w:p w:rsidR="00E1305F" w:rsidRPr="00452E73" w:rsidRDefault="00E1305F" w:rsidP="00E306F8">
      <w:pPr>
        <w:pBdr>
          <w:bottom w:val="single" w:sz="4" w:space="4" w:color="4F81BD"/>
        </w:pBdr>
        <w:spacing w:before="200" w:after="280" w:line="240" w:lineRule="auto"/>
        <w:ind w:left="426" w:right="936"/>
        <w:jc w:val="both"/>
        <w:rPr>
          <w:rFonts w:ascii="Times New Roman" w:eastAsia="Times New Roman" w:hAnsi="Times New Roman" w:cs="Times New Roman"/>
          <w:b/>
          <w:bCs/>
          <w:i/>
          <w:iCs/>
          <w:sz w:val="24"/>
          <w:szCs w:val="24"/>
          <w:lang w:eastAsia="ru-RU"/>
        </w:rPr>
      </w:pPr>
      <w:r w:rsidRPr="00452E73">
        <w:rPr>
          <w:rFonts w:ascii="Times New Roman" w:eastAsia="Times New Roman" w:hAnsi="Times New Roman" w:cs="Times New Roman"/>
          <w:b/>
          <w:bCs/>
          <w:i/>
          <w:iCs/>
          <w:sz w:val="24"/>
          <w:szCs w:val="24"/>
          <w:lang w:eastAsia="ru-RU"/>
        </w:rPr>
        <w:t xml:space="preserve">АВ = ЗПЄВ + ПТРП + ІАВ = </w:t>
      </w:r>
      <w:r w:rsidR="00B56458">
        <w:rPr>
          <w:rFonts w:ascii="Times New Roman" w:eastAsia="Times New Roman" w:hAnsi="Times New Roman" w:cs="Times New Roman"/>
          <w:b/>
          <w:bCs/>
          <w:i/>
          <w:iCs/>
          <w:sz w:val="24"/>
          <w:szCs w:val="24"/>
          <w:lang w:eastAsia="ru-RU"/>
        </w:rPr>
        <w:t>8279545,00</w:t>
      </w:r>
      <w:r w:rsidRPr="00452E73">
        <w:rPr>
          <w:rFonts w:ascii="Times New Roman" w:eastAsia="Times New Roman" w:hAnsi="Times New Roman" w:cs="Times New Roman"/>
          <w:b/>
          <w:bCs/>
          <w:i/>
          <w:iCs/>
          <w:sz w:val="24"/>
          <w:szCs w:val="24"/>
          <w:lang w:eastAsia="ru-RU"/>
        </w:rPr>
        <w:t xml:space="preserve">  грн. + </w:t>
      </w:r>
      <w:r w:rsidR="00B56458">
        <w:rPr>
          <w:rFonts w:ascii="Times New Roman" w:eastAsia="Times New Roman" w:hAnsi="Times New Roman" w:cs="Times New Roman"/>
          <w:b/>
          <w:bCs/>
          <w:i/>
          <w:iCs/>
          <w:sz w:val="24"/>
          <w:szCs w:val="24"/>
          <w:lang w:eastAsia="ru-RU"/>
        </w:rPr>
        <w:t>480000</w:t>
      </w:r>
      <w:r w:rsidRPr="00452E73">
        <w:rPr>
          <w:rFonts w:ascii="Times New Roman" w:eastAsia="Times New Roman" w:hAnsi="Times New Roman" w:cs="Times New Roman"/>
          <w:b/>
          <w:bCs/>
          <w:i/>
          <w:iCs/>
          <w:sz w:val="24"/>
          <w:szCs w:val="24"/>
          <w:lang w:eastAsia="ru-RU"/>
        </w:rPr>
        <w:t>,00 грн. =</w:t>
      </w:r>
      <w:r w:rsidR="00E306F8">
        <w:rPr>
          <w:rFonts w:ascii="Times New Roman" w:eastAsia="Times New Roman" w:hAnsi="Times New Roman" w:cs="Times New Roman"/>
          <w:b/>
          <w:bCs/>
          <w:i/>
          <w:iCs/>
          <w:sz w:val="24"/>
          <w:szCs w:val="24"/>
          <w:lang w:eastAsia="ru-RU"/>
        </w:rPr>
        <w:t>8759545</w:t>
      </w:r>
      <w:r w:rsidRPr="00452E73">
        <w:rPr>
          <w:rFonts w:ascii="Times New Roman" w:eastAsia="Times New Roman" w:hAnsi="Times New Roman" w:cs="Times New Roman"/>
          <w:b/>
          <w:bCs/>
          <w:i/>
          <w:iCs/>
          <w:sz w:val="24"/>
          <w:szCs w:val="24"/>
          <w:lang w:eastAsia="ru-RU"/>
        </w:rPr>
        <w:t>  грн.</w:t>
      </w:r>
    </w:p>
    <w:p w:rsidR="00E1305F" w:rsidRPr="00452E73"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 = ЗП : ЗВЗП</w:t>
      </w:r>
      <w:r w:rsidRPr="00452E73">
        <w:rPr>
          <w:rFonts w:ascii="Times New Roman" w:eastAsia="Times New Roman" w:hAnsi="Times New Roman" w:cs="Times New Roman"/>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sz w:val="24"/>
          <w:szCs w:val="24"/>
          <w:lang w:eastAsia="ru-RU"/>
        </w:rPr>
        <w:t>де:</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КРАВ</w:t>
      </w:r>
      <w:r w:rsidRPr="00452E73">
        <w:rPr>
          <w:rFonts w:ascii="Times New Roman" w:eastAsia="Times New Roman" w:hAnsi="Times New Roman" w:cs="Times New Roman"/>
          <w:sz w:val="24"/>
          <w:szCs w:val="24"/>
          <w:lang w:eastAsia="ru-RU"/>
        </w:rPr>
        <w:t> — коефіцієнт розподілу адміністративних витрат;</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ЗП</w:t>
      </w:r>
      <w:r w:rsidRPr="00452E73">
        <w:rPr>
          <w:rFonts w:ascii="Times New Roman" w:eastAsia="Times New Roman" w:hAnsi="Times New Roman" w:cs="Times New Roman"/>
          <w:sz w:val="24"/>
          <w:szCs w:val="24"/>
          <w:lang w:eastAsia="ru-RU"/>
        </w:rPr>
        <w:t> — заробітна плата основного та допоміжного персоналу, що залучається до надання соціальних послуг у межах замовлення;</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ЗВЗП</w:t>
      </w:r>
      <w:r w:rsidRPr="00452E73">
        <w:rPr>
          <w:rFonts w:ascii="Times New Roman" w:eastAsia="Times New Roman" w:hAnsi="Times New Roman" w:cs="Times New Roman"/>
          <w:sz w:val="24"/>
          <w:szCs w:val="24"/>
          <w:lang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rsidR="00E1305F" w:rsidRPr="00452E73" w:rsidRDefault="000C374B" w:rsidP="00E1305F">
      <w:pPr>
        <w:spacing w:after="0" w:line="360" w:lineRule="auto"/>
        <w:ind w:firstLine="9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68198,00</w:t>
      </w:r>
      <w:r w:rsidR="00E1305F" w:rsidRPr="00452E73">
        <w:rPr>
          <w:rFonts w:ascii="Times New Roman" w:eastAsia="Times New Roman" w:hAnsi="Times New Roman" w:cs="Times New Roman"/>
          <w:b/>
          <w:bCs/>
          <w:sz w:val="24"/>
          <w:szCs w:val="24"/>
          <w:lang w:eastAsia="ru-RU"/>
        </w:rPr>
        <w:t xml:space="preserve">  </w:t>
      </w:r>
      <w:r w:rsidR="00E1305F" w:rsidRPr="00452E73">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8279545</w:t>
      </w:r>
      <w:r w:rsidR="00E1305F" w:rsidRPr="00452E73">
        <w:rPr>
          <w:rFonts w:ascii="Times New Roman" w:eastAsia="Times New Roman" w:hAnsi="Times New Roman" w:cs="Times New Roman"/>
          <w:b/>
          <w:color w:val="000000"/>
          <w:sz w:val="24"/>
          <w:szCs w:val="24"/>
          <w:lang w:eastAsia="ru-RU"/>
        </w:rPr>
        <w:t xml:space="preserve"> = 0,0</w:t>
      </w:r>
      <w:r>
        <w:rPr>
          <w:rFonts w:ascii="Times New Roman" w:eastAsia="Times New Roman" w:hAnsi="Times New Roman" w:cs="Times New Roman"/>
          <w:b/>
          <w:color w:val="000000"/>
          <w:sz w:val="24"/>
          <w:szCs w:val="24"/>
          <w:lang w:eastAsia="ru-RU"/>
        </w:rPr>
        <w:t>1</w:t>
      </w:r>
      <w:r w:rsidR="00E1305F" w:rsidRPr="00452E73">
        <w:rPr>
          <w:rFonts w:ascii="Times New Roman" w:eastAsia="Times New Roman" w:hAnsi="Times New Roman" w:cs="Times New Roman"/>
          <w:b/>
          <w:color w:val="000000"/>
          <w:sz w:val="24"/>
          <w:szCs w:val="24"/>
          <w:lang w:eastAsia="ru-RU"/>
        </w:rPr>
        <w:t xml:space="preserve"> грн.</w:t>
      </w:r>
    </w:p>
    <w:p w:rsidR="00E1305F" w:rsidRPr="00452E73" w:rsidRDefault="00E1305F" w:rsidP="00E1305F">
      <w:pPr>
        <w:spacing w:after="0" w:line="360" w:lineRule="auto"/>
        <w:ind w:firstLine="900"/>
        <w:jc w:val="both"/>
        <w:rPr>
          <w:rFonts w:ascii="Times New Roman" w:eastAsia="Times New Roman" w:hAnsi="Times New Roman" w:cs="Times New Roman"/>
          <w:color w:val="000000"/>
          <w:sz w:val="24"/>
          <w:szCs w:val="24"/>
          <w:lang w:eastAsia="ru-RU" w:bidi="he-IL"/>
        </w:rPr>
      </w:pP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ЧАВ = АВ х КРАВ : РД : НТРД</w:t>
      </w:r>
      <w:r w:rsidRPr="00452E73">
        <w:rPr>
          <w:rFonts w:ascii="Times New Roman" w:eastAsia="Times New Roman" w:hAnsi="Times New Roman" w:cs="Times New Roman"/>
          <w:sz w:val="24"/>
          <w:szCs w:val="24"/>
          <w:lang w:eastAsia="ru-RU"/>
        </w:rPr>
        <w:t xml:space="preserve"> = </w:t>
      </w:r>
      <w:r w:rsidR="000C374B">
        <w:rPr>
          <w:rFonts w:ascii="Times New Roman" w:eastAsia="Times New Roman" w:hAnsi="Times New Roman" w:cs="Times New Roman"/>
          <w:sz w:val="24"/>
          <w:szCs w:val="24"/>
          <w:lang w:eastAsia="ru-RU"/>
        </w:rPr>
        <w:t xml:space="preserve">8759545 </w:t>
      </w:r>
      <w:r w:rsidRPr="00452E73">
        <w:rPr>
          <w:rFonts w:ascii="Times New Roman" w:eastAsia="Times New Roman" w:hAnsi="Times New Roman" w:cs="Times New Roman"/>
          <w:sz w:val="24"/>
          <w:szCs w:val="24"/>
          <w:lang w:eastAsia="ru-RU"/>
        </w:rPr>
        <w:t>грн. х 0,0</w:t>
      </w:r>
      <w:r w:rsidR="000C374B">
        <w:rPr>
          <w:rFonts w:ascii="Times New Roman" w:eastAsia="Times New Roman" w:hAnsi="Times New Roman" w:cs="Times New Roman"/>
          <w:sz w:val="24"/>
          <w:szCs w:val="24"/>
          <w:lang w:eastAsia="ru-RU"/>
        </w:rPr>
        <w:t>1</w:t>
      </w:r>
      <w:r w:rsidRPr="00452E73">
        <w:rPr>
          <w:rFonts w:ascii="Times New Roman" w:eastAsia="Times New Roman" w:hAnsi="Times New Roman" w:cs="Times New Roman"/>
          <w:sz w:val="24"/>
          <w:szCs w:val="24"/>
          <w:lang w:eastAsia="ru-RU"/>
        </w:rPr>
        <w:t xml:space="preserve"> грн. : 2</w:t>
      </w:r>
      <w:r w:rsidR="000C374B">
        <w:rPr>
          <w:rFonts w:ascii="Times New Roman" w:eastAsia="Times New Roman" w:hAnsi="Times New Roman" w:cs="Times New Roman"/>
          <w:sz w:val="24"/>
          <w:szCs w:val="24"/>
          <w:lang w:eastAsia="ru-RU"/>
        </w:rPr>
        <w:t>6</w:t>
      </w:r>
      <w:r w:rsidRPr="00452E73">
        <w:rPr>
          <w:rFonts w:ascii="Times New Roman" w:eastAsia="Times New Roman" w:hAnsi="Times New Roman" w:cs="Times New Roman"/>
          <w:sz w:val="24"/>
          <w:szCs w:val="24"/>
          <w:lang w:eastAsia="ru-RU"/>
        </w:rPr>
        <w:t>0 д. : 8 год = </w:t>
      </w:r>
      <w:r w:rsidR="000C374B">
        <w:rPr>
          <w:rFonts w:ascii="Times New Roman" w:eastAsia="Times New Roman" w:hAnsi="Times New Roman" w:cs="Times New Roman"/>
          <w:sz w:val="24"/>
          <w:szCs w:val="24"/>
          <w:lang w:eastAsia="ru-RU"/>
        </w:rPr>
        <w:t>42,11</w:t>
      </w:r>
      <w:r w:rsidRPr="00452E73">
        <w:rPr>
          <w:rFonts w:ascii="Times New Roman" w:eastAsia="Times New Roman" w:hAnsi="Times New Roman" w:cs="Times New Roman"/>
          <w:b/>
          <w:bCs/>
          <w:sz w:val="24"/>
          <w:szCs w:val="24"/>
          <w:lang w:eastAsia="ru-RU"/>
        </w:rPr>
        <w:t xml:space="preserve"> грн</w:t>
      </w:r>
      <w:r w:rsidRPr="00452E73">
        <w:rPr>
          <w:rFonts w:ascii="Times New Roman" w:eastAsia="Times New Roman" w:hAnsi="Times New Roman" w:cs="Times New Roman"/>
          <w:sz w:val="24"/>
          <w:szCs w:val="24"/>
          <w:lang w:eastAsia="ru-RU"/>
        </w:rPr>
        <w:t>.</w:t>
      </w:r>
    </w:p>
    <w:p w:rsidR="00E1305F" w:rsidRPr="00452E73" w:rsidRDefault="00F660F1"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i/>
          <w:iCs/>
          <w:sz w:val="24"/>
          <w:szCs w:val="24"/>
          <w:lang w:eastAsia="ru-RU"/>
        </w:rPr>
        <w:lastRenderedPageBreak/>
        <w:t>п. 3</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i/>
          <w:iCs/>
          <w:sz w:val="24"/>
          <w:szCs w:val="24"/>
          <w:lang w:eastAsia="ru-RU"/>
        </w:rPr>
        <w:t xml:space="preserve">Порядку </w:t>
      </w:r>
      <w:r>
        <w:rPr>
          <w:rFonts w:ascii="Times New Roman" w:eastAsia="Times New Roman" w:hAnsi="Times New Roman" w:cs="Times New Roman"/>
          <w:i/>
          <w:iCs/>
          <w:sz w:val="24"/>
          <w:szCs w:val="24"/>
          <w:lang w:eastAsia="ru-RU"/>
        </w:rPr>
        <w:t>«</w:t>
      </w:r>
      <w:r w:rsidRPr="00F958E9">
        <w:rPr>
          <w:rFonts w:ascii="Times New Roman" w:eastAsia="Times New Roman" w:hAnsi="Times New Roman" w:cs="Times New Roman"/>
          <w:i/>
          <w:iCs/>
          <w:sz w:val="24"/>
          <w:szCs w:val="24"/>
          <w:lang w:eastAsia="ru-RU"/>
        </w:rPr>
        <w:t xml:space="preserve">Про затвердження порядку регулювання тарифів на платні соціальні послуги» </w:t>
      </w:r>
      <w:r w:rsidRPr="00F958E9">
        <w:rPr>
          <w:rFonts w:ascii="Times New Roman" w:eastAsia="Times New Roman" w:hAnsi="Times New Roman" w:cs="Times New Roman"/>
          <w:sz w:val="24"/>
          <w:szCs w:val="24"/>
          <w:lang w:eastAsia="ru-RU"/>
        </w:rPr>
        <w:t> </w:t>
      </w:r>
      <w:r w:rsidRPr="00452E73">
        <w:rPr>
          <w:rFonts w:ascii="Times New Roman" w:eastAsia="Times New Roman" w:hAnsi="Times New Roman" w:cs="Times New Roman"/>
          <w:sz w:val="24"/>
          <w:szCs w:val="24"/>
          <w:lang w:eastAsia="ru-RU"/>
        </w:rPr>
        <w:t xml:space="preserve">визначено, що адміністративні витрати </w:t>
      </w:r>
      <w:r w:rsidR="00E1305F" w:rsidRPr="00452E73">
        <w:rPr>
          <w:rFonts w:ascii="Times New Roman" w:eastAsia="Times New Roman" w:hAnsi="Times New Roman" w:cs="Times New Roman"/>
          <w:sz w:val="24"/>
          <w:szCs w:val="24"/>
          <w:lang w:eastAsia="ru-RU"/>
        </w:rPr>
        <w:t>включаються до тарифу на платну соціальну послугу в розмірі</w:t>
      </w:r>
      <w:r w:rsidR="00E1305F" w:rsidRPr="00452E73">
        <w:rPr>
          <w:rFonts w:ascii="Times New Roman" w:eastAsia="Times New Roman" w:hAnsi="Times New Roman" w:cs="Times New Roman"/>
          <w:b/>
          <w:bCs/>
          <w:sz w:val="24"/>
          <w:szCs w:val="24"/>
          <w:lang w:eastAsia="ru-RU"/>
        </w:rPr>
        <w:t> не більш як 15 %</w:t>
      </w:r>
      <w:r w:rsidR="00E1305F" w:rsidRPr="00452E73">
        <w:rPr>
          <w:rFonts w:ascii="Times New Roman" w:eastAsia="Times New Roman" w:hAnsi="Times New Roman" w:cs="Times New Roman"/>
          <w:sz w:val="24"/>
          <w:szCs w:val="24"/>
          <w:lang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00C549CC" w:rsidRPr="00C549CC">
        <w:rPr>
          <w:rFonts w:ascii="Times New Roman" w:eastAsia="Times New Roman" w:hAnsi="Times New Roman" w:cs="Times New Roman"/>
          <w:b/>
          <w:bCs/>
          <w:sz w:val="24"/>
          <w:szCs w:val="24"/>
          <w:lang w:eastAsia="ru-RU"/>
        </w:rPr>
        <w:t>4,92</w:t>
      </w:r>
      <w:r w:rsidR="00E1305F" w:rsidRPr="00452E73">
        <w:rPr>
          <w:rFonts w:ascii="Times New Roman" w:eastAsia="Times New Roman" w:hAnsi="Times New Roman" w:cs="Times New Roman"/>
          <w:b/>
          <w:bCs/>
          <w:sz w:val="24"/>
          <w:szCs w:val="24"/>
          <w:lang w:eastAsia="ru-RU"/>
        </w:rPr>
        <w:t xml:space="preserve"> грн</w:t>
      </w:r>
      <w:r w:rsidR="00E1305F" w:rsidRPr="00452E73">
        <w:rPr>
          <w:rFonts w:ascii="Times New Roman" w:eastAsia="Times New Roman" w:hAnsi="Times New Roman" w:cs="Times New Roman"/>
          <w:sz w:val="24"/>
          <w:szCs w:val="24"/>
          <w:lang w:eastAsia="ru-RU"/>
        </w:rPr>
        <w:t>. (</w:t>
      </w:r>
      <w:r w:rsidR="00C549CC">
        <w:rPr>
          <w:rFonts w:ascii="Times New Roman" w:eastAsia="Times New Roman" w:hAnsi="Times New Roman" w:cs="Times New Roman"/>
          <w:sz w:val="24"/>
          <w:szCs w:val="24"/>
          <w:lang w:eastAsia="ru-RU"/>
        </w:rPr>
        <w:t>68198</w:t>
      </w:r>
      <w:r w:rsidR="00E1305F" w:rsidRPr="00452E73">
        <w:rPr>
          <w:rFonts w:ascii="Times New Roman" w:eastAsia="Times New Roman" w:hAnsi="Times New Roman" w:cs="Times New Roman"/>
          <w:b/>
          <w:bCs/>
          <w:sz w:val="24"/>
          <w:szCs w:val="24"/>
          <w:lang w:eastAsia="ru-RU"/>
        </w:rPr>
        <w:t xml:space="preserve"> </w:t>
      </w:r>
      <w:r w:rsidR="00E1305F" w:rsidRPr="00452E73">
        <w:rPr>
          <w:rFonts w:ascii="Times New Roman" w:eastAsia="Times New Roman" w:hAnsi="Times New Roman" w:cs="Times New Roman"/>
          <w:sz w:val="24"/>
          <w:szCs w:val="24"/>
          <w:lang w:eastAsia="ru-RU"/>
        </w:rPr>
        <w:t>грн. : 2</w:t>
      </w:r>
      <w:r w:rsidR="00C549CC">
        <w:rPr>
          <w:rFonts w:ascii="Times New Roman" w:eastAsia="Times New Roman" w:hAnsi="Times New Roman" w:cs="Times New Roman"/>
          <w:sz w:val="24"/>
          <w:szCs w:val="24"/>
          <w:lang w:eastAsia="ru-RU"/>
        </w:rPr>
        <w:t>6</w:t>
      </w:r>
      <w:r w:rsidR="00E1305F" w:rsidRPr="00452E73">
        <w:rPr>
          <w:rFonts w:ascii="Times New Roman" w:eastAsia="Times New Roman" w:hAnsi="Times New Roman" w:cs="Times New Roman"/>
          <w:sz w:val="24"/>
          <w:szCs w:val="24"/>
          <w:lang w:eastAsia="ru-RU"/>
        </w:rPr>
        <w:t xml:space="preserve">0 д. : 8 год х 0,15 = </w:t>
      </w:r>
      <w:r w:rsidR="00C549CC">
        <w:rPr>
          <w:rFonts w:ascii="Times New Roman" w:eastAsia="Times New Roman" w:hAnsi="Times New Roman" w:cs="Times New Roman"/>
          <w:sz w:val="24"/>
          <w:szCs w:val="24"/>
          <w:lang w:eastAsia="ru-RU"/>
        </w:rPr>
        <w:t>4,92</w:t>
      </w:r>
      <w:r w:rsidR="00E1305F" w:rsidRPr="00452E73">
        <w:rPr>
          <w:rFonts w:ascii="Times New Roman" w:eastAsia="Times New Roman" w:hAnsi="Times New Roman" w:cs="Times New Roman"/>
          <w:sz w:val="24"/>
          <w:szCs w:val="24"/>
          <w:lang w:eastAsia="ru-RU"/>
        </w:rPr>
        <w:t xml:space="preserve"> грн.).</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Вартість надання соціальної послуги протягом однієї людино-години</w:t>
      </w:r>
      <w:r w:rsidRPr="00452E73">
        <w:rPr>
          <w:rFonts w:ascii="Times New Roman" w:eastAsia="Times New Roman" w:hAnsi="Times New Roman" w:cs="Times New Roman"/>
          <w:sz w:val="24"/>
          <w:szCs w:val="24"/>
          <w:lang w:eastAsia="ru-RU"/>
        </w:rPr>
        <w:t>:</w:t>
      </w:r>
    </w:p>
    <w:p w:rsidR="00E1305F" w:rsidRPr="00452E73"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452E73">
        <w:rPr>
          <w:rFonts w:ascii="Times New Roman" w:eastAsia="Times New Roman" w:hAnsi="Times New Roman" w:cs="Times New Roman"/>
          <w:b/>
          <w:bCs/>
          <w:sz w:val="24"/>
          <w:szCs w:val="24"/>
          <w:lang w:eastAsia="ru-RU"/>
        </w:rPr>
        <w:t>ВОГ = ПВ + ЧАВ</w:t>
      </w:r>
      <w:r w:rsidRPr="00452E73">
        <w:rPr>
          <w:rFonts w:ascii="Times New Roman" w:eastAsia="Times New Roman" w:hAnsi="Times New Roman" w:cs="Times New Roman"/>
          <w:sz w:val="24"/>
          <w:szCs w:val="24"/>
          <w:lang w:eastAsia="ru-RU"/>
        </w:rPr>
        <w:t xml:space="preserve"> = </w:t>
      </w:r>
      <w:r w:rsidRPr="00452E73">
        <w:rPr>
          <w:rFonts w:ascii="Times New Roman" w:eastAsia="Times New Roman" w:hAnsi="Times New Roman" w:cs="Times New Roman"/>
          <w:b/>
          <w:bCs/>
          <w:sz w:val="24"/>
          <w:szCs w:val="24"/>
          <w:lang w:eastAsia="ru-RU"/>
        </w:rPr>
        <w:t xml:space="preserve"> </w:t>
      </w:r>
      <w:r w:rsidRPr="00452E73">
        <w:rPr>
          <w:rFonts w:ascii="Times New Roman" w:eastAsia="Times New Roman" w:hAnsi="Times New Roman" w:cs="Times New Roman"/>
          <w:b/>
          <w:sz w:val="24"/>
          <w:szCs w:val="24"/>
          <w:lang w:eastAsia="ru-RU"/>
        </w:rPr>
        <w:t>грн.</w:t>
      </w:r>
      <w:r w:rsidR="00C549CC">
        <w:rPr>
          <w:rFonts w:ascii="Times New Roman" w:eastAsia="Times New Roman" w:hAnsi="Times New Roman" w:cs="Times New Roman"/>
          <w:b/>
          <w:sz w:val="24"/>
          <w:szCs w:val="24"/>
          <w:lang w:eastAsia="ru-RU"/>
        </w:rPr>
        <w:t xml:space="preserve"> 41,97</w:t>
      </w:r>
      <w:r w:rsidRPr="00452E73">
        <w:rPr>
          <w:rFonts w:ascii="Times New Roman" w:eastAsia="Times New Roman" w:hAnsi="Times New Roman" w:cs="Times New Roman"/>
          <w:b/>
          <w:sz w:val="24"/>
          <w:szCs w:val="24"/>
          <w:lang w:eastAsia="ru-RU"/>
        </w:rPr>
        <w:t xml:space="preserve"> + </w:t>
      </w:r>
      <w:r w:rsidR="00C549CC">
        <w:rPr>
          <w:rFonts w:ascii="Times New Roman" w:eastAsia="Times New Roman" w:hAnsi="Times New Roman" w:cs="Times New Roman"/>
          <w:b/>
          <w:sz w:val="24"/>
          <w:szCs w:val="24"/>
          <w:lang w:eastAsia="ru-RU"/>
        </w:rPr>
        <w:t>4</w:t>
      </w:r>
      <w:r w:rsidRPr="00452E73">
        <w:rPr>
          <w:rFonts w:ascii="Times New Roman" w:eastAsia="Times New Roman" w:hAnsi="Times New Roman" w:cs="Times New Roman"/>
          <w:b/>
          <w:sz w:val="24"/>
          <w:szCs w:val="24"/>
          <w:lang w:eastAsia="ru-RU"/>
        </w:rPr>
        <w:t>,92 грн.</w:t>
      </w:r>
      <w:r w:rsidRPr="00452E73">
        <w:rPr>
          <w:rFonts w:ascii="Times New Roman" w:eastAsia="Times New Roman" w:hAnsi="Times New Roman" w:cs="Times New Roman"/>
          <w:sz w:val="24"/>
          <w:szCs w:val="24"/>
          <w:lang w:eastAsia="ru-RU"/>
        </w:rPr>
        <w:t xml:space="preserve"> = </w:t>
      </w:r>
      <w:r w:rsidR="00C549CC" w:rsidRPr="00C549CC">
        <w:rPr>
          <w:rFonts w:ascii="Times New Roman" w:eastAsia="Times New Roman" w:hAnsi="Times New Roman" w:cs="Times New Roman"/>
          <w:b/>
          <w:bCs/>
          <w:sz w:val="24"/>
          <w:szCs w:val="24"/>
          <w:lang w:eastAsia="ru-RU"/>
        </w:rPr>
        <w:t>46,89</w:t>
      </w:r>
      <w:r w:rsidRPr="00452E73">
        <w:rPr>
          <w:rFonts w:ascii="Times New Roman" w:eastAsia="Times New Roman" w:hAnsi="Times New Roman" w:cs="Times New Roman"/>
          <w:b/>
          <w:bCs/>
          <w:sz w:val="24"/>
          <w:szCs w:val="24"/>
          <w:lang w:eastAsia="ru-RU"/>
        </w:rPr>
        <w:t xml:space="preserve"> грн</w:t>
      </w:r>
      <w:r w:rsidRPr="00452E73">
        <w:rPr>
          <w:rFonts w:ascii="Times New Roman" w:eastAsia="Times New Roman" w:hAnsi="Times New Roman" w:cs="Times New Roman"/>
          <w:sz w:val="24"/>
          <w:szCs w:val="24"/>
          <w:lang w:eastAsia="ru-RU"/>
        </w:rPr>
        <w:t>.</w:t>
      </w:r>
    </w:p>
    <w:p w:rsidR="00E1305F" w:rsidRPr="00E1305F" w:rsidRDefault="00E1305F" w:rsidP="00E1305F">
      <w:pPr>
        <w:spacing w:after="160" w:line="259" w:lineRule="auto"/>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br w:type="page"/>
      </w:r>
    </w:p>
    <w:p w:rsidR="001D6F98" w:rsidRPr="00F958E9" w:rsidRDefault="001D6F98" w:rsidP="001D6F98">
      <w:pPr>
        <w:pStyle w:val="a7"/>
        <w:tabs>
          <w:tab w:val="left" w:pos="851"/>
        </w:tabs>
        <w:spacing w:after="0"/>
        <w:ind w:left="0" w:firstLine="426"/>
        <w:jc w:val="both"/>
        <w:rPr>
          <w:rFonts w:ascii="Times New Roman" w:hAnsi="Times New Roman" w:cs="Times New Roman"/>
          <w:sz w:val="28"/>
          <w:szCs w:val="28"/>
        </w:rPr>
      </w:pPr>
      <w:r w:rsidRPr="00F958E9">
        <w:rPr>
          <w:rFonts w:ascii="Times New Roman" w:hAnsi="Times New Roman" w:cs="Times New Roman"/>
          <w:sz w:val="28"/>
          <w:szCs w:val="28"/>
        </w:rPr>
        <w:lastRenderedPageBreak/>
        <w:t>Платна соціальна послуга -</w:t>
      </w:r>
      <w:r w:rsidRPr="00F958E9">
        <w:rPr>
          <w:rFonts w:ascii="Times New Roman" w:hAnsi="Times New Roman" w:cs="Times New Roman"/>
          <w:b/>
          <w:sz w:val="28"/>
          <w:szCs w:val="28"/>
        </w:rPr>
        <w:t xml:space="preserve">«Натуральна допомога», </w:t>
      </w:r>
      <w:r w:rsidRPr="00F958E9">
        <w:rPr>
          <w:rFonts w:ascii="Times New Roman" w:hAnsi="Times New Roman" w:cs="Times New Roman"/>
          <w:sz w:val="28"/>
          <w:szCs w:val="28"/>
        </w:rPr>
        <w:t xml:space="preserve">надається відділенням натуральної </w:t>
      </w:r>
      <w:r w:rsidRPr="00943B41">
        <w:rPr>
          <w:rFonts w:ascii="Times New Roman" w:hAnsi="Times New Roman" w:cs="Times New Roman"/>
          <w:sz w:val="28"/>
          <w:szCs w:val="28"/>
        </w:rPr>
        <w:t>та</w:t>
      </w:r>
      <w:r w:rsidR="00943B41">
        <w:rPr>
          <w:rFonts w:ascii="Times New Roman" w:hAnsi="Times New Roman" w:cs="Times New Roman"/>
          <w:sz w:val="28"/>
          <w:szCs w:val="28"/>
          <w:lang w:val="en-US"/>
        </w:rPr>
        <w:t xml:space="preserve"> </w:t>
      </w:r>
      <w:r w:rsidR="00943B41">
        <w:rPr>
          <w:rFonts w:ascii="Times New Roman" w:hAnsi="Times New Roman" w:cs="Times New Roman"/>
          <w:sz w:val="28"/>
          <w:szCs w:val="28"/>
        </w:rPr>
        <w:t>адресної</w:t>
      </w:r>
      <w:r w:rsidRPr="00F958E9">
        <w:rPr>
          <w:rFonts w:ascii="Times New Roman" w:hAnsi="Times New Roman" w:cs="Times New Roman"/>
          <w:sz w:val="28"/>
          <w:szCs w:val="28"/>
        </w:rPr>
        <w:t xml:space="preserve"> допомоги</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b/>
          <w:color w:val="000000"/>
          <w:sz w:val="28"/>
          <w:szCs w:val="28"/>
          <w:u w:val="single"/>
          <w:lang w:eastAsia="ru-RU"/>
        </w:rPr>
        <w:t>Одиниця виміру:</w:t>
      </w:r>
      <w:r w:rsidRPr="00F958E9">
        <w:rPr>
          <w:rFonts w:ascii="Times New Roman" w:eastAsia="Times New Roman" w:hAnsi="Times New Roman" w:cs="Times New Roman"/>
          <w:color w:val="000000"/>
          <w:sz w:val="28"/>
          <w:szCs w:val="28"/>
          <w:lang w:eastAsia="ru-RU"/>
        </w:rPr>
        <w:t xml:space="preserve"> 1людино-година</w:t>
      </w:r>
    </w:p>
    <w:p w:rsidR="00E1305F" w:rsidRPr="00F958E9" w:rsidRDefault="00E1305F" w:rsidP="00700A2B">
      <w:pPr>
        <w:spacing w:after="0" w:line="240" w:lineRule="auto"/>
        <w:ind w:firstLine="900"/>
        <w:jc w:val="both"/>
        <w:rPr>
          <w:rFonts w:ascii="Times New Roman" w:eastAsia="Times New Roman" w:hAnsi="Times New Roman" w:cs="Times New Roman"/>
          <w:color w:val="000000"/>
          <w:sz w:val="28"/>
          <w:szCs w:val="28"/>
          <w:lang w:eastAsia="ru-RU"/>
        </w:rPr>
      </w:pPr>
    </w:p>
    <w:p w:rsidR="00E1305F" w:rsidRPr="00F958E9" w:rsidRDefault="00E1305F" w:rsidP="00700A2B">
      <w:pPr>
        <w:spacing w:after="0" w:line="240" w:lineRule="auto"/>
        <w:rPr>
          <w:rFonts w:ascii="Times New Roman" w:eastAsia="Times New Roman" w:hAnsi="Times New Roman" w:cs="Times New Roman"/>
          <w:b/>
          <w:i/>
          <w:color w:val="000000"/>
          <w:sz w:val="28"/>
          <w:szCs w:val="28"/>
          <w:u w:val="single"/>
          <w:lang w:eastAsia="ru-RU"/>
        </w:rPr>
      </w:pPr>
      <w:r w:rsidRPr="00F958E9">
        <w:rPr>
          <w:rFonts w:ascii="Times New Roman" w:eastAsia="Times New Roman" w:hAnsi="Times New Roman" w:cs="Times New Roman"/>
          <w:b/>
          <w:i/>
          <w:color w:val="000000"/>
          <w:sz w:val="28"/>
          <w:szCs w:val="28"/>
          <w:u w:val="single"/>
          <w:lang w:eastAsia="ru-RU"/>
        </w:rPr>
        <w:t>Вартість надання соціальної послуги протягом 1 людино-години:</w:t>
      </w:r>
    </w:p>
    <w:p w:rsidR="00E1305F" w:rsidRPr="00F958E9" w:rsidRDefault="00E1305F" w:rsidP="00700A2B">
      <w:pPr>
        <w:spacing w:after="0" w:line="240" w:lineRule="auto"/>
        <w:ind w:firstLine="900"/>
        <w:jc w:val="center"/>
        <w:rPr>
          <w:rFonts w:ascii="Times New Roman" w:eastAsia="Times New Roman" w:hAnsi="Times New Roman" w:cs="Times New Roman"/>
          <w:b/>
          <w:i/>
          <w:color w:val="000000"/>
          <w:sz w:val="28"/>
          <w:szCs w:val="28"/>
          <w:u w:val="single"/>
          <w:lang w:eastAsia="ru-RU"/>
        </w:rPr>
      </w:pPr>
    </w:p>
    <w:p w:rsidR="00E1305F" w:rsidRPr="00F958E9" w:rsidRDefault="00E1305F" w:rsidP="00700A2B">
      <w:pPr>
        <w:spacing w:after="0" w:line="240" w:lineRule="auto"/>
        <w:ind w:firstLine="900"/>
        <w:jc w:val="center"/>
        <w:rPr>
          <w:rFonts w:ascii="Times New Roman" w:eastAsia="Times New Roman" w:hAnsi="Times New Roman" w:cs="Times New Roman"/>
          <w:b/>
          <w:color w:val="000000"/>
          <w:sz w:val="28"/>
          <w:szCs w:val="28"/>
          <w:lang w:eastAsia="ru-RU"/>
        </w:rPr>
      </w:pPr>
      <w:r w:rsidRPr="00F958E9">
        <w:rPr>
          <w:rFonts w:ascii="Times New Roman" w:eastAsia="Times New Roman" w:hAnsi="Times New Roman" w:cs="Times New Roman"/>
          <w:b/>
          <w:color w:val="000000"/>
          <w:sz w:val="28"/>
          <w:szCs w:val="28"/>
          <w:lang w:eastAsia="ru-RU"/>
        </w:rPr>
        <w:t>ВП = ПВ+ЧАВ</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color w:val="000000"/>
          <w:sz w:val="28"/>
          <w:szCs w:val="28"/>
          <w:lang w:eastAsia="ru-RU"/>
        </w:rPr>
        <w:t>ВП – вартість послуги;</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color w:val="000000"/>
          <w:sz w:val="28"/>
          <w:szCs w:val="28"/>
          <w:lang w:eastAsia="ru-RU"/>
        </w:rPr>
        <w:t>ПВ – прямі витрати;</w:t>
      </w:r>
    </w:p>
    <w:p w:rsidR="00E1305F" w:rsidRPr="00F958E9" w:rsidRDefault="00E1305F" w:rsidP="00700A2B">
      <w:pPr>
        <w:spacing w:after="0" w:line="240" w:lineRule="auto"/>
        <w:jc w:val="both"/>
        <w:rPr>
          <w:rFonts w:ascii="Times New Roman" w:eastAsia="Times New Roman" w:hAnsi="Times New Roman" w:cs="Times New Roman"/>
          <w:color w:val="000000"/>
          <w:sz w:val="28"/>
          <w:szCs w:val="28"/>
          <w:lang w:eastAsia="ru-RU"/>
        </w:rPr>
      </w:pPr>
      <w:r w:rsidRPr="00F958E9">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rsidR="00E1305F" w:rsidRPr="00F958E9" w:rsidRDefault="00E1305F" w:rsidP="00700A2B">
      <w:pPr>
        <w:spacing w:after="0" w:line="240" w:lineRule="auto"/>
        <w:ind w:firstLine="900"/>
        <w:jc w:val="both"/>
        <w:rPr>
          <w:rFonts w:ascii="Times New Roman" w:eastAsia="Times New Roman" w:hAnsi="Times New Roman" w:cs="Times New Roman"/>
          <w:color w:val="000000"/>
          <w:sz w:val="28"/>
          <w:szCs w:val="28"/>
          <w:lang w:eastAsia="ru-RU"/>
        </w:rPr>
      </w:pPr>
    </w:p>
    <w:p w:rsidR="00E1305F" w:rsidRPr="00F958E9" w:rsidRDefault="00E1305F" w:rsidP="00700A2B">
      <w:pPr>
        <w:shd w:val="clear" w:color="auto" w:fill="FFFFFF"/>
        <w:spacing w:after="0" w:line="240" w:lineRule="auto"/>
        <w:jc w:val="center"/>
        <w:rPr>
          <w:rFonts w:ascii="Arial" w:eastAsia="Times New Roman" w:hAnsi="Arial" w:cs="Arial"/>
          <w:sz w:val="21"/>
          <w:szCs w:val="21"/>
          <w:u w:val="single"/>
          <w:lang w:eastAsia="ru-RU"/>
        </w:rPr>
      </w:pPr>
      <w:r w:rsidRPr="00F958E9">
        <w:rPr>
          <w:rFonts w:ascii="Times New Roman" w:eastAsia="Times New Roman" w:hAnsi="Times New Roman" w:cs="Times New Roman"/>
          <w:b/>
          <w:i/>
          <w:color w:val="000000"/>
          <w:sz w:val="28"/>
          <w:szCs w:val="28"/>
          <w:u w:val="single"/>
          <w:lang w:eastAsia="ru-RU"/>
        </w:rPr>
        <w:t xml:space="preserve">Прямі витрати: </w:t>
      </w:r>
      <w:r w:rsidRPr="00F958E9">
        <w:rPr>
          <w:rFonts w:ascii="Times New Roman" w:eastAsia="Times New Roman" w:hAnsi="Times New Roman" w:cs="Times New Roman"/>
          <w:b/>
          <w:bCs/>
          <w:i/>
          <w:sz w:val="24"/>
          <w:szCs w:val="24"/>
          <w:u w:val="single"/>
          <w:lang w:eastAsia="ru-RU"/>
        </w:rPr>
        <w:t>ПВ = (ЗПЄВ + ПТРП + ІП) : РД: НТРД</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ПВ</w:t>
      </w:r>
      <w:r w:rsidRPr="00F958E9">
        <w:rPr>
          <w:rFonts w:ascii="Times New Roman" w:eastAsia="Times New Roman" w:hAnsi="Times New Roman" w:cs="Times New Roman"/>
          <w:sz w:val="24"/>
          <w:szCs w:val="24"/>
          <w:lang w:eastAsia="ru-RU"/>
        </w:rPr>
        <w:t> — прямі витрати;</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ЗПЄВ</w:t>
      </w:r>
      <w:r w:rsidRPr="00F958E9">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основного та допоміжного персоналу;</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ПТРП</w:t>
      </w:r>
      <w:r w:rsidRPr="00F958E9">
        <w:rPr>
          <w:rFonts w:ascii="Times New Roman" w:eastAsia="Times New Roman" w:hAnsi="Times New Roman" w:cs="Times New Roman"/>
          <w:sz w:val="24"/>
          <w:szCs w:val="24"/>
          <w:lang w:eastAsia="ru-RU"/>
        </w:rPr>
        <w:t> — придбання товарів, робіт і послуг, безпосередньо пов’язаних із наданням соціальної послуги;</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ІПВ</w:t>
      </w:r>
      <w:r w:rsidRPr="00F958E9">
        <w:rPr>
          <w:rFonts w:ascii="Times New Roman" w:eastAsia="Times New Roman" w:hAnsi="Times New Roman" w:cs="Times New Roman"/>
          <w:sz w:val="24"/>
          <w:szCs w:val="24"/>
          <w:lang w:eastAsia="ru-RU"/>
        </w:rPr>
        <w:t> — інші прямі витрати;</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sz w:val="24"/>
          <w:szCs w:val="24"/>
          <w:lang w:eastAsia="ru-RU"/>
        </w:rPr>
        <w:t>РД</w:t>
      </w:r>
      <w:r w:rsidRPr="00F958E9">
        <w:rPr>
          <w:rFonts w:ascii="Times New Roman" w:eastAsia="Times New Roman" w:hAnsi="Times New Roman" w:cs="Times New Roman"/>
          <w:sz w:val="24"/>
          <w:szCs w:val="24"/>
          <w:lang w:eastAsia="ru-RU"/>
        </w:rPr>
        <w:t xml:space="preserve"> – кількість робочих днів на рік;</w:t>
      </w:r>
    </w:p>
    <w:p w:rsidR="00E1305F" w:rsidRPr="00F958E9" w:rsidRDefault="00E1305F" w:rsidP="00700A2B">
      <w:pPr>
        <w:shd w:val="clear" w:color="auto" w:fill="FFFFFF"/>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sz w:val="24"/>
          <w:szCs w:val="24"/>
          <w:lang w:eastAsia="ru-RU"/>
        </w:rPr>
        <w:t>НТРД</w:t>
      </w:r>
      <w:r w:rsidRPr="00F958E9">
        <w:rPr>
          <w:rFonts w:ascii="Times New Roman" w:eastAsia="Times New Roman" w:hAnsi="Times New Roman" w:cs="Times New Roman"/>
          <w:sz w:val="24"/>
          <w:szCs w:val="24"/>
          <w:lang w:eastAsia="ru-RU"/>
        </w:rPr>
        <w:t xml:space="preserve"> – норма тривалості робочого дня в годинах.</w:t>
      </w:r>
    </w:p>
    <w:p w:rsidR="00700A2B" w:rsidRPr="00F958E9" w:rsidRDefault="00700A2B" w:rsidP="00E1305F">
      <w:pPr>
        <w:shd w:val="clear" w:color="auto" w:fill="FFFFFF"/>
        <w:spacing w:after="100" w:afterAutospacing="1" w:line="240" w:lineRule="auto"/>
        <w:jc w:val="both"/>
        <w:rPr>
          <w:rFonts w:ascii="Times New Roman" w:eastAsia="Times New Roman" w:hAnsi="Times New Roman" w:cs="Times New Roman"/>
          <w:b/>
          <w:sz w:val="24"/>
          <w:szCs w:val="24"/>
          <w:lang w:eastAsia="ru-RU"/>
        </w:rPr>
      </w:pP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lang w:eastAsia="ru-RU"/>
        </w:rPr>
      </w:pPr>
      <w:r w:rsidRPr="00F958E9">
        <w:rPr>
          <w:rFonts w:ascii="Times New Roman" w:eastAsia="Times New Roman" w:hAnsi="Times New Roman" w:cs="Times New Roman"/>
          <w:b/>
          <w:sz w:val="24"/>
          <w:szCs w:val="24"/>
          <w:lang w:eastAsia="ru-RU"/>
        </w:rPr>
        <w:t>Прямі витрати: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b/>
          <w:sz w:val="24"/>
          <w:szCs w:val="24"/>
          <w:u w:val="single"/>
          <w:lang w:eastAsia="ru-RU"/>
        </w:rPr>
      </w:pPr>
      <w:r w:rsidRPr="00F958E9">
        <w:rPr>
          <w:rFonts w:ascii="Times New Roman" w:eastAsia="Times New Roman" w:hAnsi="Times New Roman" w:cs="Times New Roman"/>
          <w:b/>
          <w:sz w:val="24"/>
          <w:szCs w:val="24"/>
          <w:u w:val="single"/>
          <w:lang w:eastAsia="ru-RU"/>
        </w:rPr>
        <w:t>витрати на оплату праці</w:t>
      </w: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1"/>
        <w:gridCol w:w="4909"/>
        <w:gridCol w:w="1206"/>
        <w:gridCol w:w="3230"/>
      </w:tblGrid>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Розмір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Витрати на рік,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 xml:space="preserve">Посадовий оклад робітника з обслуговування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9169E5"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9169E5"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4630</w:t>
            </w:r>
            <w:r w:rsidR="00E1305F" w:rsidRPr="00F958E9">
              <w:rPr>
                <w:rFonts w:ascii="Times New Roman" w:eastAsia="Times New Roman" w:hAnsi="Times New Roman" w:cs="Times New Roman"/>
                <w:sz w:val="24"/>
                <w:szCs w:val="24"/>
                <w:lang w:eastAsia="ru-RU"/>
              </w:rPr>
              <w:t xml:space="preserve">,00 грн. х 12 міс. = </w:t>
            </w:r>
          </w:p>
          <w:p w:rsidR="00E1305F" w:rsidRPr="00F958E9" w:rsidRDefault="009169E5"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55560</w:t>
            </w:r>
            <w:r w:rsidR="00E1305F" w:rsidRPr="00F958E9">
              <w:rPr>
                <w:rFonts w:ascii="Times New Roman" w:eastAsia="Times New Roman" w:hAnsi="Times New Roman" w:cs="Times New Roman"/>
                <w:sz w:val="24"/>
                <w:szCs w:val="24"/>
                <w:lang w:eastAsia="ru-RU"/>
              </w:rPr>
              <w:t>,00 грн.</w:t>
            </w:r>
          </w:p>
        </w:tc>
      </w:tr>
      <w:tr w:rsidR="008727A3" w:rsidRPr="00F958E9" w:rsidTr="00E1305F">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Надбавка  (за складність, напруженість роботи)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2315</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2315</w:t>
            </w:r>
            <w:r w:rsidR="00E1305F" w:rsidRPr="00F958E9">
              <w:rPr>
                <w:rFonts w:ascii="Times New Roman" w:eastAsia="Times New Roman" w:hAnsi="Times New Roman" w:cs="Times New Roman"/>
                <w:sz w:val="24"/>
                <w:szCs w:val="24"/>
                <w:lang w:eastAsia="ru-RU"/>
              </w:rPr>
              <w:t>,00 грн. * 12 міс.=</w:t>
            </w:r>
          </w:p>
          <w:p w:rsidR="00E1305F" w:rsidRPr="00F958E9" w:rsidRDefault="00E1305F" w:rsidP="00E1305F">
            <w:pPr>
              <w:spacing w:after="0"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2</w:t>
            </w:r>
            <w:r w:rsidR="008727A3">
              <w:rPr>
                <w:rFonts w:ascii="Times New Roman" w:eastAsia="Times New Roman" w:hAnsi="Times New Roman" w:cs="Times New Roman"/>
                <w:sz w:val="24"/>
                <w:szCs w:val="24"/>
                <w:lang w:eastAsia="ru-RU"/>
              </w:rPr>
              <w:t>7780</w:t>
            </w:r>
            <w:r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2948</w:t>
            </w:r>
            <w:r w:rsidR="00E1305F" w:rsidRPr="00F958E9">
              <w:rPr>
                <w:rFonts w:ascii="Times New Roman" w:eastAsia="Times New Roman" w:hAnsi="Times New Roman" w:cs="Times New Roman"/>
                <w:sz w:val="24"/>
                <w:szCs w:val="24"/>
                <w:lang w:eastAsia="ru-RU"/>
              </w:rPr>
              <w:t>,00 грн. * 12 міс.=</w:t>
            </w:r>
          </w:p>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35376</w:t>
            </w:r>
            <w:r w:rsidR="00E1305F"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 xml:space="preserve">Щорічна матеріальна допомога на оздоровлення в розмірі </w:t>
            </w:r>
            <w:r w:rsidR="008727A3">
              <w:rPr>
                <w:rFonts w:ascii="Times New Roman" w:eastAsia="Times New Roman" w:hAnsi="Times New Roman" w:cs="Times New Roman"/>
                <w:sz w:val="24"/>
                <w:szCs w:val="24"/>
                <w:lang w:eastAsia="ru-RU"/>
              </w:rPr>
              <w:t>щомісячного</w:t>
            </w:r>
            <w:r w:rsidRPr="00F958E9">
              <w:rPr>
                <w:rFonts w:ascii="Times New Roman" w:eastAsia="Times New Roman" w:hAnsi="Times New Roman" w:cs="Times New Roman"/>
                <w:sz w:val="24"/>
                <w:szCs w:val="24"/>
                <w:lang w:eastAsia="ru-RU"/>
              </w:rPr>
              <w:t xml:space="preserve">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9893</w:t>
            </w:r>
            <w:r w:rsidR="00E1305F" w:rsidRPr="00F958E9">
              <w:rPr>
                <w:rFonts w:ascii="Times New Roman" w:eastAsia="Times New Roman" w:hAnsi="Times New Roman" w:cs="Times New Roman"/>
                <w:sz w:val="24"/>
                <w:szCs w:val="24"/>
                <w:lang w:eastAsia="ru-RU"/>
              </w:rPr>
              <w:t>,00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9893</w:t>
            </w:r>
            <w:r w:rsidR="00E1305F"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0"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Усього заробітна плата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D60481" w:rsidRDefault="008727A3"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55560</w:t>
            </w:r>
            <w:r w:rsidR="00E1305F" w:rsidRPr="00F958E9">
              <w:rPr>
                <w:rFonts w:ascii="Times New Roman" w:eastAsia="Times New Roman" w:hAnsi="Times New Roman" w:cs="Times New Roman"/>
                <w:sz w:val="24"/>
                <w:szCs w:val="24"/>
                <w:lang w:eastAsia="ru-RU"/>
              </w:rPr>
              <w:t>,00 + 2</w:t>
            </w:r>
            <w:r>
              <w:rPr>
                <w:rFonts w:ascii="Times New Roman" w:eastAsia="Times New Roman" w:hAnsi="Times New Roman" w:cs="Times New Roman"/>
                <w:sz w:val="24"/>
                <w:szCs w:val="24"/>
                <w:lang w:eastAsia="ru-RU"/>
              </w:rPr>
              <w:t>7</w:t>
            </w:r>
            <w:r w:rsidR="00E1305F" w:rsidRPr="00F958E9">
              <w:rPr>
                <w:rFonts w:ascii="Times New Roman" w:eastAsia="Times New Roman" w:hAnsi="Times New Roman" w:cs="Times New Roman"/>
                <w:sz w:val="24"/>
                <w:szCs w:val="24"/>
                <w:lang w:eastAsia="ru-RU"/>
              </w:rPr>
              <w:t xml:space="preserve"> 7</w:t>
            </w:r>
            <w:r>
              <w:rPr>
                <w:rFonts w:ascii="Times New Roman" w:eastAsia="Times New Roman" w:hAnsi="Times New Roman" w:cs="Times New Roman"/>
                <w:sz w:val="24"/>
                <w:szCs w:val="24"/>
                <w:lang w:eastAsia="ru-RU"/>
              </w:rPr>
              <w:t>80</w:t>
            </w:r>
            <w:r w:rsidR="00E1305F" w:rsidRPr="00F958E9">
              <w:rPr>
                <w:rFonts w:ascii="Times New Roman" w:eastAsia="Times New Roman" w:hAnsi="Times New Roman" w:cs="Times New Roman"/>
                <w:sz w:val="24"/>
                <w:szCs w:val="24"/>
                <w:lang w:eastAsia="ru-RU"/>
              </w:rPr>
              <w:t>,00 + 3</w:t>
            </w:r>
            <w:r>
              <w:rPr>
                <w:rFonts w:ascii="Times New Roman" w:eastAsia="Times New Roman" w:hAnsi="Times New Roman" w:cs="Times New Roman"/>
                <w:sz w:val="24"/>
                <w:szCs w:val="24"/>
                <w:lang w:eastAsia="ru-RU"/>
              </w:rPr>
              <w:t>5</w:t>
            </w:r>
            <w:r w:rsidR="00E1305F" w:rsidRPr="00F958E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37</w:t>
            </w:r>
            <w:r w:rsidR="00E1305F" w:rsidRPr="00F958E9">
              <w:rPr>
                <w:rFonts w:ascii="Times New Roman" w:eastAsia="Times New Roman" w:hAnsi="Times New Roman" w:cs="Times New Roman"/>
                <w:sz w:val="24"/>
                <w:szCs w:val="24"/>
                <w:lang w:eastAsia="ru-RU"/>
              </w:rPr>
              <w:t xml:space="preserve">6,00 + </w:t>
            </w:r>
            <w:r>
              <w:rPr>
                <w:rFonts w:ascii="Times New Roman" w:eastAsia="Times New Roman" w:hAnsi="Times New Roman" w:cs="Times New Roman"/>
                <w:sz w:val="24"/>
                <w:szCs w:val="24"/>
                <w:lang w:eastAsia="ru-RU"/>
              </w:rPr>
              <w:t>9893</w:t>
            </w:r>
            <w:r w:rsidR="00E1305F" w:rsidRPr="00F958E9">
              <w:rPr>
                <w:rFonts w:ascii="Times New Roman" w:eastAsia="Times New Roman" w:hAnsi="Times New Roman" w:cs="Times New Roman"/>
                <w:sz w:val="24"/>
                <w:szCs w:val="24"/>
                <w:lang w:eastAsia="ru-RU"/>
              </w:rPr>
              <w:t xml:space="preserve">,00 = </w:t>
            </w:r>
            <w:r>
              <w:rPr>
                <w:rFonts w:ascii="Times New Roman" w:eastAsia="Times New Roman" w:hAnsi="Times New Roman" w:cs="Times New Roman"/>
                <w:sz w:val="24"/>
                <w:szCs w:val="24"/>
                <w:lang w:eastAsia="ru-RU"/>
              </w:rPr>
              <w:t>128609</w:t>
            </w:r>
          </w:p>
          <w:p w:rsidR="00E1305F" w:rsidRPr="00F958E9" w:rsidRDefault="00E1305F" w:rsidP="00E1305F">
            <w:pPr>
              <w:spacing w:after="0"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,00 грн.</w:t>
            </w:r>
          </w:p>
        </w:tc>
      </w:tr>
      <w:tr w:rsidR="008727A3" w:rsidRPr="00F958E9" w:rsidTr="00E1305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22 % від ряд. 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6D71BC" w:rsidP="00E1305F">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128609</w:t>
            </w:r>
            <w:r w:rsidR="00E1305F" w:rsidRPr="00F958E9">
              <w:rPr>
                <w:rFonts w:ascii="Times New Roman" w:eastAsia="Times New Roman" w:hAnsi="Times New Roman" w:cs="Times New Roman"/>
                <w:sz w:val="24"/>
                <w:szCs w:val="24"/>
                <w:lang w:eastAsia="ru-RU"/>
              </w:rPr>
              <w:t>,00 грн. х 22% = 2</w:t>
            </w:r>
            <w:r>
              <w:rPr>
                <w:rFonts w:ascii="Times New Roman" w:eastAsia="Times New Roman" w:hAnsi="Times New Roman" w:cs="Times New Roman"/>
                <w:sz w:val="24"/>
                <w:szCs w:val="24"/>
                <w:lang w:eastAsia="ru-RU"/>
              </w:rPr>
              <w:t>8293,98</w:t>
            </w:r>
          </w:p>
        </w:tc>
      </w:tr>
      <w:tr w:rsidR="008727A3" w:rsidRPr="00F958E9" w:rsidTr="00E1305F">
        <w:trPr>
          <w:trHeight w:val="76"/>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E1305F" w:rsidRPr="00F958E9" w:rsidRDefault="00E1305F" w:rsidP="00E1305F">
            <w:pPr>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1</w:t>
            </w:r>
            <w:r w:rsidR="006D71BC">
              <w:rPr>
                <w:rFonts w:ascii="Times New Roman" w:eastAsia="Times New Roman" w:hAnsi="Times New Roman" w:cs="Times New Roman"/>
                <w:b/>
                <w:bCs/>
                <w:sz w:val="24"/>
                <w:szCs w:val="24"/>
                <w:lang w:eastAsia="ru-RU"/>
              </w:rPr>
              <w:t>56902,98</w:t>
            </w:r>
            <w:r w:rsidRPr="00F958E9">
              <w:rPr>
                <w:rFonts w:ascii="Times New Roman" w:eastAsia="Times New Roman" w:hAnsi="Times New Roman" w:cs="Times New Roman"/>
                <w:b/>
                <w:bCs/>
                <w:sz w:val="24"/>
                <w:szCs w:val="24"/>
                <w:lang w:eastAsia="ru-RU"/>
              </w:rPr>
              <w:t xml:space="preserve"> грн.</w:t>
            </w:r>
          </w:p>
        </w:tc>
      </w:tr>
    </w:tbl>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b/>
          <w:i/>
          <w:color w:val="000000"/>
          <w:sz w:val="24"/>
          <w:szCs w:val="24"/>
          <w:lang w:eastAsia="ru-RU"/>
        </w:rPr>
      </w:pP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F958E9">
        <w:rPr>
          <w:rFonts w:ascii="Times New Roman" w:eastAsia="Times New Roman" w:hAnsi="Times New Roman" w:cs="Times New Roman"/>
          <w:b/>
          <w:color w:val="000000"/>
          <w:sz w:val="24"/>
          <w:szCs w:val="24"/>
          <w:lang w:eastAsia="ru-RU"/>
        </w:rPr>
        <w:t>ПВ = (</w:t>
      </w:r>
      <w:r w:rsidR="006D71BC">
        <w:rPr>
          <w:rFonts w:ascii="Times New Roman" w:eastAsia="Times New Roman" w:hAnsi="Times New Roman" w:cs="Times New Roman"/>
          <w:b/>
          <w:bCs/>
          <w:sz w:val="24"/>
          <w:szCs w:val="24"/>
          <w:lang w:eastAsia="ru-RU"/>
        </w:rPr>
        <w:t>156902,98</w:t>
      </w:r>
      <w:r w:rsidRPr="00F958E9">
        <w:rPr>
          <w:rFonts w:ascii="Times New Roman" w:eastAsia="Times New Roman" w:hAnsi="Times New Roman" w:cs="Times New Roman"/>
          <w:b/>
          <w:bCs/>
          <w:sz w:val="24"/>
          <w:szCs w:val="24"/>
          <w:lang w:eastAsia="ru-RU"/>
        </w:rPr>
        <w:t xml:space="preserve"> грн.</w:t>
      </w:r>
      <w:r w:rsidR="006D71BC">
        <w:rPr>
          <w:rFonts w:ascii="Times New Roman" w:eastAsia="Times New Roman" w:hAnsi="Times New Roman" w:cs="Times New Roman"/>
          <w:b/>
          <w:bCs/>
          <w:sz w:val="24"/>
          <w:szCs w:val="24"/>
          <w:lang w:eastAsia="ru-RU"/>
        </w:rPr>
        <w:t>+(10540+9000,30</w:t>
      </w:r>
      <w:r w:rsidRPr="00F958E9">
        <w:rPr>
          <w:rFonts w:ascii="Times New Roman" w:eastAsia="Times New Roman" w:hAnsi="Times New Roman" w:cs="Times New Roman"/>
          <w:b/>
          <w:bCs/>
          <w:sz w:val="24"/>
          <w:szCs w:val="24"/>
          <w:lang w:eastAsia="ru-RU"/>
        </w:rPr>
        <w:t>) : 2</w:t>
      </w:r>
      <w:r w:rsidR="006D71BC">
        <w:rPr>
          <w:rFonts w:ascii="Times New Roman" w:eastAsia="Times New Roman" w:hAnsi="Times New Roman" w:cs="Times New Roman"/>
          <w:b/>
          <w:bCs/>
          <w:sz w:val="24"/>
          <w:szCs w:val="24"/>
          <w:lang w:eastAsia="ru-RU"/>
        </w:rPr>
        <w:t>6</w:t>
      </w:r>
      <w:r w:rsidRPr="00F958E9">
        <w:rPr>
          <w:rFonts w:ascii="Times New Roman" w:eastAsia="Times New Roman" w:hAnsi="Times New Roman" w:cs="Times New Roman"/>
          <w:b/>
          <w:bCs/>
          <w:sz w:val="24"/>
          <w:szCs w:val="24"/>
          <w:lang w:eastAsia="ru-RU"/>
        </w:rPr>
        <w:t xml:space="preserve">0 : 8 = </w:t>
      </w:r>
      <w:r w:rsidR="006D71BC">
        <w:rPr>
          <w:rFonts w:ascii="Times New Roman" w:eastAsia="Times New Roman" w:hAnsi="Times New Roman" w:cs="Times New Roman"/>
          <w:b/>
          <w:bCs/>
          <w:sz w:val="24"/>
          <w:szCs w:val="24"/>
          <w:lang w:eastAsia="ru-RU"/>
        </w:rPr>
        <w:t>84,83</w:t>
      </w:r>
      <w:r w:rsidRPr="00F958E9">
        <w:rPr>
          <w:rFonts w:ascii="Times New Roman" w:eastAsia="Times New Roman" w:hAnsi="Times New Roman" w:cs="Times New Roman"/>
          <w:b/>
          <w:bCs/>
          <w:sz w:val="24"/>
          <w:szCs w:val="24"/>
          <w:lang w:eastAsia="ru-RU"/>
        </w:rPr>
        <w:t xml:space="preserve"> грн.</w:t>
      </w: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i/>
          <w:color w:val="000000"/>
          <w:sz w:val="28"/>
          <w:szCs w:val="28"/>
          <w:lang w:eastAsia="ru-RU"/>
        </w:rPr>
        <w:t>частка  адміністративних витрат, яка враховується при визначенні вартості соціальної послуги</w:t>
      </w:r>
      <w:r w:rsidRPr="00F958E9">
        <w:rPr>
          <w:rFonts w:ascii="Times New Roman" w:eastAsia="Times New Roman" w:hAnsi="Times New Roman" w:cs="Times New Roman"/>
          <w:b/>
          <w:bCs/>
          <w:sz w:val="24"/>
          <w:szCs w:val="24"/>
          <w:lang w:eastAsia="ru-RU"/>
        </w:rPr>
        <w:t xml:space="preserve"> : ЧАВ = </w:t>
      </w:r>
      <w:r w:rsidRPr="00F958E9">
        <w:rPr>
          <w:rFonts w:ascii="Times New Roman" w:eastAsia="Times New Roman" w:hAnsi="Times New Roman" w:cs="Times New Roman"/>
          <w:b/>
          <w:bCs/>
          <w:i/>
          <w:sz w:val="24"/>
          <w:szCs w:val="24"/>
          <w:lang w:eastAsia="ru-RU"/>
        </w:rPr>
        <w:t>АВ х КРАВ : КД</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lastRenderedPageBreak/>
        <w:t>де:</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ЧАВ</w:t>
      </w:r>
      <w:r w:rsidRPr="00F958E9">
        <w:rPr>
          <w:rFonts w:ascii="Times New Roman" w:eastAsia="Times New Roman" w:hAnsi="Times New Roman" w:cs="Times New Roman"/>
          <w:sz w:val="24"/>
          <w:szCs w:val="24"/>
          <w:lang w:eastAsia="ru-RU"/>
        </w:rPr>
        <w:t> — частка адміністративних витрат, яка враховується при визначенні вартості соціальної послуги;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АВ</w:t>
      </w:r>
      <w:r w:rsidRPr="00F958E9">
        <w:rPr>
          <w:rFonts w:ascii="Times New Roman" w:eastAsia="Times New Roman" w:hAnsi="Times New Roman" w:cs="Times New Roman"/>
          <w:sz w:val="24"/>
          <w:szCs w:val="24"/>
          <w:lang w:eastAsia="ru-RU"/>
        </w:rPr>
        <w:t> — адміністративні витрати;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КРАВ </w:t>
      </w:r>
      <w:r w:rsidRPr="00F958E9">
        <w:rPr>
          <w:rFonts w:ascii="Times New Roman" w:eastAsia="Times New Roman" w:hAnsi="Times New Roman" w:cs="Times New Roman"/>
          <w:sz w:val="24"/>
          <w:szCs w:val="24"/>
          <w:lang w:eastAsia="ru-RU"/>
        </w:rPr>
        <w:t>—</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sz w:val="24"/>
          <w:szCs w:val="24"/>
          <w:lang w:eastAsia="ru-RU"/>
        </w:rPr>
        <w:t>коефіцієнт розподілу адміністративних витрат;</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КД</w:t>
      </w:r>
      <w:r w:rsidRPr="00F958E9">
        <w:rPr>
          <w:rFonts w:ascii="Times New Roman" w:eastAsia="Times New Roman" w:hAnsi="Times New Roman" w:cs="Times New Roman"/>
          <w:sz w:val="24"/>
          <w:szCs w:val="24"/>
          <w:lang w:eastAsia="ru-RU"/>
        </w:rPr>
        <w:t> — кількість календарних днів;</w:t>
      </w: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i/>
          <w:sz w:val="24"/>
          <w:szCs w:val="24"/>
          <w:lang w:eastAsia="ru-RU"/>
        </w:rPr>
      </w:pPr>
      <w:r w:rsidRPr="00F958E9">
        <w:rPr>
          <w:rFonts w:ascii="Times New Roman" w:eastAsia="Times New Roman" w:hAnsi="Times New Roman" w:cs="Times New Roman"/>
          <w:b/>
          <w:bCs/>
          <w:i/>
          <w:sz w:val="24"/>
          <w:szCs w:val="24"/>
          <w:lang w:eastAsia="ru-RU"/>
        </w:rPr>
        <w:t>Адміністративні витрати: АВ = ЗПЄВ + ПТРП + ІАВ</w:t>
      </w:r>
      <w:r w:rsidRPr="00F958E9">
        <w:rPr>
          <w:rFonts w:ascii="Times New Roman" w:eastAsia="Times New Roman" w:hAnsi="Times New Roman" w:cs="Times New Roman"/>
          <w:i/>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де:</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АВ</w:t>
      </w:r>
      <w:r w:rsidRPr="00F958E9">
        <w:rPr>
          <w:rFonts w:ascii="Times New Roman" w:eastAsia="Times New Roman" w:hAnsi="Times New Roman" w:cs="Times New Roman"/>
          <w:sz w:val="24"/>
          <w:szCs w:val="24"/>
          <w:lang w:eastAsia="ru-RU"/>
        </w:rPr>
        <w:t> — адміністративні витрати;</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ЗПЄВ</w:t>
      </w:r>
      <w:r w:rsidRPr="00F958E9">
        <w:rPr>
          <w:rFonts w:ascii="Times New Roman" w:eastAsia="Times New Roman" w:hAnsi="Times New Roman" w:cs="Times New Roman"/>
          <w:sz w:val="24"/>
          <w:szCs w:val="24"/>
          <w:lang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ПТРП</w:t>
      </w:r>
      <w:r w:rsidRPr="00F958E9">
        <w:rPr>
          <w:rFonts w:ascii="Times New Roman" w:eastAsia="Times New Roman" w:hAnsi="Times New Roman" w:cs="Times New Roman"/>
          <w:sz w:val="24"/>
          <w:szCs w:val="24"/>
          <w:lang w:eastAsia="ru-RU"/>
        </w:rPr>
        <w:t> — придбання товарів, робіт та послуг на адміністративні потреби;</w:t>
      </w:r>
    </w:p>
    <w:p w:rsidR="00E1305F" w:rsidRPr="00F958E9" w:rsidRDefault="00E1305F" w:rsidP="00E1305F">
      <w:pPr>
        <w:shd w:val="clear" w:color="auto" w:fill="FFFFFF"/>
        <w:spacing w:after="100" w:afterAutospacing="1" w:line="240" w:lineRule="auto"/>
        <w:jc w:val="both"/>
        <w:rPr>
          <w:rFonts w:ascii="Arial" w:eastAsia="Times New Roman" w:hAnsi="Arial" w:cs="Arial"/>
          <w:sz w:val="21"/>
          <w:szCs w:val="21"/>
          <w:lang w:eastAsia="ru-RU"/>
        </w:rPr>
      </w:pPr>
      <w:r w:rsidRPr="00F958E9">
        <w:rPr>
          <w:rFonts w:ascii="Times New Roman" w:eastAsia="Times New Roman" w:hAnsi="Times New Roman" w:cs="Times New Roman"/>
          <w:b/>
          <w:bCs/>
          <w:sz w:val="24"/>
          <w:szCs w:val="24"/>
          <w:lang w:eastAsia="ru-RU"/>
        </w:rPr>
        <w:t>ІАВ</w:t>
      </w:r>
      <w:r w:rsidRPr="00F958E9">
        <w:rPr>
          <w:rFonts w:ascii="Times New Roman" w:eastAsia="Times New Roman" w:hAnsi="Times New Roman" w:cs="Times New Roman"/>
          <w:sz w:val="24"/>
          <w:szCs w:val="24"/>
          <w:lang w:eastAsia="ru-RU"/>
        </w:rPr>
        <w:t> — інші адміністративні витрати</w:t>
      </w:r>
      <w:r w:rsidRPr="00F958E9">
        <w:rPr>
          <w:rFonts w:ascii="Arial" w:eastAsia="Times New Roman" w:hAnsi="Arial" w:cs="Arial"/>
          <w:sz w:val="21"/>
          <w:szCs w:val="21"/>
          <w:lang w:eastAsia="ru-RU"/>
        </w:rPr>
        <w:t>.</w:t>
      </w:r>
    </w:p>
    <w:p w:rsidR="00E1305F" w:rsidRPr="00F958E9" w:rsidRDefault="00E1305F" w:rsidP="00E1305F">
      <w:pPr>
        <w:shd w:val="clear" w:color="auto" w:fill="FFFFFF"/>
        <w:spacing w:after="100" w:afterAutospacing="1" w:line="240" w:lineRule="auto"/>
        <w:jc w:val="both"/>
        <w:rPr>
          <w:rFonts w:ascii="Arial" w:eastAsia="Times New Roman" w:hAnsi="Arial" w:cs="Arial"/>
          <w:b/>
          <w:sz w:val="21"/>
          <w:szCs w:val="21"/>
          <w:u w:val="single"/>
          <w:lang w:eastAsia="ru-RU"/>
        </w:rPr>
      </w:pPr>
      <w:r w:rsidRPr="00F958E9">
        <w:rPr>
          <w:rFonts w:ascii="Times New Roman" w:eastAsia="Times New Roman" w:hAnsi="Times New Roman" w:cs="Times New Roman"/>
          <w:b/>
          <w:sz w:val="24"/>
          <w:szCs w:val="24"/>
          <w:u w:val="single"/>
          <w:lang w:eastAsia="ru-RU"/>
        </w:rPr>
        <w:t>адміністративні витрати</w:t>
      </w:r>
      <w:r w:rsidRPr="00F958E9">
        <w:rPr>
          <w:rFonts w:ascii="Arial" w:eastAsia="Times New Roman" w:hAnsi="Arial" w:cs="Arial"/>
          <w:b/>
          <w:sz w:val="21"/>
          <w:szCs w:val="21"/>
          <w:u w:val="single"/>
          <w:lang w:eastAsia="ru-RU"/>
        </w:rPr>
        <w:t>.</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1) заробітна плата і ЄСВ адміністративного та управлінського, а також господарського та обслуговуючого персоналу згідно кошторису та штатного розпису ЦНСП</w:t>
      </w:r>
      <w:r w:rsidR="006D71BC">
        <w:rPr>
          <w:rFonts w:ascii="Times New Roman" w:eastAsia="Times New Roman" w:hAnsi="Times New Roman" w:cs="Times New Roman"/>
          <w:b/>
          <w:bCs/>
          <w:i/>
          <w:iCs/>
          <w:sz w:val="24"/>
          <w:szCs w:val="24"/>
          <w:lang w:eastAsia="ru-RU"/>
        </w:rPr>
        <w:t xml:space="preserve"> </w:t>
      </w:r>
      <w:r w:rsidRPr="00F958E9">
        <w:rPr>
          <w:rFonts w:ascii="Times New Roman" w:eastAsia="Times New Roman" w:hAnsi="Times New Roman" w:cs="Times New Roman"/>
          <w:b/>
          <w:bCs/>
          <w:i/>
          <w:iCs/>
          <w:sz w:val="24"/>
          <w:szCs w:val="24"/>
          <w:lang w:eastAsia="ru-RU"/>
        </w:rPr>
        <w:t>на 202</w:t>
      </w:r>
      <w:r w:rsidR="006D71BC">
        <w:rPr>
          <w:rFonts w:ascii="Times New Roman" w:eastAsia="Times New Roman" w:hAnsi="Times New Roman" w:cs="Times New Roman"/>
          <w:b/>
          <w:bCs/>
          <w:i/>
          <w:iCs/>
          <w:sz w:val="24"/>
          <w:szCs w:val="24"/>
          <w:lang w:eastAsia="ru-RU"/>
        </w:rPr>
        <w:t>3</w:t>
      </w:r>
      <w:r w:rsidRPr="00F958E9">
        <w:rPr>
          <w:rFonts w:ascii="Times New Roman" w:eastAsia="Times New Roman" w:hAnsi="Times New Roman" w:cs="Times New Roman"/>
          <w:b/>
          <w:bCs/>
          <w:i/>
          <w:iCs/>
          <w:sz w:val="24"/>
          <w:szCs w:val="24"/>
          <w:lang w:eastAsia="ru-RU"/>
        </w:rPr>
        <w:t xml:space="preserve">рік складають </w:t>
      </w:r>
      <w:r w:rsidR="006D71BC">
        <w:rPr>
          <w:rFonts w:ascii="Times New Roman" w:eastAsia="Times New Roman" w:hAnsi="Times New Roman" w:cs="Times New Roman"/>
          <w:b/>
          <w:bCs/>
          <w:i/>
          <w:iCs/>
          <w:sz w:val="24"/>
          <w:szCs w:val="24"/>
          <w:lang w:eastAsia="ru-RU"/>
        </w:rPr>
        <w:t>8279545</w:t>
      </w:r>
      <w:r w:rsidRPr="00F958E9">
        <w:rPr>
          <w:rFonts w:ascii="Times New Roman" w:eastAsia="Times New Roman" w:hAnsi="Times New Roman" w:cs="Times New Roman"/>
          <w:b/>
          <w:bCs/>
          <w:i/>
          <w:iCs/>
          <w:sz w:val="24"/>
          <w:szCs w:val="24"/>
          <w:lang w:eastAsia="ru-RU"/>
        </w:rPr>
        <w:t xml:space="preserve">  грн.;</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 xml:space="preserve">2) витрати на придбання товарів, робіт і послуг на адміністративні потреби — </w:t>
      </w:r>
      <w:r w:rsidR="006D71BC">
        <w:rPr>
          <w:rFonts w:ascii="Times New Roman" w:eastAsia="Times New Roman" w:hAnsi="Times New Roman" w:cs="Times New Roman"/>
          <w:b/>
          <w:bCs/>
          <w:i/>
          <w:iCs/>
          <w:sz w:val="24"/>
          <w:szCs w:val="24"/>
          <w:lang w:eastAsia="ru-RU"/>
        </w:rPr>
        <w:t>480000</w:t>
      </w:r>
      <w:r w:rsidRPr="00F958E9">
        <w:rPr>
          <w:rFonts w:ascii="Times New Roman" w:eastAsia="Times New Roman" w:hAnsi="Times New Roman" w:cs="Times New Roman"/>
          <w:b/>
          <w:bCs/>
          <w:i/>
          <w:iCs/>
          <w:sz w:val="24"/>
          <w:szCs w:val="24"/>
          <w:lang w:eastAsia="ru-RU"/>
        </w:rPr>
        <w:t>,00 грн.;</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Виходячи з цих даних визначимо суму адміністративних витрат:</w:t>
      </w:r>
    </w:p>
    <w:p w:rsidR="00E1305F" w:rsidRPr="00F958E9" w:rsidRDefault="00E1305F" w:rsidP="00E1305F">
      <w:pPr>
        <w:pBdr>
          <w:bottom w:val="single" w:sz="4" w:space="4" w:color="4F81BD"/>
        </w:pBdr>
        <w:spacing w:before="200" w:after="280" w:line="240" w:lineRule="auto"/>
        <w:ind w:left="936" w:right="936"/>
        <w:jc w:val="both"/>
        <w:rPr>
          <w:rFonts w:ascii="Times New Roman" w:eastAsia="Times New Roman" w:hAnsi="Times New Roman" w:cs="Times New Roman"/>
          <w:b/>
          <w:bCs/>
          <w:i/>
          <w:iCs/>
          <w:sz w:val="24"/>
          <w:szCs w:val="24"/>
          <w:lang w:eastAsia="ru-RU"/>
        </w:rPr>
      </w:pPr>
      <w:r w:rsidRPr="00F958E9">
        <w:rPr>
          <w:rFonts w:ascii="Times New Roman" w:eastAsia="Times New Roman" w:hAnsi="Times New Roman" w:cs="Times New Roman"/>
          <w:b/>
          <w:bCs/>
          <w:i/>
          <w:iCs/>
          <w:sz w:val="24"/>
          <w:szCs w:val="24"/>
          <w:lang w:eastAsia="ru-RU"/>
        </w:rPr>
        <w:t xml:space="preserve">АВ = ЗПЄВ + ПТРП + ІАВ = </w:t>
      </w:r>
      <w:r w:rsidR="006D71BC">
        <w:rPr>
          <w:rFonts w:ascii="Times New Roman" w:eastAsia="Times New Roman" w:hAnsi="Times New Roman" w:cs="Times New Roman"/>
          <w:b/>
          <w:bCs/>
          <w:i/>
          <w:iCs/>
          <w:sz w:val="24"/>
          <w:szCs w:val="24"/>
          <w:lang w:eastAsia="ru-RU"/>
        </w:rPr>
        <w:t>8279545,00</w:t>
      </w:r>
      <w:r w:rsidRPr="00F958E9">
        <w:rPr>
          <w:rFonts w:ascii="Times New Roman" w:eastAsia="Times New Roman" w:hAnsi="Times New Roman" w:cs="Times New Roman"/>
          <w:b/>
          <w:bCs/>
          <w:i/>
          <w:iCs/>
          <w:sz w:val="24"/>
          <w:szCs w:val="24"/>
          <w:lang w:eastAsia="ru-RU"/>
        </w:rPr>
        <w:t xml:space="preserve">грн. + </w:t>
      </w:r>
      <w:r w:rsidR="006D71BC">
        <w:rPr>
          <w:rFonts w:ascii="Times New Roman" w:eastAsia="Times New Roman" w:hAnsi="Times New Roman" w:cs="Times New Roman"/>
          <w:b/>
          <w:bCs/>
          <w:i/>
          <w:iCs/>
          <w:sz w:val="24"/>
          <w:szCs w:val="24"/>
          <w:lang w:eastAsia="ru-RU"/>
        </w:rPr>
        <w:t>480000</w:t>
      </w:r>
      <w:r w:rsidRPr="00F958E9">
        <w:rPr>
          <w:rFonts w:ascii="Times New Roman" w:eastAsia="Times New Roman" w:hAnsi="Times New Roman" w:cs="Times New Roman"/>
          <w:b/>
          <w:bCs/>
          <w:i/>
          <w:iCs/>
          <w:sz w:val="24"/>
          <w:szCs w:val="24"/>
          <w:lang w:eastAsia="ru-RU"/>
        </w:rPr>
        <w:t>,00 грн. = </w:t>
      </w:r>
      <w:r w:rsidR="006D71BC">
        <w:rPr>
          <w:rFonts w:ascii="Times New Roman" w:eastAsia="Times New Roman" w:hAnsi="Times New Roman" w:cs="Times New Roman"/>
          <w:b/>
          <w:bCs/>
          <w:i/>
          <w:iCs/>
          <w:sz w:val="24"/>
          <w:szCs w:val="24"/>
          <w:lang w:eastAsia="ru-RU"/>
        </w:rPr>
        <w:t>8759945</w:t>
      </w:r>
      <w:r w:rsidRPr="00F958E9">
        <w:rPr>
          <w:rFonts w:ascii="Times New Roman" w:eastAsia="Times New Roman" w:hAnsi="Times New Roman" w:cs="Times New Roman"/>
          <w:b/>
          <w:bCs/>
          <w:i/>
          <w:iCs/>
          <w:sz w:val="24"/>
          <w:szCs w:val="24"/>
          <w:lang w:eastAsia="ru-RU"/>
        </w:rPr>
        <w:t xml:space="preserve"> грн.</w:t>
      </w:r>
    </w:p>
    <w:p w:rsidR="00E1305F" w:rsidRPr="00F958E9" w:rsidRDefault="00E1305F" w:rsidP="00E1305F">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КРАВ = ЗП : ЗВЗП</w:t>
      </w:r>
      <w:r w:rsidRPr="00F958E9">
        <w:rPr>
          <w:rFonts w:ascii="Times New Roman" w:eastAsia="Times New Roman" w:hAnsi="Times New Roman" w:cs="Times New Roman"/>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sz w:val="24"/>
          <w:szCs w:val="24"/>
          <w:lang w:eastAsia="ru-RU"/>
        </w:rPr>
        <w:t>де:</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КРАВ</w:t>
      </w:r>
      <w:r w:rsidRPr="00F958E9">
        <w:rPr>
          <w:rFonts w:ascii="Times New Roman" w:eastAsia="Times New Roman" w:hAnsi="Times New Roman" w:cs="Times New Roman"/>
          <w:sz w:val="24"/>
          <w:szCs w:val="24"/>
          <w:lang w:eastAsia="ru-RU"/>
        </w:rPr>
        <w:t> — коефіцієнт розподілу адміністративних витрат;</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ЗП</w:t>
      </w:r>
      <w:r w:rsidRPr="00F958E9">
        <w:rPr>
          <w:rFonts w:ascii="Times New Roman" w:eastAsia="Times New Roman" w:hAnsi="Times New Roman" w:cs="Times New Roman"/>
          <w:sz w:val="24"/>
          <w:szCs w:val="24"/>
          <w:lang w:eastAsia="ru-RU"/>
        </w:rPr>
        <w:t> — заробітна плата основного та допоміжного персоналу, що залучається до надання соціальних послуг у межах замовлення;</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ЗВЗП</w:t>
      </w:r>
      <w:r w:rsidRPr="00F958E9">
        <w:rPr>
          <w:rFonts w:ascii="Times New Roman" w:eastAsia="Times New Roman" w:hAnsi="Times New Roman" w:cs="Times New Roman"/>
          <w:sz w:val="24"/>
          <w:szCs w:val="24"/>
          <w:lang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rsidR="00E1305F" w:rsidRPr="00F958E9" w:rsidRDefault="006D71BC" w:rsidP="00E1305F">
      <w:pPr>
        <w:spacing w:after="0" w:line="360" w:lineRule="auto"/>
        <w:ind w:firstLine="9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156902,98</w:t>
      </w:r>
      <w:r w:rsidR="00E1305F" w:rsidRPr="00F958E9">
        <w:rPr>
          <w:rFonts w:ascii="Times New Roman" w:eastAsia="Times New Roman" w:hAnsi="Times New Roman" w:cs="Times New Roman"/>
          <w:b/>
          <w:bCs/>
          <w:sz w:val="24"/>
          <w:szCs w:val="24"/>
          <w:lang w:eastAsia="ru-RU"/>
        </w:rPr>
        <w:t xml:space="preserve"> </w:t>
      </w:r>
      <w:r w:rsidR="00E1305F" w:rsidRPr="00F958E9">
        <w:rPr>
          <w:rFonts w:ascii="Times New Roman" w:eastAsia="Times New Roman" w:hAnsi="Times New Roman" w:cs="Times New Roman"/>
          <w:b/>
          <w:color w:val="000000"/>
          <w:sz w:val="24"/>
          <w:szCs w:val="24"/>
          <w:lang w:eastAsia="ru-RU"/>
        </w:rPr>
        <w:t>:</w:t>
      </w:r>
      <w:r w:rsidR="00B32D12">
        <w:rPr>
          <w:rFonts w:ascii="Times New Roman" w:eastAsia="Times New Roman" w:hAnsi="Times New Roman" w:cs="Times New Roman"/>
          <w:b/>
          <w:color w:val="000000"/>
          <w:sz w:val="24"/>
          <w:szCs w:val="24"/>
          <w:lang w:eastAsia="ru-RU"/>
        </w:rPr>
        <w:t>87595545</w:t>
      </w:r>
      <w:r w:rsidR="00E1305F" w:rsidRPr="00F958E9">
        <w:rPr>
          <w:rFonts w:ascii="Times New Roman" w:eastAsia="Times New Roman" w:hAnsi="Times New Roman" w:cs="Times New Roman"/>
          <w:b/>
          <w:color w:val="000000"/>
          <w:sz w:val="24"/>
          <w:szCs w:val="24"/>
          <w:lang w:eastAsia="ru-RU"/>
        </w:rPr>
        <w:t xml:space="preserve">  = 0,0</w:t>
      </w:r>
      <w:r w:rsidR="00B32D12">
        <w:rPr>
          <w:rFonts w:ascii="Times New Roman" w:eastAsia="Times New Roman" w:hAnsi="Times New Roman" w:cs="Times New Roman"/>
          <w:b/>
          <w:color w:val="000000"/>
          <w:sz w:val="24"/>
          <w:szCs w:val="24"/>
          <w:lang w:eastAsia="ru-RU"/>
        </w:rPr>
        <w:t>2</w:t>
      </w:r>
      <w:r w:rsidR="00E1305F" w:rsidRPr="00F958E9">
        <w:rPr>
          <w:rFonts w:ascii="Times New Roman" w:eastAsia="Times New Roman" w:hAnsi="Times New Roman" w:cs="Times New Roman"/>
          <w:b/>
          <w:color w:val="000000"/>
          <w:sz w:val="24"/>
          <w:szCs w:val="24"/>
          <w:lang w:eastAsia="ru-RU"/>
        </w:rPr>
        <w:t xml:space="preserve"> грн.</w:t>
      </w:r>
    </w:p>
    <w:p w:rsidR="00E1305F" w:rsidRPr="00F958E9" w:rsidRDefault="00E1305F" w:rsidP="00E1305F">
      <w:pPr>
        <w:spacing w:after="0" w:line="360" w:lineRule="auto"/>
        <w:ind w:firstLine="900"/>
        <w:jc w:val="both"/>
        <w:rPr>
          <w:rFonts w:ascii="Times New Roman" w:eastAsia="Times New Roman" w:hAnsi="Times New Roman" w:cs="Times New Roman"/>
          <w:color w:val="000000"/>
          <w:sz w:val="24"/>
          <w:szCs w:val="24"/>
          <w:lang w:eastAsia="ru-RU" w:bidi="he-IL"/>
        </w:rPr>
      </w:pP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ЧАВ = АВ х КРАВ : РД : НТРД</w:t>
      </w:r>
      <w:r w:rsidRPr="00F958E9">
        <w:rPr>
          <w:rFonts w:ascii="Times New Roman" w:eastAsia="Times New Roman" w:hAnsi="Times New Roman" w:cs="Times New Roman"/>
          <w:sz w:val="24"/>
          <w:szCs w:val="24"/>
          <w:lang w:eastAsia="ru-RU"/>
        </w:rPr>
        <w:t xml:space="preserve"> = </w:t>
      </w:r>
      <w:r w:rsidR="001B6393">
        <w:rPr>
          <w:rFonts w:ascii="Times New Roman" w:eastAsia="Times New Roman" w:hAnsi="Times New Roman" w:cs="Times New Roman"/>
          <w:sz w:val="24"/>
          <w:szCs w:val="24"/>
          <w:lang w:eastAsia="ru-RU"/>
        </w:rPr>
        <w:t xml:space="preserve">8759945 </w:t>
      </w:r>
      <w:r w:rsidRPr="00F958E9">
        <w:rPr>
          <w:rFonts w:ascii="Times New Roman" w:eastAsia="Times New Roman" w:hAnsi="Times New Roman" w:cs="Times New Roman"/>
          <w:sz w:val="24"/>
          <w:szCs w:val="24"/>
          <w:lang w:eastAsia="ru-RU"/>
        </w:rPr>
        <w:t>грн. х 0,0</w:t>
      </w:r>
      <w:r w:rsidR="001B6393">
        <w:rPr>
          <w:rFonts w:ascii="Times New Roman" w:eastAsia="Times New Roman" w:hAnsi="Times New Roman" w:cs="Times New Roman"/>
          <w:sz w:val="24"/>
          <w:szCs w:val="24"/>
          <w:lang w:eastAsia="ru-RU"/>
        </w:rPr>
        <w:t>2</w:t>
      </w:r>
      <w:r w:rsidRPr="00F958E9">
        <w:rPr>
          <w:rFonts w:ascii="Times New Roman" w:eastAsia="Times New Roman" w:hAnsi="Times New Roman" w:cs="Times New Roman"/>
          <w:sz w:val="24"/>
          <w:szCs w:val="24"/>
          <w:lang w:eastAsia="ru-RU"/>
        </w:rPr>
        <w:t xml:space="preserve"> грн. : 2</w:t>
      </w:r>
      <w:r w:rsidR="001B6393">
        <w:rPr>
          <w:rFonts w:ascii="Times New Roman" w:eastAsia="Times New Roman" w:hAnsi="Times New Roman" w:cs="Times New Roman"/>
          <w:sz w:val="24"/>
          <w:szCs w:val="24"/>
          <w:lang w:eastAsia="ru-RU"/>
        </w:rPr>
        <w:t>6</w:t>
      </w:r>
      <w:r w:rsidRPr="00F958E9">
        <w:rPr>
          <w:rFonts w:ascii="Times New Roman" w:eastAsia="Times New Roman" w:hAnsi="Times New Roman" w:cs="Times New Roman"/>
          <w:sz w:val="24"/>
          <w:szCs w:val="24"/>
          <w:lang w:eastAsia="ru-RU"/>
        </w:rPr>
        <w:t>0 д. : 8 год =</w:t>
      </w:r>
      <w:r w:rsidRPr="001B6393">
        <w:rPr>
          <w:rFonts w:ascii="Times New Roman" w:eastAsia="Times New Roman" w:hAnsi="Times New Roman" w:cs="Times New Roman"/>
          <w:b/>
          <w:bCs/>
          <w:sz w:val="24"/>
          <w:szCs w:val="24"/>
          <w:lang w:eastAsia="ru-RU"/>
        </w:rPr>
        <w:t> </w:t>
      </w:r>
      <w:r w:rsidR="001B6393" w:rsidRPr="001B6393">
        <w:rPr>
          <w:rFonts w:ascii="Times New Roman" w:eastAsia="Times New Roman" w:hAnsi="Times New Roman" w:cs="Times New Roman"/>
          <w:b/>
          <w:bCs/>
          <w:sz w:val="24"/>
          <w:szCs w:val="24"/>
          <w:lang w:eastAsia="ru-RU"/>
        </w:rPr>
        <w:t>84,23</w:t>
      </w:r>
      <w:r w:rsidRPr="00F958E9">
        <w:rPr>
          <w:rFonts w:ascii="Times New Roman" w:eastAsia="Times New Roman" w:hAnsi="Times New Roman" w:cs="Times New Roman"/>
          <w:b/>
          <w:bCs/>
          <w:sz w:val="24"/>
          <w:szCs w:val="24"/>
          <w:lang w:eastAsia="ru-RU"/>
        </w:rPr>
        <w:t xml:space="preserve"> грн</w:t>
      </w:r>
      <w:r w:rsidRPr="00F958E9">
        <w:rPr>
          <w:rFonts w:ascii="Times New Roman" w:eastAsia="Times New Roman" w:hAnsi="Times New Roman" w:cs="Times New Roman"/>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i/>
          <w:iCs/>
          <w:sz w:val="24"/>
          <w:szCs w:val="24"/>
          <w:lang w:eastAsia="ru-RU"/>
        </w:rPr>
        <w:lastRenderedPageBreak/>
        <w:t>п. 3</w:t>
      </w:r>
      <w:r w:rsidRPr="00F958E9">
        <w:rPr>
          <w:rFonts w:ascii="Times New Roman" w:eastAsia="Times New Roman" w:hAnsi="Times New Roman" w:cs="Times New Roman"/>
          <w:b/>
          <w:bCs/>
          <w:sz w:val="24"/>
          <w:szCs w:val="24"/>
          <w:lang w:eastAsia="ru-RU"/>
        </w:rPr>
        <w:t> </w:t>
      </w:r>
      <w:r w:rsidRPr="00F958E9">
        <w:rPr>
          <w:rFonts w:ascii="Times New Roman" w:eastAsia="Times New Roman" w:hAnsi="Times New Roman" w:cs="Times New Roman"/>
          <w:i/>
          <w:iCs/>
          <w:sz w:val="24"/>
          <w:szCs w:val="24"/>
          <w:lang w:eastAsia="ru-RU"/>
        </w:rPr>
        <w:t xml:space="preserve">Порядку </w:t>
      </w:r>
      <w:r w:rsidR="00F660F1">
        <w:rPr>
          <w:rFonts w:ascii="Times New Roman" w:eastAsia="Times New Roman" w:hAnsi="Times New Roman" w:cs="Times New Roman"/>
          <w:i/>
          <w:iCs/>
          <w:sz w:val="24"/>
          <w:szCs w:val="24"/>
          <w:lang w:eastAsia="ru-RU"/>
        </w:rPr>
        <w:t>«</w:t>
      </w:r>
      <w:r w:rsidRPr="00F958E9">
        <w:rPr>
          <w:rFonts w:ascii="Times New Roman" w:eastAsia="Times New Roman" w:hAnsi="Times New Roman" w:cs="Times New Roman"/>
          <w:i/>
          <w:iCs/>
          <w:sz w:val="24"/>
          <w:szCs w:val="24"/>
          <w:lang w:eastAsia="ru-RU"/>
        </w:rPr>
        <w:t xml:space="preserve">Про затвердження порядку регулювання тарифів на платні соціальні послуги» </w:t>
      </w:r>
      <w:r w:rsidRPr="00F958E9">
        <w:rPr>
          <w:rFonts w:ascii="Times New Roman" w:eastAsia="Times New Roman" w:hAnsi="Times New Roman" w:cs="Times New Roman"/>
          <w:sz w:val="24"/>
          <w:szCs w:val="24"/>
          <w:lang w:eastAsia="ru-RU"/>
        </w:rPr>
        <w:t> визначено, що адміністративні витрати включаються до тарифу на платну соціальну послугу в розмірі</w:t>
      </w:r>
      <w:r w:rsidRPr="00F958E9">
        <w:rPr>
          <w:rFonts w:ascii="Times New Roman" w:eastAsia="Times New Roman" w:hAnsi="Times New Roman" w:cs="Times New Roman"/>
          <w:b/>
          <w:bCs/>
          <w:sz w:val="24"/>
          <w:szCs w:val="24"/>
          <w:lang w:eastAsia="ru-RU"/>
        </w:rPr>
        <w:t> не більш як 15 %</w:t>
      </w:r>
      <w:r w:rsidRPr="00F958E9">
        <w:rPr>
          <w:rFonts w:ascii="Times New Roman" w:eastAsia="Times New Roman" w:hAnsi="Times New Roman" w:cs="Times New Roman"/>
          <w:sz w:val="24"/>
          <w:szCs w:val="24"/>
          <w:lang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001B6393" w:rsidRPr="001B6393">
        <w:rPr>
          <w:rFonts w:ascii="Times New Roman" w:eastAsia="Times New Roman" w:hAnsi="Times New Roman" w:cs="Times New Roman"/>
          <w:b/>
          <w:bCs/>
          <w:sz w:val="24"/>
          <w:szCs w:val="24"/>
          <w:lang w:eastAsia="ru-RU"/>
        </w:rPr>
        <w:t>11,32</w:t>
      </w:r>
      <w:r w:rsidRPr="00F958E9">
        <w:rPr>
          <w:rFonts w:ascii="Times New Roman" w:eastAsia="Times New Roman" w:hAnsi="Times New Roman" w:cs="Times New Roman"/>
          <w:b/>
          <w:bCs/>
          <w:sz w:val="24"/>
          <w:szCs w:val="24"/>
          <w:lang w:eastAsia="ru-RU"/>
        </w:rPr>
        <w:t xml:space="preserve"> грн</w:t>
      </w:r>
      <w:r w:rsidRPr="00F958E9">
        <w:rPr>
          <w:rFonts w:ascii="Times New Roman" w:eastAsia="Times New Roman" w:hAnsi="Times New Roman" w:cs="Times New Roman"/>
          <w:sz w:val="24"/>
          <w:szCs w:val="24"/>
          <w:lang w:eastAsia="ru-RU"/>
        </w:rPr>
        <w:t>. (</w:t>
      </w:r>
      <w:r w:rsidRPr="00F958E9">
        <w:rPr>
          <w:rFonts w:ascii="Times New Roman" w:eastAsia="Times New Roman" w:hAnsi="Times New Roman" w:cs="Times New Roman"/>
          <w:b/>
          <w:bCs/>
          <w:sz w:val="24"/>
          <w:szCs w:val="24"/>
          <w:lang w:eastAsia="ru-RU"/>
        </w:rPr>
        <w:t>1</w:t>
      </w:r>
      <w:r w:rsidR="001B6393">
        <w:rPr>
          <w:rFonts w:ascii="Times New Roman" w:eastAsia="Times New Roman" w:hAnsi="Times New Roman" w:cs="Times New Roman"/>
          <w:b/>
          <w:bCs/>
          <w:sz w:val="24"/>
          <w:szCs w:val="24"/>
          <w:lang w:eastAsia="ru-RU"/>
        </w:rPr>
        <w:t>56902,98</w:t>
      </w:r>
      <w:r w:rsidRPr="00F958E9">
        <w:rPr>
          <w:rFonts w:ascii="Times New Roman" w:eastAsia="Times New Roman" w:hAnsi="Times New Roman" w:cs="Times New Roman"/>
          <w:b/>
          <w:bCs/>
          <w:sz w:val="24"/>
          <w:szCs w:val="24"/>
          <w:lang w:eastAsia="ru-RU"/>
        </w:rPr>
        <w:t xml:space="preserve">  </w:t>
      </w:r>
      <w:r w:rsidRPr="00F958E9">
        <w:rPr>
          <w:rFonts w:ascii="Times New Roman" w:eastAsia="Times New Roman" w:hAnsi="Times New Roman" w:cs="Times New Roman"/>
          <w:sz w:val="24"/>
          <w:szCs w:val="24"/>
          <w:lang w:eastAsia="ru-RU"/>
        </w:rPr>
        <w:t>грн. : 2</w:t>
      </w:r>
      <w:r w:rsidR="001B6393">
        <w:rPr>
          <w:rFonts w:ascii="Times New Roman" w:eastAsia="Times New Roman" w:hAnsi="Times New Roman" w:cs="Times New Roman"/>
          <w:sz w:val="24"/>
          <w:szCs w:val="24"/>
          <w:lang w:eastAsia="ru-RU"/>
        </w:rPr>
        <w:t>6</w:t>
      </w:r>
      <w:r w:rsidRPr="00F958E9">
        <w:rPr>
          <w:rFonts w:ascii="Times New Roman" w:eastAsia="Times New Roman" w:hAnsi="Times New Roman" w:cs="Times New Roman"/>
          <w:sz w:val="24"/>
          <w:szCs w:val="24"/>
          <w:lang w:eastAsia="ru-RU"/>
        </w:rPr>
        <w:t xml:space="preserve">0 д. : 8 год х 0,15 = </w:t>
      </w:r>
      <w:r w:rsidR="001B6393">
        <w:rPr>
          <w:rFonts w:ascii="Times New Roman" w:eastAsia="Times New Roman" w:hAnsi="Times New Roman" w:cs="Times New Roman"/>
          <w:sz w:val="24"/>
          <w:szCs w:val="24"/>
          <w:lang w:eastAsia="ru-RU"/>
        </w:rPr>
        <w:t>11,32</w:t>
      </w:r>
      <w:r w:rsidRPr="00F958E9">
        <w:rPr>
          <w:rFonts w:ascii="Times New Roman" w:eastAsia="Times New Roman" w:hAnsi="Times New Roman" w:cs="Times New Roman"/>
          <w:sz w:val="24"/>
          <w:szCs w:val="24"/>
          <w:lang w:eastAsia="ru-RU"/>
        </w:rPr>
        <w:t xml:space="preserve"> грн.).</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Вартість надання соціальної послуги протягом однієї людино-години</w:t>
      </w:r>
      <w:r w:rsidRPr="00F958E9">
        <w:rPr>
          <w:rFonts w:ascii="Times New Roman" w:eastAsia="Times New Roman" w:hAnsi="Times New Roman" w:cs="Times New Roman"/>
          <w:sz w:val="24"/>
          <w:szCs w:val="24"/>
          <w:lang w:eastAsia="ru-RU"/>
        </w:rPr>
        <w:t>:</w:t>
      </w:r>
    </w:p>
    <w:p w:rsidR="00E1305F" w:rsidRPr="00F958E9"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F958E9">
        <w:rPr>
          <w:rFonts w:ascii="Times New Roman" w:eastAsia="Times New Roman" w:hAnsi="Times New Roman" w:cs="Times New Roman"/>
          <w:b/>
          <w:bCs/>
          <w:sz w:val="24"/>
          <w:szCs w:val="24"/>
          <w:lang w:eastAsia="ru-RU"/>
        </w:rPr>
        <w:t>ВОГ = ПВ + ЧАВ</w:t>
      </w:r>
      <w:r w:rsidRPr="00F958E9">
        <w:rPr>
          <w:rFonts w:ascii="Times New Roman" w:eastAsia="Times New Roman" w:hAnsi="Times New Roman" w:cs="Times New Roman"/>
          <w:sz w:val="24"/>
          <w:szCs w:val="24"/>
          <w:lang w:eastAsia="ru-RU"/>
        </w:rPr>
        <w:t xml:space="preserve"> = </w:t>
      </w:r>
      <w:r w:rsidR="001B6393">
        <w:rPr>
          <w:rFonts w:ascii="Times New Roman" w:eastAsia="Times New Roman" w:hAnsi="Times New Roman" w:cs="Times New Roman"/>
          <w:b/>
          <w:bCs/>
          <w:sz w:val="24"/>
          <w:szCs w:val="24"/>
          <w:lang w:eastAsia="ru-RU"/>
        </w:rPr>
        <w:t xml:space="preserve">84,81 </w:t>
      </w:r>
      <w:r w:rsidRPr="00F958E9">
        <w:rPr>
          <w:rFonts w:ascii="Times New Roman" w:eastAsia="Times New Roman" w:hAnsi="Times New Roman" w:cs="Times New Roman"/>
          <w:b/>
          <w:sz w:val="24"/>
          <w:szCs w:val="24"/>
          <w:lang w:eastAsia="ru-RU"/>
        </w:rPr>
        <w:t xml:space="preserve">грн. + </w:t>
      </w:r>
      <w:r w:rsidR="001B6393">
        <w:rPr>
          <w:rFonts w:ascii="Times New Roman" w:eastAsia="Times New Roman" w:hAnsi="Times New Roman" w:cs="Times New Roman"/>
          <w:b/>
          <w:sz w:val="24"/>
          <w:szCs w:val="24"/>
          <w:lang w:eastAsia="ru-RU"/>
        </w:rPr>
        <w:t>11,32</w:t>
      </w:r>
      <w:r w:rsidRPr="00F958E9">
        <w:rPr>
          <w:rFonts w:ascii="Times New Roman" w:eastAsia="Times New Roman" w:hAnsi="Times New Roman" w:cs="Times New Roman"/>
          <w:b/>
          <w:sz w:val="24"/>
          <w:szCs w:val="24"/>
          <w:lang w:eastAsia="ru-RU"/>
        </w:rPr>
        <w:t>грн.</w:t>
      </w:r>
      <w:r w:rsidRPr="00F958E9">
        <w:rPr>
          <w:rFonts w:ascii="Times New Roman" w:eastAsia="Times New Roman" w:hAnsi="Times New Roman" w:cs="Times New Roman"/>
          <w:sz w:val="24"/>
          <w:szCs w:val="24"/>
          <w:lang w:eastAsia="ru-RU"/>
        </w:rPr>
        <w:t xml:space="preserve"> = </w:t>
      </w:r>
      <w:r w:rsidR="001B6393">
        <w:rPr>
          <w:rFonts w:ascii="Times New Roman" w:eastAsia="Times New Roman" w:hAnsi="Times New Roman" w:cs="Times New Roman"/>
          <w:b/>
          <w:bCs/>
          <w:sz w:val="24"/>
          <w:szCs w:val="24"/>
          <w:lang w:eastAsia="ru-RU"/>
        </w:rPr>
        <w:t>96,13</w:t>
      </w:r>
      <w:r w:rsidRPr="00F958E9">
        <w:rPr>
          <w:rFonts w:ascii="Times New Roman" w:eastAsia="Times New Roman" w:hAnsi="Times New Roman" w:cs="Times New Roman"/>
          <w:b/>
          <w:bCs/>
          <w:sz w:val="24"/>
          <w:szCs w:val="24"/>
          <w:lang w:eastAsia="ru-RU"/>
        </w:rPr>
        <w:t xml:space="preserve"> грн</w:t>
      </w:r>
      <w:r w:rsidRPr="00F958E9">
        <w:rPr>
          <w:rFonts w:ascii="Times New Roman" w:eastAsia="Times New Roman" w:hAnsi="Times New Roman" w:cs="Times New Roman"/>
          <w:sz w:val="24"/>
          <w:szCs w:val="24"/>
          <w:lang w:eastAsia="ru-RU"/>
        </w:rPr>
        <w:t>.</w:t>
      </w: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val="ru-RU" w:eastAsia="ru-RU"/>
        </w:rPr>
      </w:pPr>
    </w:p>
    <w:p w:rsidR="00E1305F" w:rsidRPr="00E1305F" w:rsidRDefault="00E1305F" w:rsidP="00E1305F">
      <w:pPr>
        <w:shd w:val="clear" w:color="auto" w:fill="FFFFFF"/>
        <w:spacing w:after="100" w:afterAutospacing="1" w:line="240" w:lineRule="auto"/>
        <w:jc w:val="both"/>
        <w:rPr>
          <w:rFonts w:ascii="Times New Roman" w:eastAsia="Times New Roman" w:hAnsi="Times New Roman" w:cs="Times New Roman"/>
          <w:sz w:val="24"/>
          <w:szCs w:val="24"/>
          <w:lang w:val="ru-RU" w:eastAsia="ru-RU"/>
        </w:rPr>
      </w:pPr>
    </w:p>
    <w:p w:rsidR="00E1305F" w:rsidRPr="00E1305F" w:rsidRDefault="00E1305F" w:rsidP="00E1305F">
      <w:pPr>
        <w:spacing w:after="0" w:line="360" w:lineRule="auto"/>
        <w:ind w:firstLine="900"/>
        <w:jc w:val="both"/>
        <w:rPr>
          <w:rFonts w:ascii="Times New Roman" w:eastAsia="Times New Roman" w:hAnsi="Times New Roman" w:cs="Times New Roman"/>
          <w:color w:val="000000"/>
          <w:sz w:val="28"/>
          <w:szCs w:val="28"/>
          <w:lang w:eastAsia="ru-RU" w:bidi="he-IL"/>
        </w:rPr>
      </w:pPr>
    </w:p>
    <w:p w:rsidR="00E1305F" w:rsidRPr="00E1305F" w:rsidRDefault="00E1305F" w:rsidP="00E1305F">
      <w:pPr>
        <w:spacing w:after="0" w:line="360" w:lineRule="auto"/>
        <w:ind w:firstLine="900"/>
        <w:jc w:val="both"/>
        <w:rPr>
          <w:rFonts w:ascii="Times New Roman" w:eastAsia="Times New Roman" w:hAnsi="Times New Roman" w:cs="Times New Roman"/>
          <w:color w:val="000000"/>
          <w:sz w:val="28"/>
          <w:szCs w:val="28"/>
          <w:lang w:eastAsia="ru-RU" w:bidi="he-IL"/>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274534" w:rsidRPr="00274534" w:rsidRDefault="00274534" w:rsidP="00274534">
      <w:pPr>
        <w:pStyle w:val="a7"/>
        <w:tabs>
          <w:tab w:val="left" w:pos="851"/>
        </w:tabs>
        <w:spacing w:after="0"/>
        <w:ind w:left="0" w:firstLine="426"/>
        <w:jc w:val="both"/>
        <w:rPr>
          <w:rFonts w:ascii="Times New Roman" w:hAnsi="Times New Roman" w:cs="Times New Roman"/>
          <w:sz w:val="28"/>
          <w:szCs w:val="28"/>
        </w:rPr>
      </w:pPr>
    </w:p>
    <w:p w:rsidR="00E1305F" w:rsidRPr="00F958E9" w:rsidRDefault="00274534" w:rsidP="00E1305F">
      <w:pPr>
        <w:keepNext/>
        <w:tabs>
          <w:tab w:val="left" w:pos="7170"/>
          <w:tab w:val="left" w:pos="7620"/>
        </w:tabs>
        <w:spacing w:after="0" w:line="240" w:lineRule="auto"/>
        <w:ind w:left="5940" w:firstLine="864"/>
        <w:outlineLvl w:val="3"/>
        <w:rPr>
          <w:rFonts w:ascii="Times New Roman" w:eastAsia="Times New Roman" w:hAnsi="Times New Roman" w:cs="Times New Roman"/>
          <w:b/>
          <w:color w:val="000000"/>
          <w:sz w:val="24"/>
          <w:szCs w:val="24"/>
          <w:lang w:eastAsia="ru-RU"/>
        </w:rPr>
      </w:pPr>
      <w:r w:rsidRPr="00274534">
        <w:rPr>
          <w:rFonts w:ascii="Times New Roman" w:hAnsi="Times New Roman" w:cs="Times New Roman"/>
          <w:sz w:val="28"/>
          <w:szCs w:val="28"/>
        </w:rPr>
        <w:br w:type="page"/>
      </w:r>
      <w:r w:rsidR="00E1305F" w:rsidRPr="00F958E9">
        <w:rPr>
          <w:rFonts w:ascii="Times New Roman" w:eastAsia="Times New Roman" w:hAnsi="Times New Roman" w:cs="Times New Roman"/>
          <w:b/>
          <w:color w:val="000000"/>
          <w:sz w:val="24"/>
          <w:szCs w:val="24"/>
          <w:lang w:eastAsia="ru-RU"/>
        </w:rPr>
        <w:lastRenderedPageBreak/>
        <w:t xml:space="preserve">Додаток </w:t>
      </w:r>
      <w:r w:rsidR="00700A2B" w:rsidRPr="00F958E9">
        <w:rPr>
          <w:rFonts w:ascii="Times New Roman" w:eastAsia="Times New Roman" w:hAnsi="Times New Roman" w:cs="Times New Roman"/>
          <w:b/>
          <w:color w:val="000000"/>
          <w:sz w:val="24"/>
          <w:szCs w:val="24"/>
          <w:lang w:eastAsia="ru-RU"/>
        </w:rPr>
        <w:t>3</w:t>
      </w:r>
    </w:p>
    <w:p w:rsidR="00E1305F" w:rsidRPr="00F958E9" w:rsidRDefault="00E1305F" w:rsidP="00E1305F">
      <w:pPr>
        <w:tabs>
          <w:tab w:val="left" w:pos="7170"/>
          <w:tab w:val="left" w:pos="7620"/>
        </w:tabs>
        <w:spacing w:after="0" w:line="240" w:lineRule="auto"/>
        <w:ind w:left="6804"/>
        <w:rPr>
          <w:rFonts w:ascii="Times New Roman" w:eastAsia="Times New Roman" w:hAnsi="Times New Roman" w:cs="Times New Roman"/>
          <w:b/>
          <w:color w:val="000000"/>
          <w:sz w:val="24"/>
          <w:szCs w:val="24"/>
          <w:lang w:eastAsia="ru-RU"/>
        </w:rPr>
      </w:pPr>
      <w:r w:rsidRPr="00F958E9">
        <w:rPr>
          <w:rFonts w:ascii="Times New Roman" w:eastAsia="Times New Roman" w:hAnsi="Times New Roman" w:cs="Times New Roman"/>
          <w:b/>
          <w:color w:val="000000"/>
          <w:sz w:val="24"/>
          <w:szCs w:val="24"/>
          <w:lang w:eastAsia="ru-RU"/>
        </w:rPr>
        <w:t xml:space="preserve">до рішення сесії міської ради  </w:t>
      </w:r>
    </w:p>
    <w:p w:rsidR="00E1305F" w:rsidRPr="00F958E9" w:rsidRDefault="00E1305F" w:rsidP="00E1305F">
      <w:pPr>
        <w:tabs>
          <w:tab w:val="left" w:pos="7170"/>
          <w:tab w:val="left" w:pos="7620"/>
        </w:tabs>
        <w:spacing w:after="0" w:line="240" w:lineRule="auto"/>
        <w:ind w:left="5940" w:firstLine="864"/>
        <w:rPr>
          <w:rFonts w:ascii="Times New Roman" w:eastAsia="Times New Roman" w:hAnsi="Times New Roman" w:cs="Times New Roman"/>
          <w:b/>
          <w:color w:val="FF0000"/>
          <w:sz w:val="24"/>
          <w:szCs w:val="24"/>
          <w:lang w:eastAsia="ru-RU"/>
        </w:rPr>
      </w:pPr>
      <w:r w:rsidRPr="00F958E9">
        <w:rPr>
          <w:rFonts w:ascii="Times New Roman" w:eastAsia="Times New Roman" w:hAnsi="Times New Roman" w:cs="Times New Roman"/>
          <w:b/>
          <w:color w:val="000000"/>
          <w:sz w:val="24"/>
          <w:szCs w:val="24"/>
          <w:lang w:eastAsia="ru-RU"/>
        </w:rPr>
        <w:t>від  _______</w:t>
      </w:r>
    </w:p>
    <w:p w:rsidR="00E1305F" w:rsidRPr="00F958E9" w:rsidRDefault="00E1305F" w:rsidP="00E1305F">
      <w:pPr>
        <w:tabs>
          <w:tab w:val="left" w:pos="851"/>
        </w:tabs>
        <w:spacing w:after="0" w:line="259" w:lineRule="auto"/>
        <w:contextualSpacing/>
        <w:jc w:val="center"/>
        <w:rPr>
          <w:rFonts w:ascii="Times New Roman" w:eastAsia="Calibri" w:hAnsi="Times New Roman" w:cs="Times New Roman"/>
          <w:b/>
          <w:sz w:val="24"/>
          <w:szCs w:val="24"/>
          <w:lang w:eastAsia="en-US"/>
        </w:rPr>
      </w:pPr>
      <w:r w:rsidRPr="00F958E9">
        <w:rPr>
          <w:rFonts w:ascii="Times New Roman" w:eastAsia="Calibri" w:hAnsi="Times New Roman" w:cs="Times New Roman"/>
          <w:b/>
          <w:sz w:val="24"/>
          <w:szCs w:val="24"/>
          <w:lang w:eastAsia="en-US"/>
        </w:rPr>
        <w:t>ТАРИФИ</w:t>
      </w:r>
    </w:p>
    <w:p w:rsidR="00E1305F" w:rsidRPr="00F958E9" w:rsidRDefault="00E1305F" w:rsidP="00E1305F">
      <w:pPr>
        <w:tabs>
          <w:tab w:val="left" w:pos="851"/>
        </w:tabs>
        <w:spacing w:after="0" w:line="259" w:lineRule="auto"/>
        <w:contextualSpacing/>
        <w:jc w:val="center"/>
        <w:rPr>
          <w:rFonts w:ascii="Times New Roman" w:eastAsia="Calibri" w:hAnsi="Times New Roman" w:cs="Times New Roman"/>
          <w:b/>
          <w:sz w:val="24"/>
          <w:szCs w:val="24"/>
          <w:lang w:eastAsia="en-US"/>
        </w:rPr>
      </w:pPr>
      <w:r w:rsidRPr="00F958E9">
        <w:rPr>
          <w:rFonts w:ascii="Times New Roman" w:eastAsia="Calibri" w:hAnsi="Times New Roman" w:cs="Times New Roman"/>
          <w:b/>
          <w:sz w:val="24"/>
          <w:szCs w:val="24"/>
          <w:lang w:eastAsia="en-US"/>
        </w:rPr>
        <w:t>на платні соціальні послуги, які надаються КУ «Центр надання соціальних послуг» Боярської міської ради</w:t>
      </w:r>
    </w:p>
    <w:p w:rsidR="00E1305F" w:rsidRPr="00F958E9" w:rsidRDefault="00E1305F" w:rsidP="00E1305F">
      <w:pPr>
        <w:tabs>
          <w:tab w:val="left" w:pos="851"/>
        </w:tabs>
        <w:spacing w:after="0" w:line="259" w:lineRule="auto"/>
        <w:contextualSpacing/>
        <w:jc w:val="center"/>
        <w:rPr>
          <w:rFonts w:ascii="Times New Roman" w:eastAsia="Calibri" w:hAnsi="Times New Roman" w:cs="Times New Roman"/>
          <w:b/>
          <w:sz w:val="24"/>
          <w:szCs w:val="24"/>
          <w:lang w:eastAsia="en-US"/>
        </w:rPr>
      </w:pPr>
    </w:p>
    <w:p w:rsidR="00E1305F" w:rsidRDefault="00E1305F" w:rsidP="00E1305F">
      <w:pPr>
        <w:numPr>
          <w:ilvl w:val="0"/>
          <w:numId w:val="18"/>
        </w:numPr>
        <w:tabs>
          <w:tab w:val="left" w:pos="851"/>
        </w:tabs>
        <w:spacing w:after="0" w:line="259" w:lineRule="auto"/>
        <w:contextualSpacing/>
        <w:jc w:val="both"/>
        <w:rPr>
          <w:rFonts w:ascii="Times New Roman" w:eastAsia="Calibri" w:hAnsi="Times New Roman" w:cs="Times New Roman"/>
          <w:b/>
          <w:sz w:val="24"/>
          <w:szCs w:val="24"/>
          <w:lang w:eastAsia="en-US"/>
        </w:rPr>
      </w:pPr>
      <w:r w:rsidRPr="00F958E9">
        <w:rPr>
          <w:rFonts w:ascii="Times New Roman" w:eastAsia="Calibri" w:hAnsi="Times New Roman" w:cs="Times New Roman"/>
          <w:b/>
          <w:sz w:val="24"/>
          <w:szCs w:val="24"/>
          <w:lang w:eastAsia="en-US"/>
        </w:rPr>
        <w:t>Відділення соціальної допомоги вдома</w:t>
      </w:r>
      <w:r w:rsidR="00A01AEA">
        <w:rPr>
          <w:rFonts w:ascii="Times New Roman" w:eastAsia="Calibri" w:hAnsi="Times New Roman" w:cs="Times New Roman"/>
          <w:b/>
          <w:sz w:val="24"/>
          <w:szCs w:val="24"/>
          <w:lang w:eastAsia="en-US"/>
        </w:rPr>
        <w:t xml:space="preserve"> </w:t>
      </w:r>
    </w:p>
    <w:p w:rsidR="00A01AEA" w:rsidRPr="00A01AEA" w:rsidRDefault="00A01AEA" w:rsidP="00A01AEA">
      <w:pPr>
        <w:tabs>
          <w:tab w:val="left" w:pos="851"/>
        </w:tabs>
        <w:spacing w:after="0" w:line="259" w:lineRule="auto"/>
        <w:ind w:left="786"/>
        <w:contextualSpacing/>
        <w:jc w:val="both"/>
        <w:rPr>
          <w:rFonts w:ascii="Times New Roman" w:eastAsia="Calibri" w:hAnsi="Times New Roman" w:cs="Times New Roman"/>
          <w:sz w:val="24"/>
          <w:szCs w:val="24"/>
          <w:lang w:eastAsia="en-US"/>
        </w:rPr>
      </w:pPr>
      <w:r w:rsidRPr="00513AD2">
        <w:rPr>
          <w:rFonts w:ascii="Times New Roman" w:hAnsi="Times New Roman"/>
          <w:sz w:val="24"/>
          <w:szCs w:val="24"/>
          <w:lang w:eastAsia="zh-CN"/>
        </w:rPr>
        <w:t xml:space="preserve">При визначенні вартості соціальних послуг враховується тариф  </w:t>
      </w:r>
      <w:r w:rsidR="0071301F">
        <w:rPr>
          <w:rFonts w:ascii="Times New Roman" w:eastAsia="Times New Roman" w:hAnsi="Times New Roman" w:cs="Times New Roman"/>
          <w:b/>
          <w:bCs/>
          <w:sz w:val="24"/>
          <w:szCs w:val="24"/>
          <w:lang w:eastAsia="ru-RU"/>
        </w:rPr>
        <w:t>95,22</w:t>
      </w:r>
      <w:r w:rsidRPr="00513AD2">
        <w:rPr>
          <w:rFonts w:ascii="Times New Roman" w:eastAsia="Times New Roman" w:hAnsi="Times New Roman" w:cs="Times New Roman"/>
          <w:b/>
          <w:bCs/>
          <w:sz w:val="24"/>
          <w:szCs w:val="24"/>
          <w:lang w:eastAsia="ru-RU"/>
        </w:rPr>
        <w:t xml:space="preserve"> грн</w:t>
      </w:r>
      <w:r w:rsidRPr="00513AD2">
        <w:rPr>
          <w:rFonts w:ascii="Times New Roman" w:eastAsia="Times New Roman" w:hAnsi="Times New Roman" w:cs="Times New Roman"/>
          <w:sz w:val="24"/>
          <w:szCs w:val="24"/>
          <w:lang w:eastAsia="ru-RU"/>
        </w:rPr>
        <w:t>.</w:t>
      </w:r>
      <w:r w:rsidRPr="00513AD2">
        <w:rPr>
          <w:rFonts w:ascii="Times New Roman" w:hAnsi="Times New Roman"/>
          <w:sz w:val="24"/>
          <w:szCs w:val="24"/>
          <w:lang w:eastAsia="zh-CN"/>
        </w:rPr>
        <w:t>/год.</w:t>
      </w:r>
    </w:p>
    <w:tbl>
      <w:tblPr>
        <w:tblStyle w:val="12"/>
        <w:tblW w:w="0" w:type="auto"/>
        <w:tblLook w:val="04A0" w:firstRow="1" w:lastRow="0" w:firstColumn="1" w:lastColumn="0" w:noHBand="0" w:noVBand="1"/>
      </w:tblPr>
      <w:tblGrid>
        <w:gridCol w:w="636"/>
        <w:gridCol w:w="3350"/>
        <w:gridCol w:w="1610"/>
        <w:gridCol w:w="1080"/>
        <w:gridCol w:w="951"/>
        <w:gridCol w:w="1755"/>
      </w:tblGrid>
      <w:tr w:rsidR="00E1305F" w:rsidRPr="00F958E9" w:rsidTr="00E1305F">
        <w:tc>
          <w:tcPr>
            <w:tcW w:w="636" w:type="dxa"/>
          </w:tcPr>
          <w:p w:rsidR="00E1305F" w:rsidRPr="00F958E9" w:rsidRDefault="00E1305F" w:rsidP="00E1305F">
            <w:pPr>
              <w:jc w:val="both"/>
              <w:rPr>
                <w:rFonts w:ascii="Times New Roman" w:hAnsi="Times New Roman"/>
                <w:sz w:val="20"/>
                <w:lang w:val="uk-UA"/>
              </w:rPr>
            </w:pPr>
            <w:r w:rsidRPr="00F958E9">
              <w:rPr>
                <w:rFonts w:ascii="Times New Roman" w:hAnsi="Times New Roman"/>
                <w:sz w:val="20"/>
                <w:lang w:val="uk-UA"/>
              </w:rPr>
              <w:t>№ п/п</w:t>
            </w:r>
          </w:p>
        </w:tc>
        <w:tc>
          <w:tcPr>
            <w:tcW w:w="3350" w:type="dxa"/>
          </w:tcPr>
          <w:p w:rsidR="00E1305F" w:rsidRPr="00F958E9" w:rsidRDefault="00E1305F" w:rsidP="00E1305F">
            <w:pPr>
              <w:rPr>
                <w:rFonts w:ascii="Times New Roman" w:hAnsi="Times New Roman"/>
                <w:sz w:val="20"/>
                <w:lang w:val="uk-UA"/>
              </w:rPr>
            </w:pPr>
            <w:r w:rsidRPr="00F958E9">
              <w:rPr>
                <w:rFonts w:ascii="Times New Roman" w:hAnsi="Times New Roman"/>
                <w:sz w:val="20"/>
                <w:lang w:val="uk-UA"/>
              </w:rPr>
              <w:t>Назва послуги</w:t>
            </w:r>
          </w:p>
        </w:tc>
        <w:tc>
          <w:tcPr>
            <w:tcW w:w="1610" w:type="dxa"/>
          </w:tcPr>
          <w:p w:rsidR="00E1305F" w:rsidRPr="00F958E9" w:rsidRDefault="00E1305F" w:rsidP="00E1305F">
            <w:pPr>
              <w:rPr>
                <w:rFonts w:ascii="Times New Roman" w:hAnsi="Times New Roman"/>
                <w:sz w:val="20"/>
                <w:lang w:val="uk-UA"/>
              </w:rPr>
            </w:pPr>
            <w:r w:rsidRPr="00F958E9">
              <w:rPr>
                <w:rFonts w:ascii="Times New Roman" w:hAnsi="Times New Roman"/>
                <w:sz w:val="20"/>
                <w:lang w:val="uk-UA"/>
              </w:rPr>
              <w:t>Одиниця виміру</w:t>
            </w:r>
          </w:p>
        </w:tc>
        <w:tc>
          <w:tcPr>
            <w:tcW w:w="1080" w:type="dxa"/>
          </w:tcPr>
          <w:p w:rsidR="00E1305F" w:rsidRPr="00F958E9" w:rsidRDefault="00E1305F" w:rsidP="00E1305F">
            <w:pPr>
              <w:ind w:right="-68"/>
              <w:rPr>
                <w:rFonts w:ascii="Times New Roman" w:hAnsi="Times New Roman"/>
                <w:sz w:val="20"/>
                <w:lang w:val="uk-UA"/>
              </w:rPr>
            </w:pPr>
            <w:r w:rsidRPr="00F958E9">
              <w:rPr>
                <w:rFonts w:ascii="Times New Roman" w:hAnsi="Times New Roman"/>
                <w:sz w:val="20"/>
                <w:lang w:val="uk-UA"/>
              </w:rPr>
              <w:t>Витрати часу на надання послуги, (хвилини)</w:t>
            </w:r>
          </w:p>
        </w:tc>
        <w:tc>
          <w:tcPr>
            <w:tcW w:w="938" w:type="dxa"/>
          </w:tcPr>
          <w:p w:rsidR="00E1305F" w:rsidRPr="00F958E9" w:rsidRDefault="00E1305F" w:rsidP="00E1305F">
            <w:pPr>
              <w:ind w:right="-68"/>
              <w:rPr>
                <w:rFonts w:ascii="Times New Roman" w:hAnsi="Times New Roman"/>
                <w:sz w:val="20"/>
                <w:lang w:val="uk-UA"/>
              </w:rPr>
            </w:pPr>
            <w:r w:rsidRPr="00F958E9">
              <w:rPr>
                <w:rFonts w:ascii="Times New Roman" w:hAnsi="Times New Roman"/>
                <w:sz w:val="20"/>
                <w:lang w:val="uk-UA"/>
              </w:rPr>
              <w:t>Тариф на оплату послуги, (грн.)</w:t>
            </w:r>
          </w:p>
        </w:tc>
        <w:tc>
          <w:tcPr>
            <w:tcW w:w="1731" w:type="dxa"/>
          </w:tcPr>
          <w:p w:rsidR="00E1305F" w:rsidRPr="00F958E9" w:rsidRDefault="00E1305F" w:rsidP="00E1305F">
            <w:pPr>
              <w:ind w:right="-68"/>
              <w:rPr>
                <w:rFonts w:ascii="Times New Roman" w:hAnsi="Times New Roman"/>
                <w:sz w:val="20"/>
                <w:lang w:val="uk-UA"/>
              </w:rPr>
            </w:pPr>
            <w:r w:rsidRPr="00F958E9">
              <w:rPr>
                <w:rFonts w:ascii="Times New Roman" w:hAnsi="Times New Roman"/>
                <w:sz w:val="20"/>
                <w:lang w:val="uk-UA"/>
              </w:rPr>
              <w:t xml:space="preserve">Тариф на оплату послуги з установленням диференційованої плати, (грн.) </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w:t>
            </w:r>
          </w:p>
        </w:tc>
        <w:tc>
          <w:tcPr>
            <w:tcW w:w="8709" w:type="dxa"/>
            <w:gridSpan w:val="5"/>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Допомога у самообслуговуванні</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Вмивання, обтирання, обмивання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17,85</w:t>
            </w:r>
          </w:p>
        </w:tc>
      </w:tr>
      <w:tr w:rsidR="00E1305F" w:rsidRPr="00F958E9" w:rsidTr="00E1305F">
        <w:tc>
          <w:tcPr>
            <w:tcW w:w="636" w:type="dxa"/>
          </w:tcPr>
          <w:p w:rsidR="00E1305F" w:rsidRDefault="00E1305F" w:rsidP="00E1305F">
            <w:pPr>
              <w:jc w:val="both"/>
              <w:rPr>
                <w:rFonts w:ascii="Times New Roman" w:hAnsi="Times New Roman"/>
                <w:szCs w:val="24"/>
                <w:lang w:val="uk-UA"/>
              </w:rPr>
            </w:pPr>
          </w:p>
          <w:p w:rsidR="00DF292F" w:rsidRPr="00F958E9" w:rsidRDefault="00DF292F" w:rsidP="00E1305F">
            <w:pPr>
              <w:jc w:val="both"/>
              <w:rPr>
                <w:rFonts w:ascii="Times New Roman" w:hAnsi="Times New Roman"/>
                <w:szCs w:val="24"/>
                <w:lang w:val="uk-UA"/>
              </w:rPr>
            </w:pP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Вдягання, роздягання, взування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23,80</w:t>
            </w:r>
          </w:p>
        </w:tc>
        <w:tc>
          <w:tcPr>
            <w:tcW w:w="1731"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17,85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Заміна натільної білизни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71301F">
              <w:rPr>
                <w:rFonts w:ascii="Times New Roman" w:hAnsi="Times New Roman"/>
                <w:szCs w:val="24"/>
                <w:lang w:val="uk-UA"/>
              </w:rPr>
              <w:t>7</w:t>
            </w:r>
            <w:r w:rsidRPr="00F958E9">
              <w:rPr>
                <w:rFonts w:ascii="Times New Roman" w:hAnsi="Times New Roman"/>
                <w:szCs w:val="24"/>
                <w:lang w:val="uk-UA"/>
              </w:rPr>
              <w:t>,8</w:t>
            </w:r>
            <w:r w:rsidR="0071301F">
              <w:rPr>
                <w:rFonts w:ascii="Times New Roman" w:hAnsi="Times New Roman"/>
                <w:szCs w:val="24"/>
                <w:lang w:val="uk-UA"/>
              </w:rPr>
              <w:t>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1.4</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Заміна постільної білизни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31,74    </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1.5</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Обрізання нігтів (без патології) на руках або ногах</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31,74</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71301F">
              <w:rPr>
                <w:rFonts w:ascii="Times New Roman" w:hAnsi="Times New Roman"/>
                <w:szCs w:val="24"/>
                <w:lang w:val="uk-UA"/>
              </w:rPr>
              <w:t>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1.6</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Миття голови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17,85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1.7</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Купання, надання допомоги при купанні</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95,22</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71,41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1.8</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Чищення зубів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71301F">
              <w:rPr>
                <w:rFonts w:ascii="Times New Roman" w:hAnsi="Times New Roman"/>
                <w:szCs w:val="24"/>
                <w:lang w:val="uk-UA"/>
              </w:rPr>
              <w:t>7</w:t>
            </w:r>
            <w:r w:rsidRPr="00F958E9">
              <w:rPr>
                <w:rFonts w:ascii="Times New Roman" w:hAnsi="Times New Roman"/>
                <w:szCs w:val="24"/>
                <w:lang w:val="uk-UA"/>
              </w:rPr>
              <w:t>,8</w:t>
            </w:r>
            <w:r w:rsidR="0071301F">
              <w:rPr>
                <w:rFonts w:ascii="Times New Roman" w:hAnsi="Times New Roman"/>
                <w:szCs w:val="24"/>
                <w:lang w:val="uk-UA"/>
              </w:rPr>
              <w:t>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1.9</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 xml:space="preserve">Гоління </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1.10</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 xml:space="preserve">Розчісування </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10</w:t>
            </w:r>
          </w:p>
        </w:tc>
        <w:tc>
          <w:tcPr>
            <w:tcW w:w="938" w:type="dxa"/>
          </w:tcPr>
          <w:p w:rsidR="00E1305F" w:rsidRPr="00F958E9" w:rsidRDefault="0071301F" w:rsidP="0071301F">
            <w:pPr>
              <w:rPr>
                <w:rFonts w:ascii="Times New Roman" w:hAnsi="Times New Roman"/>
                <w:szCs w:val="24"/>
                <w:lang w:val="uk-UA"/>
              </w:rPr>
            </w:pPr>
            <w:r>
              <w:rPr>
                <w:rFonts w:ascii="Times New Roman" w:hAnsi="Times New Roman"/>
                <w:szCs w:val="24"/>
                <w:lang w:val="uk-UA"/>
              </w:rPr>
              <w:t xml:space="preserve">  15,87</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71301F">
              <w:rPr>
                <w:rFonts w:ascii="Times New Roman" w:hAnsi="Times New Roman"/>
                <w:szCs w:val="24"/>
                <w:lang w:val="uk-UA"/>
              </w:rPr>
              <w:t>1</w:t>
            </w:r>
            <w:r w:rsidRPr="00F958E9">
              <w:rPr>
                <w:rFonts w:ascii="Times New Roman" w:hAnsi="Times New Roman"/>
                <w:szCs w:val="24"/>
                <w:lang w:val="uk-UA"/>
              </w:rPr>
              <w:t>,</w:t>
            </w:r>
            <w:r w:rsidR="0071301F">
              <w:rPr>
                <w:rFonts w:ascii="Times New Roman" w:hAnsi="Times New Roman"/>
                <w:szCs w:val="24"/>
                <w:lang w:val="uk-UA"/>
              </w:rPr>
              <w:t>90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Допомога у користуванні туалетом (подача й винесення судна з подальшою обробкою)</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E1305F" w:rsidRPr="00F958E9" w:rsidRDefault="0071301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w:t>
            </w:r>
          </w:p>
        </w:tc>
        <w:tc>
          <w:tcPr>
            <w:tcW w:w="8709" w:type="dxa"/>
            <w:gridSpan w:val="5"/>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Ведення домашнього господарства</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Годування (для ліжкових хворих)</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24</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38,09</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DF292F">
              <w:rPr>
                <w:rFonts w:ascii="Times New Roman" w:hAnsi="Times New Roman"/>
                <w:szCs w:val="24"/>
                <w:lang w:val="uk-UA"/>
              </w:rPr>
              <w:t>8</w:t>
            </w:r>
            <w:r w:rsidRPr="00F958E9">
              <w:rPr>
                <w:rFonts w:ascii="Times New Roman" w:hAnsi="Times New Roman"/>
                <w:szCs w:val="24"/>
                <w:lang w:val="uk-UA"/>
              </w:rPr>
              <w:t>,</w:t>
            </w:r>
            <w:r w:rsidR="00DF292F">
              <w:rPr>
                <w:rFonts w:ascii="Times New Roman" w:hAnsi="Times New Roman"/>
                <w:szCs w:val="24"/>
                <w:lang w:val="uk-UA"/>
              </w:rPr>
              <w:t>57</w:t>
            </w:r>
          </w:p>
        </w:tc>
      </w:tr>
      <w:tr w:rsidR="00E1305F" w:rsidRPr="00F958E9" w:rsidTr="0071301F">
        <w:trPr>
          <w:trHeight w:val="58"/>
        </w:trPr>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2.2</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Придбання і доставка продовольчих, промислових та господарських товарів, медикаментів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84</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133,31</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95,22</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63,48</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DF292F" w:rsidRDefault="00DF292F" w:rsidP="00E1305F">
            <w:pPr>
              <w:jc w:val="center"/>
              <w:rPr>
                <w:rFonts w:ascii="Times New Roman" w:hAnsi="Times New Roman"/>
                <w:szCs w:val="24"/>
                <w:lang w:val="uk-UA"/>
              </w:rPr>
            </w:pPr>
            <w:r>
              <w:rPr>
                <w:rFonts w:ascii="Times New Roman" w:hAnsi="Times New Roman"/>
                <w:szCs w:val="24"/>
                <w:lang w:val="uk-UA"/>
              </w:rPr>
              <w:t>99,98</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71,41</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Допомога у приготуванні їжі (підготовка продуктів для приготування їжі, миття овочів, фруктів, посуду, винесення сміття тощо)</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18</w:t>
            </w:r>
          </w:p>
        </w:tc>
        <w:tc>
          <w:tcPr>
            <w:tcW w:w="938" w:type="dxa"/>
          </w:tcPr>
          <w:p w:rsidR="00E1305F" w:rsidRPr="00F958E9" w:rsidRDefault="00DF292F" w:rsidP="00DF292F">
            <w:pPr>
              <w:rPr>
                <w:rFonts w:ascii="Times New Roman" w:hAnsi="Times New Roman"/>
                <w:szCs w:val="24"/>
                <w:lang w:val="uk-UA"/>
              </w:rPr>
            </w:pPr>
            <w:r>
              <w:rPr>
                <w:rFonts w:ascii="Times New Roman" w:hAnsi="Times New Roman"/>
                <w:szCs w:val="24"/>
                <w:lang w:val="uk-UA"/>
              </w:rPr>
              <w:t xml:space="preserve">  28,57</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21,43</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2.4</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Приготування їжі</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95,22</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71,41</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DF292F">
              <w:rPr>
                <w:rFonts w:ascii="Times New Roman" w:hAnsi="Times New Roman"/>
                <w:szCs w:val="24"/>
                <w:lang w:val="uk-UA"/>
              </w:rPr>
              <w:t>5,71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2.5</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Допомога при консервації овочів та фруктів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90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142,83</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107,12</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2.6</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Прибирання житла:</w:t>
            </w:r>
          </w:p>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косметичне прибирання</w:t>
            </w:r>
          </w:p>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вологе прибирання</w:t>
            </w:r>
          </w:p>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генеральне прибирання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захід</w:t>
            </w:r>
          </w:p>
        </w:tc>
        <w:tc>
          <w:tcPr>
            <w:tcW w:w="1080" w:type="dxa"/>
          </w:tcPr>
          <w:p w:rsidR="00E1305F" w:rsidRPr="00F958E9" w:rsidRDefault="00E1305F" w:rsidP="00E1305F">
            <w:pPr>
              <w:jc w:val="center"/>
              <w:rPr>
                <w:rFonts w:ascii="Times New Roman" w:hAnsi="Times New Roman"/>
                <w:szCs w:val="24"/>
                <w:lang w:val="uk-UA"/>
              </w:rPr>
            </w:pP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18</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42</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126</w:t>
            </w:r>
          </w:p>
        </w:tc>
        <w:tc>
          <w:tcPr>
            <w:tcW w:w="938" w:type="dxa"/>
          </w:tcPr>
          <w:p w:rsidR="00E1305F" w:rsidRPr="00F958E9" w:rsidRDefault="00E1305F" w:rsidP="00E1305F">
            <w:pPr>
              <w:jc w:val="center"/>
              <w:rPr>
                <w:rFonts w:ascii="Times New Roman" w:hAnsi="Times New Roman"/>
                <w:szCs w:val="24"/>
                <w:lang w:val="uk-UA"/>
              </w:rPr>
            </w:pP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DF292F">
              <w:rPr>
                <w:rFonts w:ascii="Times New Roman" w:hAnsi="Times New Roman"/>
                <w:szCs w:val="24"/>
                <w:lang w:val="uk-UA"/>
              </w:rPr>
              <w:t>8,57</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66,65</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199,96</w:t>
            </w:r>
          </w:p>
        </w:tc>
        <w:tc>
          <w:tcPr>
            <w:tcW w:w="1731" w:type="dxa"/>
          </w:tcPr>
          <w:p w:rsidR="00E1305F" w:rsidRPr="00F958E9" w:rsidRDefault="00E1305F" w:rsidP="00E1305F">
            <w:pPr>
              <w:jc w:val="center"/>
              <w:rPr>
                <w:rFonts w:ascii="Times New Roman" w:hAnsi="Times New Roman"/>
                <w:szCs w:val="24"/>
                <w:lang w:val="uk-UA"/>
              </w:rPr>
            </w:pP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21,43</w:t>
            </w:r>
          </w:p>
          <w:p w:rsidR="00E1305F" w:rsidRPr="00F958E9" w:rsidRDefault="00DF292F" w:rsidP="00DF292F">
            <w:pPr>
              <w:rPr>
                <w:rFonts w:ascii="Times New Roman" w:hAnsi="Times New Roman"/>
                <w:szCs w:val="24"/>
                <w:lang w:val="uk-UA"/>
              </w:rPr>
            </w:pPr>
            <w:r>
              <w:rPr>
                <w:rFonts w:ascii="Times New Roman" w:hAnsi="Times New Roman"/>
                <w:szCs w:val="24"/>
                <w:lang w:val="uk-UA"/>
              </w:rPr>
              <w:t xml:space="preserve">         49,99 </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149,97</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2.7</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Обклеювання вікон</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35,71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2.8</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Миття вікон (не більше 3)</w:t>
            </w:r>
          </w:p>
        </w:tc>
        <w:tc>
          <w:tcPr>
            <w:tcW w:w="1610" w:type="dxa"/>
          </w:tcPr>
          <w:p w:rsidR="00E1305F" w:rsidRPr="00F958E9" w:rsidRDefault="00E1305F" w:rsidP="00E1305F">
            <w:pPr>
              <w:ind w:right="-107"/>
              <w:rPr>
                <w:rFonts w:ascii="Times New Roman" w:hAnsi="Times New Roman"/>
                <w:szCs w:val="24"/>
                <w:lang w:val="uk-UA"/>
              </w:rPr>
            </w:pPr>
            <w:r w:rsidRPr="00F958E9">
              <w:rPr>
                <w:rFonts w:ascii="Times New Roman" w:hAnsi="Times New Roman"/>
                <w:szCs w:val="24"/>
                <w:lang w:val="uk-UA"/>
              </w:rPr>
              <w:t>Одне миття 1 вікна</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DF292F">
              <w:rPr>
                <w:rFonts w:ascii="Times New Roman" w:hAnsi="Times New Roman"/>
                <w:szCs w:val="24"/>
                <w:lang w:val="uk-UA"/>
              </w:rPr>
              <w:t>5</w:t>
            </w:r>
            <w:r w:rsidRPr="00F958E9">
              <w:rPr>
                <w:rFonts w:ascii="Times New Roman" w:hAnsi="Times New Roman"/>
                <w:szCs w:val="24"/>
                <w:lang w:val="uk-UA"/>
              </w:rPr>
              <w:t>,7</w:t>
            </w:r>
            <w:r w:rsidR="00DF292F">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lastRenderedPageBreak/>
              <w:t>2.9</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Прання білизни та одягу</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Одне прання (до 1,5 кг сухої білизни)</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w:t>
            </w:r>
            <w:r w:rsidR="00DF292F">
              <w:rPr>
                <w:rFonts w:ascii="Times New Roman" w:hAnsi="Times New Roman"/>
                <w:szCs w:val="24"/>
                <w:lang w:val="uk-UA"/>
              </w:rPr>
              <w:t>7,61</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35</w:t>
            </w:r>
            <w:r w:rsidR="00E1305F" w:rsidRPr="00F958E9">
              <w:rPr>
                <w:rFonts w:ascii="Times New Roman" w:hAnsi="Times New Roman"/>
                <w:szCs w:val="24"/>
                <w:lang w:val="uk-UA"/>
              </w:rPr>
              <w:t>,7</w:t>
            </w:r>
            <w:r>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2.10</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Прасування</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Одне прасування (до 1,5 кг сухої білизни)</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w:t>
            </w:r>
            <w:r w:rsidR="00DF292F">
              <w:rPr>
                <w:rFonts w:ascii="Times New Roman" w:hAnsi="Times New Roman"/>
                <w:szCs w:val="24"/>
                <w:lang w:val="uk-UA"/>
              </w:rPr>
              <w:t>7,61</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DF292F">
              <w:rPr>
                <w:rFonts w:ascii="Times New Roman" w:hAnsi="Times New Roman"/>
                <w:szCs w:val="24"/>
                <w:lang w:val="uk-UA"/>
              </w:rPr>
              <w:t>5</w:t>
            </w:r>
            <w:r w:rsidRPr="00F958E9">
              <w:rPr>
                <w:rFonts w:ascii="Times New Roman" w:hAnsi="Times New Roman"/>
                <w:szCs w:val="24"/>
                <w:lang w:val="uk-UA"/>
              </w:rPr>
              <w:t>,7</w:t>
            </w:r>
            <w:r w:rsidR="00DF292F">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2.11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Розпалювання печей, піднесення вугілля, дров, розчистка снігу, доставка води з колонки</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Одне розпалювання, доставка, піднесення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42</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10</w:t>
            </w:r>
          </w:p>
        </w:tc>
        <w:tc>
          <w:tcPr>
            <w:tcW w:w="938"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66,65</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31,74</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15,87</w:t>
            </w:r>
          </w:p>
        </w:tc>
        <w:tc>
          <w:tcPr>
            <w:tcW w:w="1731" w:type="dxa"/>
          </w:tcPr>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49,99</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23,80</w:t>
            </w:r>
          </w:p>
          <w:p w:rsidR="00E1305F" w:rsidRPr="00F958E9" w:rsidRDefault="00DF292F" w:rsidP="00E1305F">
            <w:pPr>
              <w:jc w:val="center"/>
              <w:rPr>
                <w:rFonts w:ascii="Times New Roman" w:hAnsi="Times New Roman"/>
                <w:szCs w:val="24"/>
                <w:lang w:val="uk-UA"/>
              </w:rPr>
            </w:pPr>
            <w:r>
              <w:rPr>
                <w:rFonts w:ascii="Times New Roman" w:hAnsi="Times New Roman"/>
                <w:szCs w:val="24"/>
                <w:lang w:val="uk-UA"/>
              </w:rPr>
              <w:t>11,90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Забезпечення супроводження (супровід споживача соціальних послуг у поліклініку тощо)</w:t>
            </w:r>
          </w:p>
        </w:tc>
        <w:tc>
          <w:tcPr>
            <w:tcW w:w="1610" w:type="dxa"/>
          </w:tcPr>
          <w:p w:rsidR="00E1305F" w:rsidRPr="00F958E9" w:rsidRDefault="00E1305F" w:rsidP="00E1305F">
            <w:pPr>
              <w:ind w:right="-100"/>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78</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123,79</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92,84</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4</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допомоги в оплаті комунальних послуг (заповнення абонентних книжок, оплата комунальних послуг, звіряння платежів, заміна книжок)</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Одна оплата</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45</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71,41</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53,56</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5</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допомоги в оформленні документів (оформлення субсидій на квартирну плату і комунальні послуги)</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Одне оформлення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60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95,22</w:t>
            </w:r>
          </w:p>
        </w:tc>
        <w:tc>
          <w:tcPr>
            <w:tcW w:w="1731"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71,41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6</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Написання листів, заяв, скарг, отримання довідок, інших документів</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Один лист</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47,61</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w:t>
            </w:r>
            <w:r w:rsidR="0091115C">
              <w:rPr>
                <w:rFonts w:ascii="Times New Roman" w:hAnsi="Times New Roman"/>
                <w:szCs w:val="24"/>
                <w:lang w:val="uk-UA"/>
              </w:rPr>
              <w:t>5</w:t>
            </w:r>
            <w:r w:rsidRPr="00F958E9">
              <w:rPr>
                <w:rFonts w:ascii="Times New Roman" w:hAnsi="Times New Roman"/>
                <w:szCs w:val="24"/>
                <w:lang w:val="uk-UA"/>
              </w:rPr>
              <w:t>,7</w:t>
            </w:r>
            <w:r w:rsidR="0091115C">
              <w:rPr>
                <w:rFonts w:ascii="Times New Roman" w:hAnsi="Times New Roman"/>
                <w:szCs w:val="24"/>
                <w:lang w:val="uk-UA"/>
              </w:rPr>
              <w:t>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7</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Представництво інтересів в органах державної влади, установах, підприємствах та організаціях (виконання доручень, пов’язаних з необхідністю відвідування різних організацій)</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Одне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72</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114,26</w:t>
            </w:r>
          </w:p>
        </w:tc>
        <w:tc>
          <w:tcPr>
            <w:tcW w:w="1731" w:type="dxa"/>
          </w:tcPr>
          <w:p w:rsidR="0091115C" w:rsidRPr="00F958E9" w:rsidRDefault="0091115C" w:rsidP="0091115C">
            <w:pPr>
              <w:rPr>
                <w:rFonts w:ascii="Times New Roman" w:hAnsi="Times New Roman"/>
                <w:szCs w:val="24"/>
                <w:lang w:val="uk-UA"/>
              </w:rPr>
            </w:pPr>
            <w:r>
              <w:rPr>
                <w:rFonts w:ascii="Times New Roman" w:hAnsi="Times New Roman"/>
                <w:szCs w:val="24"/>
                <w:lang w:val="uk-UA"/>
              </w:rPr>
              <w:t xml:space="preserve">         85,70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8</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допомоги у сільській місцевості з проведення сільськогосподарських робіт (в обробці присадибної ділянки)</w:t>
            </w:r>
          </w:p>
        </w:tc>
        <w:tc>
          <w:tcPr>
            <w:tcW w:w="1610" w:type="dxa"/>
          </w:tcPr>
          <w:p w:rsidR="00E1305F" w:rsidRPr="00F958E9" w:rsidRDefault="00E1305F" w:rsidP="00E1305F">
            <w:pPr>
              <w:ind w:right="-82"/>
              <w:rPr>
                <w:rFonts w:ascii="Times New Roman" w:hAnsi="Times New Roman"/>
                <w:szCs w:val="24"/>
                <w:lang w:val="uk-UA"/>
              </w:rPr>
            </w:pPr>
            <w:r w:rsidRPr="00F958E9">
              <w:rPr>
                <w:rFonts w:ascii="Times New Roman" w:hAnsi="Times New Roman"/>
                <w:szCs w:val="24"/>
                <w:lang w:val="uk-UA"/>
              </w:rPr>
              <w:t>Разове доручення, не більше 0,02 га</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138</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70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219,01</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111,09</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91115C">
              <w:rPr>
                <w:rFonts w:ascii="Times New Roman" w:hAnsi="Times New Roman"/>
                <w:szCs w:val="24"/>
                <w:lang w:val="uk-UA"/>
              </w:rPr>
              <w:t>64,25</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83,32</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9</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послуг з виконання ремонтних робіт (допомога в ремонті житлових приміщень)</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240</w:t>
            </w:r>
          </w:p>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120</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380,88</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190,44</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285,67</w:t>
            </w:r>
          </w:p>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142,83</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10</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Спостереження за станом здоров’я, допомога у проведенні процедур, пов’язаних зі здоров’ям, надання допомоги до приходу лікаря, виклик лікаря додому</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15</w:t>
            </w:r>
          </w:p>
        </w:tc>
        <w:tc>
          <w:tcPr>
            <w:tcW w:w="938"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91115C">
              <w:rPr>
                <w:rFonts w:ascii="Times New Roman" w:hAnsi="Times New Roman"/>
                <w:szCs w:val="24"/>
                <w:lang w:val="uk-UA"/>
              </w:rPr>
              <w:t>3,80</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1</w:t>
            </w:r>
            <w:r w:rsidR="0091115C">
              <w:rPr>
                <w:rFonts w:ascii="Times New Roman" w:hAnsi="Times New Roman"/>
                <w:szCs w:val="24"/>
                <w:lang w:val="uk-UA"/>
              </w:rPr>
              <w:t>7</w:t>
            </w:r>
            <w:r w:rsidRPr="00F958E9">
              <w:rPr>
                <w:rFonts w:ascii="Times New Roman" w:hAnsi="Times New Roman"/>
                <w:szCs w:val="24"/>
                <w:lang w:val="uk-UA"/>
              </w:rPr>
              <w:t>,8</w:t>
            </w:r>
            <w:r w:rsidR="0091115C">
              <w:rPr>
                <w:rFonts w:ascii="Times New Roman" w:hAnsi="Times New Roman"/>
                <w:szCs w:val="24"/>
                <w:lang w:val="uk-UA"/>
              </w:rPr>
              <w:t>5</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11</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Сприяння в отриманні медичної допомоги в установах охорони здоров’я та лікувально-профілактичних установах</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30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47,61</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35,71</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12</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Сприяння у направленні до стаціонарної установи, установи охорони здоров’я та соціального захисту населення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91115C" w:rsidP="0091115C">
            <w:pPr>
              <w:rPr>
                <w:rFonts w:ascii="Times New Roman" w:hAnsi="Times New Roman"/>
                <w:szCs w:val="24"/>
                <w:lang w:val="uk-UA"/>
              </w:rPr>
            </w:pPr>
            <w:r>
              <w:rPr>
                <w:rFonts w:ascii="Times New Roman" w:hAnsi="Times New Roman"/>
                <w:szCs w:val="24"/>
                <w:lang w:val="uk-UA"/>
              </w:rPr>
              <w:t xml:space="preserve"> 31,74</w:t>
            </w:r>
          </w:p>
        </w:tc>
        <w:tc>
          <w:tcPr>
            <w:tcW w:w="1731"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23,80</w:t>
            </w:r>
          </w:p>
        </w:tc>
      </w:tr>
      <w:tr w:rsidR="00E1305F" w:rsidRPr="00F958E9" w:rsidTr="00E1305F">
        <w:tc>
          <w:tcPr>
            <w:tcW w:w="636"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13</w:t>
            </w:r>
          </w:p>
        </w:tc>
        <w:tc>
          <w:tcPr>
            <w:tcW w:w="3350" w:type="dxa"/>
          </w:tcPr>
          <w:p w:rsidR="00E1305F" w:rsidRPr="00F958E9" w:rsidRDefault="00E1305F" w:rsidP="00E1305F">
            <w:pPr>
              <w:jc w:val="both"/>
              <w:rPr>
                <w:rFonts w:ascii="Times New Roman" w:hAnsi="Times New Roman"/>
                <w:szCs w:val="24"/>
                <w:lang w:val="uk-UA"/>
              </w:rPr>
            </w:pPr>
            <w:r w:rsidRPr="00F958E9">
              <w:rPr>
                <w:rFonts w:ascii="Times New Roman" w:hAnsi="Times New Roman"/>
                <w:szCs w:val="24"/>
                <w:lang w:val="uk-UA"/>
              </w:rPr>
              <w:t>Надання інформації з питань соціального захисту населення</w:t>
            </w:r>
          </w:p>
        </w:tc>
        <w:tc>
          <w:tcPr>
            <w:tcW w:w="1610" w:type="dxa"/>
          </w:tcPr>
          <w:p w:rsidR="00E1305F" w:rsidRPr="00F958E9" w:rsidRDefault="00E1305F" w:rsidP="00E1305F">
            <w:pPr>
              <w:rPr>
                <w:rFonts w:ascii="Times New Roman" w:hAnsi="Times New Roman"/>
                <w:szCs w:val="24"/>
                <w:lang w:val="uk-UA"/>
              </w:rPr>
            </w:pPr>
            <w:r w:rsidRPr="00F958E9">
              <w:rPr>
                <w:rFonts w:ascii="Times New Roman" w:hAnsi="Times New Roman"/>
                <w:szCs w:val="24"/>
                <w:lang w:val="uk-UA"/>
              </w:rPr>
              <w:t>Разове доручення</w:t>
            </w:r>
          </w:p>
        </w:tc>
        <w:tc>
          <w:tcPr>
            <w:tcW w:w="1080"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20</w:t>
            </w:r>
          </w:p>
        </w:tc>
        <w:tc>
          <w:tcPr>
            <w:tcW w:w="938" w:type="dxa"/>
          </w:tcPr>
          <w:p w:rsidR="00E1305F" w:rsidRPr="00F958E9" w:rsidRDefault="0091115C" w:rsidP="00E1305F">
            <w:pPr>
              <w:jc w:val="center"/>
              <w:rPr>
                <w:rFonts w:ascii="Times New Roman" w:hAnsi="Times New Roman"/>
                <w:szCs w:val="24"/>
                <w:lang w:val="uk-UA"/>
              </w:rPr>
            </w:pPr>
            <w:r>
              <w:rPr>
                <w:rFonts w:ascii="Times New Roman" w:hAnsi="Times New Roman"/>
                <w:szCs w:val="24"/>
                <w:lang w:val="uk-UA"/>
              </w:rPr>
              <w:t>31,74</w:t>
            </w:r>
          </w:p>
        </w:tc>
        <w:tc>
          <w:tcPr>
            <w:tcW w:w="1731" w:type="dxa"/>
          </w:tcPr>
          <w:p w:rsidR="00E1305F" w:rsidRPr="00F958E9" w:rsidRDefault="00E1305F" w:rsidP="00E1305F">
            <w:pPr>
              <w:jc w:val="center"/>
              <w:rPr>
                <w:rFonts w:ascii="Times New Roman" w:hAnsi="Times New Roman"/>
                <w:szCs w:val="24"/>
                <w:lang w:val="uk-UA"/>
              </w:rPr>
            </w:pPr>
            <w:r w:rsidRPr="00F958E9">
              <w:rPr>
                <w:rFonts w:ascii="Times New Roman" w:hAnsi="Times New Roman"/>
                <w:szCs w:val="24"/>
                <w:lang w:val="uk-UA"/>
              </w:rPr>
              <w:t>2</w:t>
            </w:r>
            <w:r w:rsidR="0091115C">
              <w:rPr>
                <w:rFonts w:ascii="Times New Roman" w:hAnsi="Times New Roman"/>
                <w:szCs w:val="24"/>
                <w:lang w:val="uk-UA"/>
              </w:rPr>
              <w:t>3,80</w:t>
            </w:r>
          </w:p>
        </w:tc>
      </w:tr>
    </w:tbl>
    <w:p w:rsidR="001D6F98" w:rsidRPr="00F958E9" w:rsidRDefault="001D6F98" w:rsidP="00E1305F">
      <w:pPr>
        <w:tabs>
          <w:tab w:val="left" w:pos="851"/>
        </w:tabs>
        <w:spacing w:after="0" w:line="259" w:lineRule="auto"/>
        <w:contextualSpacing/>
        <w:jc w:val="both"/>
        <w:rPr>
          <w:rFonts w:ascii="Times New Roman" w:eastAsia="Calibri" w:hAnsi="Times New Roman" w:cs="Times New Roman"/>
          <w:sz w:val="24"/>
          <w:szCs w:val="24"/>
          <w:lang w:eastAsia="en-US"/>
        </w:rPr>
      </w:pPr>
    </w:p>
    <w:p w:rsidR="001D6F98" w:rsidRPr="00F958E9" w:rsidRDefault="001D6F98">
      <w:pPr>
        <w:rPr>
          <w:rFonts w:ascii="Times New Roman" w:eastAsia="Calibri" w:hAnsi="Times New Roman" w:cs="Times New Roman"/>
          <w:sz w:val="24"/>
          <w:szCs w:val="24"/>
          <w:lang w:eastAsia="en-US"/>
        </w:rPr>
      </w:pPr>
      <w:r w:rsidRPr="00F958E9">
        <w:rPr>
          <w:rFonts w:ascii="Times New Roman" w:eastAsia="Calibri" w:hAnsi="Times New Roman" w:cs="Times New Roman"/>
          <w:sz w:val="24"/>
          <w:szCs w:val="24"/>
          <w:lang w:eastAsia="en-US"/>
        </w:rPr>
        <w:br w:type="page"/>
      </w:r>
    </w:p>
    <w:p w:rsidR="00E1305F" w:rsidRPr="00E1305F" w:rsidRDefault="00E1305F" w:rsidP="00E1305F">
      <w:pPr>
        <w:tabs>
          <w:tab w:val="left" w:pos="851"/>
        </w:tabs>
        <w:spacing w:after="0" w:line="259" w:lineRule="auto"/>
        <w:contextualSpacing/>
        <w:jc w:val="both"/>
        <w:rPr>
          <w:rFonts w:ascii="Times New Roman" w:eastAsia="Calibri" w:hAnsi="Times New Roman" w:cs="Times New Roman"/>
          <w:sz w:val="24"/>
          <w:szCs w:val="24"/>
          <w:lang w:eastAsia="en-US"/>
        </w:rPr>
      </w:pPr>
    </w:p>
    <w:p w:rsidR="00E1305F" w:rsidRPr="00E1305F" w:rsidRDefault="00E1305F" w:rsidP="00E1305F">
      <w:pPr>
        <w:numPr>
          <w:ilvl w:val="0"/>
          <w:numId w:val="18"/>
        </w:numPr>
        <w:tabs>
          <w:tab w:val="left" w:pos="851"/>
        </w:tabs>
        <w:spacing w:after="0" w:line="259" w:lineRule="auto"/>
        <w:contextualSpacing/>
        <w:jc w:val="both"/>
        <w:rPr>
          <w:rFonts w:ascii="Times New Roman" w:eastAsia="Calibri" w:hAnsi="Times New Roman" w:cs="Times New Roman"/>
          <w:b/>
          <w:sz w:val="24"/>
          <w:szCs w:val="24"/>
          <w:lang w:eastAsia="en-US"/>
        </w:rPr>
      </w:pPr>
      <w:r w:rsidRPr="00E1305F">
        <w:rPr>
          <w:rFonts w:ascii="Times New Roman" w:eastAsia="Calibri" w:hAnsi="Times New Roman" w:cs="Times New Roman"/>
          <w:b/>
          <w:sz w:val="24"/>
          <w:szCs w:val="24"/>
          <w:lang w:eastAsia="en-US"/>
        </w:rPr>
        <w:t xml:space="preserve">Відділенням натуральної </w:t>
      </w:r>
      <w:r w:rsidRPr="00E07ABF">
        <w:rPr>
          <w:rFonts w:ascii="Times New Roman" w:eastAsia="Calibri" w:hAnsi="Times New Roman" w:cs="Times New Roman"/>
          <w:b/>
          <w:sz w:val="24"/>
          <w:szCs w:val="24"/>
          <w:lang w:eastAsia="en-US"/>
        </w:rPr>
        <w:t>та</w:t>
      </w:r>
      <w:r w:rsidR="00E07ABF">
        <w:rPr>
          <w:rFonts w:ascii="Times New Roman" w:eastAsia="Calibri" w:hAnsi="Times New Roman" w:cs="Times New Roman"/>
          <w:b/>
          <w:sz w:val="24"/>
          <w:szCs w:val="24"/>
          <w:lang w:eastAsia="en-US"/>
        </w:rPr>
        <w:t xml:space="preserve"> адресної</w:t>
      </w:r>
      <w:r w:rsidRPr="00E1305F">
        <w:rPr>
          <w:rFonts w:ascii="Times New Roman" w:eastAsia="Calibri" w:hAnsi="Times New Roman" w:cs="Times New Roman"/>
          <w:b/>
          <w:sz w:val="24"/>
          <w:szCs w:val="24"/>
          <w:lang w:eastAsia="en-US"/>
        </w:rPr>
        <w:t xml:space="preserve"> допомоги</w:t>
      </w:r>
    </w:p>
    <w:p w:rsidR="00E1305F" w:rsidRPr="00E1305F" w:rsidRDefault="00E1305F" w:rsidP="00E1305F">
      <w:pPr>
        <w:tabs>
          <w:tab w:val="left" w:pos="851"/>
        </w:tabs>
        <w:spacing w:after="0" w:line="259" w:lineRule="auto"/>
        <w:contextualSpacing/>
        <w:jc w:val="both"/>
        <w:rPr>
          <w:rFonts w:ascii="Times New Roman" w:eastAsia="Calibri" w:hAnsi="Times New Roman" w:cs="Times New Roman"/>
          <w:sz w:val="24"/>
          <w:szCs w:val="24"/>
          <w:lang w:eastAsia="en-US"/>
        </w:rPr>
      </w:pPr>
    </w:p>
    <w:tbl>
      <w:tblPr>
        <w:tblW w:w="9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346"/>
        <w:gridCol w:w="1263"/>
        <w:gridCol w:w="1328"/>
        <w:gridCol w:w="1070"/>
        <w:gridCol w:w="1840"/>
      </w:tblGrid>
      <w:tr w:rsidR="00E1305F" w:rsidRPr="00E1305F" w:rsidTr="007A5C6C">
        <w:tc>
          <w:tcPr>
            <w:tcW w:w="636" w:type="dxa"/>
          </w:tcPr>
          <w:p w:rsidR="00E1305F" w:rsidRPr="00E1305F" w:rsidRDefault="00E1305F" w:rsidP="00E1305F">
            <w:pPr>
              <w:spacing w:after="0" w:line="240" w:lineRule="auto"/>
              <w:jc w:val="center"/>
              <w:rPr>
                <w:rFonts w:ascii="Times New Roman" w:eastAsia="Times New Roman" w:hAnsi="Times New Roman" w:cs="Times New Roman"/>
                <w:b/>
                <w:bCs/>
                <w:sz w:val="20"/>
                <w:szCs w:val="20"/>
                <w:lang w:eastAsia="ru-RU"/>
              </w:rPr>
            </w:pPr>
            <w:r w:rsidRPr="00E1305F">
              <w:rPr>
                <w:rFonts w:ascii="Times New Roman" w:eastAsia="Times New Roman" w:hAnsi="Times New Roman" w:cs="Times New Roman"/>
                <w:b/>
                <w:bCs/>
                <w:sz w:val="20"/>
                <w:szCs w:val="20"/>
                <w:lang w:eastAsia="ru-RU"/>
              </w:rPr>
              <w:t>№ п\п</w:t>
            </w:r>
          </w:p>
        </w:tc>
        <w:tc>
          <w:tcPr>
            <w:tcW w:w="3346" w:type="dxa"/>
          </w:tcPr>
          <w:p w:rsidR="00E1305F" w:rsidRPr="00E1305F" w:rsidRDefault="00E1305F" w:rsidP="00E1305F">
            <w:pPr>
              <w:spacing w:after="0" w:line="240" w:lineRule="auto"/>
              <w:jc w:val="center"/>
              <w:rPr>
                <w:rFonts w:ascii="Times New Roman" w:eastAsia="Times New Roman" w:hAnsi="Times New Roman" w:cs="Times New Roman"/>
                <w:b/>
                <w:bCs/>
                <w:sz w:val="20"/>
                <w:szCs w:val="20"/>
                <w:lang w:eastAsia="ru-RU"/>
              </w:rPr>
            </w:pPr>
            <w:r w:rsidRPr="00E1305F">
              <w:rPr>
                <w:rFonts w:ascii="Times New Roman" w:eastAsia="Times New Roman" w:hAnsi="Times New Roman" w:cs="Times New Roman"/>
                <w:b/>
                <w:bCs/>
                <w:sz w:val="20"/>
                <w:szCs w:val="20"/>
                <w:lang w:eastAsia="ru-RU"/>
              </w:rPr>
              <w:t xml:space="preserve">Назва послуги </w:t>
            </w:r>
          </w:p>
        </w:tc>
        <w:tc>
          <w:tcPr>
            <w:tcW w:w="1263" w:type="dxa"/>
          </w:tcPr>
          <w:p w:rsidR="00E1305F" w:rsidRPr="00E1305F" w:rsidRDefault="00E1305F" w:rsidP="00E1305F">
            <w:pPr>
              <w:spacing w:after="0" w:line="240" w:lineRule="auto"/>
              <w:jc w:val="center"/>
              <w:rPr>
                <w:rFonts w:ascii="Times New Roman" w:eastAsia="Times New Roman" w:hAnsi="Times New Roman" w:cs="Times New Roman"/>
                <w:b/>
                <w:bCs/>
                <w:sz w:val="20"/>
                <w:szCs w:val="20"/>
                <w:lang w:eastAsia="ru-RU"/>
              </w:rPr>
            </w:pPr>
            <w:r w:rsidRPr="00E1305F">
              <w:rPr>
                <w:rFonts w:ascii="Times New Roman" w:eastAsia="Times New Roman" w:hAnsi="Times New Roman" w:cs="Times New Roman"/>
                <w:b/>
                <w:bCs/>
                <w:sz w:val="20"/>
                <w:szCs w:val="20"/>
                <w:lang w:eastAsia="ru-RU"/>
              </w:rPr>
              <w:t>Одиниця виміру</w:t>
            </w:r>
          </w:p>
        </w:tc>
        <w:tc>
          <w:tcPr>
            <w:tcW w:w="1328" w:type="dxa"/>
          </w:tcPr>
          <w:p w:rsidR="00E1305F" w:rsidRPr="00E1305F" w:rsidRDefault="00E1305F" w:rsidP="00E1305F">
            <w:pPr>
              <w:spacing w:after="0" w:line="240" w:lineRule="auto"/>
              <w:ind w:right="-68"/>
              <w:jc w:val="center"/>
              <w:rPr>
                <w:rFonts w:ascii="Times New Roman" w:eastAsia="Times New Roman" w:hAnsi="Times New Roman" w:cs="Times New Roman"/>
                <w:b/>
                <w:sz w:val="20"/>
                <w:szCs w:val="20"/>
                <w:lang w:eastAsia="ru-RU"/>
              </w:rPr>
            </w:pPr>
            <w:r w:rsidRPr="00E1305F">
              <w:rPr>
                <w:rFonts w:ascii="Times New Roman" w:eastAsia="Times New Roman" w:hAnsi="Times New Roman" w:cs="Times New Roman"/>
                <w:b/>
                <w:sz w:val="20"/>
                <w:szCs w:val="20"/>
                <w:lang w:eastAsia="ru-RU"/>
              </w:rPr>
              <w:t>Витрати часу на надання послуги, (хвилини)</w:t>
            </w:r>
          </w:p>
        </w:tc>
        <w:tc>
          <w:tcPr>
            <w:tcW w:w="1070" w:type="dxa"/>
          </w:tcPr>
          <w:p w:rsidR="00E1305F" w:rsidRPr="00E1305F" w:rsidRDefault="00E1305F" w:rsidP="00E1305F">
            <w:pPr>
              <w:spacing w:after="0" w:line="240" w:lineRule="auto"/>
              <w:ind w:right="-68"/>
              <w:jc w:val="center"/>
              <w:rPr>
                <w:rFonts w:ascii="Times New Roman" w:eastAsia="Times New Roman" w:hAnsi="Times New Roman" w:cs="Times New Roman"/>
                <w:b/>
                <w:sz w:val="20"/>
                <w:szCs w:val="20"/>
                <w:lang w:eastAsia="ru-RU"/>
              </w:rPr>
            </w:pPr>
            <w:r w:rsidRPr="00E1305F">
              <w:rPr>
                <w:rFonts w:ascii="Times New Roman" w:eastAsia="Times New Roman" w:hAnsi="Times New Roman" w:cs="Times New Roman"/>
                <w:b/>
                <w:sz w:val="20"/>
                <w:szCs w:val="20"/>
                <w:lang w:eastAsia="ru-RU"/>
              </w:rPr>
              <w:t>Тариф на оплату послуги, (грн.)</w:t>
            </w:r>
          </w:p>
        </w:tc>
        <w:tc>
          <w:tcPr>
            <w:tcW w:w="1840" w:type="dxa"/>
          </w:tcPr>
          <w:p w:rsidR="00E1305F" w:rsidRPr="00E1305F" w:rsidRDefault="00E1305F" w:rsidP="00E1305F">
            <w:pPr>
              <w:spacing w:after="0" w:line="240" w:lineRule="auto"/>
              <w:ind w:right="-68"/>
              <w:jc w:val="center"/>
              <w:rPr>
                <w:rFonts w:ascii="Times New Roman" w:eastAsia="Times New Roman" w:hAnsi="Times New Roman" w:cs="Times New Roman"/>
                <w:b/>
                <w:sz w:val="20"/>
                <w:szCs w:val="20"/>
                <w:lang w:eastAsia="ru-RU"/>
              </w:rPr>
            </w:pPr>
            <w:r w:rsidRPr="00E1305F">
              <w:rPr>
                <w:rFonts w:ascii="Times New Roman" w:eastAsia="Times New Roman" w:hAnsi="Times New Roman" w:cs="Times New Roman"/>
                <w:b/>
                <w:sz w:val="20"/>
                <w:szCs w:val="20"/>
                <w:lang w:eastAsia="ru-RU"/>
              </w:rPr>
              <w:t xml:space="preserve">Тариф на оплату послуги з установленням диференційованої плати, (грн.) </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b/>
                <w:sz w:val="24"/>
                <w:szCs w:val="24"/>
                <w:lang w:eastAsia="ru-RU"/>
              </w:rPr>
            </w:pPr>
            <w:r w:rsidRPr="00E1305F">
              <w:rPr>
                <w:rFonts w:ascii="Times New Roman" w:eastAsia="Times New Roman" w:hAnsi="Times New Roman" w:cs="Times New Roman"/>
                <w:b/>
                <w:sz w:val="24"/>
                <w:szCs w:val="24"/>
                <w:lang w:eastAsia="ru-RU"/>
              </w:rPr>
              <w:t>1.</w:t>
            </w:r>
          </w:p>
        </w:tc>
        <w:tc>
          <w:tcPr>
            <w:tcW w:w="5937" w:type="dxa"/>
            <w:gridSpan w:val="3"/>
            <w:tcBorders>
              <w:top w:val="single" w:sz="4" w:space="0" w:color="auto"/>
              <w:left w:val="single" w:sz="4" w:space="0" w:color="auto"/>
              <w:bottom w:val="single" w:sz="4" w:space="0" w:color="auto"/>
              <w:right w:val="single" w:sz="4" w:space="0" w:color="auto"/>
            </w:tcBorders>
          </w:tcPr>
          <w:p w:rsidR="00E1305F" w:rsidRPr="00513AD2" w:rsidRDefault="00E1305F" w:rsidP="00E1305F">
            <w:pPr>
              <w:spacing w:after="0" w:line="240" w:lineRule="auto"/>
              <w:jc w:val="center"/>
              <w:rPr>
                <w:rFonts w:ascii="Times New Roman" w:eastAsia="Times New Roman" w:hAnsi="Times New Roman" w:cs="Times New Roman"/>
                <w:b/>
                <w:sz w:val="24"/>
                <w:szCs w:val="24"/>
                <w:lang w:eastAsia="ru-RU"/>
              </w:rPr>
            </w:pPr>
            <w:r w:rsidRPr="00513AD2">
              <w:rPr>
                <w:rFonts w:ascii="Times New Roman" w:eastAsia="Times New Roman" w:hAnsi="Times New Roman" w:cs="Times New Roman"/>
                <w:b/>
                <w:sz w:val="24"/>
                <w:szCs w:val="24"/>
                <w:lang w:eastAsia="ru-RU"/>
              </w:rPr>
              <w:t>Перукарсь</w:t>
            </w:r>
            <w:r w:rsidR="00A01AEA" w:rsidRPr="00513AD2">
              <w:rPr>
                <w:rFonts w:ascii="Times New Roman" w:eastAsia="Times New Roman" w:hAnsi="Times New Roman" w:cs="Times New Roman"/>
                <w:b/>
                <w:sz w:val="24"/>
                <w:szCs w:val="24"/>
                <w:lang w:eastAsia="ru-RU"/>
              </w:rPr>
              <w:t>кі</w:t>
            </w:r>
            <w:r w:rsidRPr="00513AD2">
              <w:rPr>
                <w:rFonts w:ascii="Times New Roman" w:eastAsia="Times New Roman" w:hAnsi="Times New Roman" w:cs="Times New Roman"/>
                <w:b/>
                <w:sz w:val="24"/>
                <w:szCs w:val="24"/>
                <w:lang w:eastAsia="ru-RU"/>
              </w:rPr>
              <w:t xml:space="preserve"> послуг</w:t>
            </w:r>
            <w:r w:rsidR="00A01AEA" w:rsidRPr="00513AD2">
              <w:rPr>
                <w:rFonts w:ascii="Times New Roman" w:eastAsia="Times New Roman" w:hAnsi="Times New Roman" w:cs="Times New Roman"/>
                <w:b/>
                <w:sz w:val="24"/>
                <w:szCs w:val="24"/>
                <w:lang w:eastAsia="ru-RU"/>
              </w:rPr>
              <w:t>и</w:t>
            </w:r>
          </w:p>
          <w:p w:rsidR="00DD4191" w:rsidRPr="00513AD2" w:rsidRDefault="00DD4191" w:rsidP="00DD4191">
            <w:pPr>
              <w:spacing w:after="0" w:line="240" w:lineRule="auto"/>
              <w:rPr>
                <w:rFonts w:ascii="Times New Roman" w:eastAsia="Calibri" w:hAnsi="Times New Roman" w:cs="Times New Roman"/>
                <w:sz w:val="24"/>
                <w:szCs w:val="24"/>
                <w:lang w:eastAsia="en-US"/>
              </w:rPr>
            </w:pPr>
            <w:r w:rsidRPr="00513AD2">
              <w:rPr>
                <w:rFonts w:ascii="Times New Roman" w:hAnsi="Times New Roman"/>
                <w:sz w:val="24"/>
                <w:szCs w:val="24"/>
                <w:lang w:eastAsia="zh-CN"/>
              </w:rPr>
              <w:t xml:space="preserve">При визначенні вартості соціальних послуг враховується тариф  </w:t>
            </w:r>
            <w:r w:rsidR="00DD38EA">
              <w:rPr>
                <w:rFonts w:ascii="Times New Roman" w:hAnsi="Times New Roman"/>
                <w:sz w:val="24"/>
                <w:szCs w:val="24"/>
                <w:lang w:eastAsia="zh-CN"/>
              </w:rPr>
              <w:t>46,89</w:t>
            </w:r>
            <w:r w:rsidR="00A01AEA" w:rsidRPr="00513AD2">
              <w:rPr>
                <w:rFonts w:ascii="Times New Roman" w:eastAsia="Times New Roman" w:hAnsi="Times New Roman" w:cs="Times New Roman"/>
                <w:b/>
                <w:bCs/>
                <w:sz w:val="24"/>
                <w:szCs w:val="24"/>
                <w:lang w:eastAsia="ru-RU"/>
              </w:rPr>
              <w:t xml:space="preserve"> </w:t>
            </w:r>
            <w:r w:rsidRPr="00513AD2">
              <w:rPr>
                <w:rFonts w:ascii="Times New Roman" w:eastAsia="Times New Roman" w:hAnsi="Times New Roman" w:cs="Times New Roman"/>
                <w:bCs/>
                <w:sz w:val="24"/>
                <w:szCs w:val="24"/>
                <w:lang w:eastAsia="ru-RU"/>
              </w:rPr>
              <w:t>грн</w:t>
            </w:r>
            <w:r w:rsidRPr="00513AD2">
              <w:rPr>
                <w:rFonts w:ascii="Times New Roman" w:eastAsia="Times New Roman" w:hAnsi="Times New Roman" w:cs="Times New Roman"/>
                <w:sz w:val="24"/>
                <w:szCs w:val="24"/>
                <w:lang w:eastAsia="ru-RU"/>
              </w:rPr>
              <w:t>.</w:t>
            </w:r>
            <w:r w:rsidRPr="00513AD2">
              <w:rPr>
                <w:rFonts w:ascii="Times New Roman" w:hAnsi="Times New Roman"/>
                <w:sz w:val="24"/>
                <w:szCs w:val="24"/>
                <w:lang w:eastAsia="zh-CN"/>
              </w:rPr>
              <w:t>/год.</w:t>
            </w:r>
            <w:r w:rsidRPr="00513AD2">
              <w:rPr>
                <w:rFonts w:ascii="Times New Roman" w:eastAsia="Calibri" w:hAnsi="Times New Roman" w:cs="Times New Roman"/>
                <w:sz w:val="24"/>
                <w:szCs w:val="24"/>
                <w:lang w:eastAsia="en-US"/>
              </w:rPr>
              <w:br w:type="page"/>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1.1</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чоловіча машинка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насадка 1 шт.</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насадка 2 шт.</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насадка 3 шт.</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наголо</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25</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19,54</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w:t>
            </w:r>
            <w:r w:rsidR="00266A8A">
              <w:rPr>
                <w:rFonts w:ascii="Times New Roman" w:eastAsia="Times New Roman" w:hAnsi="Times New Roman" w:cs="Times New Roman"/>
                <w:sz w:val="24"/>
                <w:szCs w:val="24"/>
                <w:lang w:eastAsia="ru-RU"/>
              </w:rPr>
              <w:t>3,45</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2</w:t>
            </w:r>
            <w:r w:rsidR="00266A8A">
              <w:rPr>
                <w:rFonts w:ascii="Times New Roman" w:eastAsia="Times New Roman" w:hAnsi="Times New Roman" w:cs="Times New Roman"/>
                <w:sz w:val="24"/>
                <w:szCs w:val="24"/>
                <w:lang w:eastAsia="ru-RU"/>
              </w:rPr>
              <w:t>3,45</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15,63</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14,66</w:t>
            </w:r>
          </w:p>
          <w:p w:rsidR="00E1305F" w:rsidRPr="00E1305F"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17,59</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w:t>
            </w:r>
            <w:r w:rsidR="00266A8A">
              <w:rPr>
                <w:rFonts w:ascii="Times New Roman" w:eastAsia="Times New Roman" w:hAnsi="Times New Roman" w:cs="Times New Roman"/>
                <w:sz w:val="24"/>
                <w:szCs w:val="24"/>
                <w:lang w:eastAsia="ru-RU"/>
              </w:rPr>
              <w:t>7,59</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11,72</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1.2</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чоловіча (машинка + ножиці)</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27,35</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20,51</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1.3</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чоловіча «Канадка»</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40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31,26   </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23,44</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1.4</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Стрижка жіноча</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40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31,26</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2</w:t>
            </w:r>
            <w:r w:rsidR="00266A8A">
              <w:rPr>
                <w:rFonts w:ascii="Times New Roman" w:eastAsia="Times New Roman" w:hAnsi="Times New Roman" w:cs="Times New Roman"/>
                <w:sz w:val="24"/>
                <w:szCs w:val="24"/>
                <w:lang w:val="ru-RU" w:eastAsia="ru-RU"/>
              </w:rPr>
              <w:t>3,44</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1.5</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Підрізання чубчика</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1 послуга </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11,72</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8,79</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1.6</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Підрізання довжини волосся</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2</w:t>
            </w:r>
            <w:r w:rsidR="00266A8A">
              <w:rPr>
                <w:rFonts w:ascii="Times New Roman" w:eastAsia="Times New Roman" w:hAnsi="Times New Roman" w:cs="Times New Roman"/>
                <w:sz w:val="24"/>
                <w:szCs w:val="24"/>
                <w:lang w:val="ru-RU" w:eastAsia="ru-RU"/>
              </w:rPr>
              <w:t>3,45</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17,59</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1.7</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Укладка волосся</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266A8A">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46,89</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35,17</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1.8</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Фарбування волосся (без матеріалу)</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 коротке </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 довге </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 xml:space="preserve">- коріння </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75</w:t>
            </w:r>
          </w:p>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55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46,89</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58,61</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42,98</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p>
          <w:p w:rsidR="00266A8A"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35,17</w:t>
            </w:r>
          </w:p>
          <w:p w:rsidR="00266A8A" w:rsidRDefault="00266A8A" w:rsidP="00E130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43,96</w:t>
            </w:r>
          </w:p>
          <w:p w:rsidR="00E1305F" w:rsidRPr="00E1305F" w:rsidRDefault="00266A8A" w:rsidP="00266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32,24</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305F" w:rsidRPr="00E1305F">
              <w:rPr>
                <w:rFonts w:ascii="Times New Roman" w:eastAsia="Times New Roman" w:hAnsi="Times New Roman" w:cs="Times New Roman"/>
                <w:sz w:val="24"/>
                <w:szCs w:val="24"/>
                <w:lang w:eastAsia="ru-RU"/>
              </w:rPr>
              <w:t>.9</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Миття голови</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15</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11,72</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8,79</w:t>
            </w:r>
          </w:p>
        </w:tc>
      </w:tr>
      <w:tr w:rsidR="00E1305F" w:rsidRPr="00E1305F" w:rsidTr="007A5C6C">
        <w:trPr>
          <w:cantSplit/>
        </w:trPr>
        <w:tc>
          <w:tcPr>
            <w:tcW w:w="636" w:type="dxa"/>
            <w:tcBorders>
              <w:top w:val="single" w:sz="4" w:space="0" w:color="auto"/>
              <w:left w:val="single" w:sz="4" w:space="0" w:color="auto"/>
              <w:bottom w:val="single" w:sz="4" w:space="0" w:color="auto"/>
              <w:right w:val="single" w:sz="4" w:space="0" w:color="auto"/>
            </w:tcBorders>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1305F" w:rsidRPr="00E1305F">
              <w:rPr>
                <w:rFonts w:ascii="Times New Roman" w:eastAsia="Times New Roman" w:hAnsi="Times New Roman" w:cs="Times New Roman"/>
                <w:sz w:val="24"/>
                <w:szCs w:val="24"/>
                <w:lang w:eastAsia="ru-RU"/>
              </w:rPr>
              <w:t>.10</w:t>
            </w:r>
          </w:p>
        </w:tc>
        <w:tc>
          <w:tcPr>
            <w:tcW w:w="3346"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Хімічна завивка (без матеріалу)</w:t>
            </w:r>
          </w:p>
        </w:tc>
        <w:tc>
          <w:tcPr>
            <w:tcW w:w="1263"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1послуга</w:t>
            </w:r>
          </w:p>
        </w:tc>
        <w:tc>
          <w:tcPr>
            <w:tcW w:w="1328"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90</w:t>
            </w:r>
          </w:p>
        </w:tc>
        <w:tc>
          <w:tcPr>
            <w:tcW w:w="1070" w:type="dxa"/>
            <w:tcBorders>
              <w:top w:val="single" w:sz="4" w:space="0" w:color="auto"/>
              <w:left w:val="single" w:sz="4" w:space="0" w:color="auto"/>
              <w:bottom w:val="single" w:sz="4" w:space="0" w:color="auto"/>
              <w:right w:val="single" w:sz="4" w:space="0" w:color="auto"/>
            </w:tcBorders>
          </w:tcPr>
          <w:p w:rsidR="00E1305F" w:rsidRPr="00E1305F" w:rsidRDefault="00266A8A" w:rsidP="00E1305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70,33</w:t>
            </w:r>
          </w:p>
        </w:tc>
        <w:tc>
          <w:tcPr>
            <w:tcW w:w="1840" w:type="dxa"/>
            <w:tcBorders>
              <w:top w:val="single" w:sz="4" w:space="0" w:color="auto"/>
              <w:left w:val="single" w:sz="4" w:space="0" w:color="auto"/>
              <w:bottom w:val="single" w:sz="4" w:space="0" w:color="auto"/>
              <w:right w:val="single" w:sz="4" w:space="0" w:color="auto"/>
            </w:tcBorders>
          </w:tcPr>
          <w:p w:rsidR="00E1305F" w:rsidRPr="00E1305F" w:rsidRDefault="00E1305F" w:rsidP="00E1305F">
            <w:pPr>
              <w:spacing w:after="0" w:line="240" w:lineRule="auto"/>
              <w:jc w:val="center"/>
              <w:rPr>
                <w:rFonts w:ascii="Times New Roman" w:eastAsia="Times New Roman" w:hAnsi="Times New Roman" w:cs="Times New Roman"/>
                <w:sz w:val="24"/>
                <w:szCs w:val="24"/>
                <w:lang w:val="ru-RU" w:eastAsia="ru-RU"/>
              </w:rPr>
            </w:pPr>
            <w:r w:rsidRPr="00E1305F">
              <w:rPr>
                <w:rFonts w:ascii="Times New Roman" w:eastAsia="Times New Roman" w:hAnsi="Times New Roman" w:cs="Times New Roman"/>
                <w:sz w:val="24"/>
                <w:szCs w:val="24"/>
                <w:lang w:val="ru-RU" w:eastAsia="ru-RU"/>
              </w:rPr>
              <w:t>5</w:t>
            </w:r>
            <w:r w:rsidR="00266A8A">
              <w:rPr>
                <w:rFonts w:ascii="Times New Roman" w:eastAsia="Times New Roman" w:hAnsi="Times New Roman" w:cs="Times New Roman"/>
                <w:sz w:val="24"/>
                <w:szCs w:val="24"/>
                <w:lang w:val="ru-RU" w:eastAsia="ru-RU"/>
              </w:rPr>
              <w:t>2,75</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E1305F" w:rsidRPr="00E1305F">
              <w:rPr>
                <w:rFonts w:ascii="Times New Roman" w:eastAsia="Times New Roman" w:hAnsi="Times New Roman" w:cs="Times New Roman"/>
                <w:b/>
                <w:sz w:val="24"/>
                <w:szCs w:val="24"/>
                <w:lang w:eastAsia="ru-RU"/>
              </w:rPr>
              <w:t>.</w:t>
            </w:r>
          </w:p>
        </w:tc>
        <w:tc>
          <w:tcPr>
            <w:tcW w:w="5937" w:type="dxa"/>
            <w:gridSpan w:val="3"/>
          </w:tcPr>
          <w:p w:rsidR="00E1305F" w:rsidRPr="00513AD2" w:rsidRDefault="00E1305F" w:rsidP="00E1305F">
            <w:pPr>
              <w:spacing w:after="0" w:line="240" w:lineRule="auto"/>
              <w:jc w:val="center"/>
              <w:rPr>
                <w:rFonts w:ascii="Times New Roman" w:eastAsia="Times New Roman" w:hAnsi="Times New Roman" w:cs="Times New Roman"/>
                <w:b/>
                <w:sz w:val="24"/>
                <w:szCs w:val="24"/>
                <w:lang w:eastAsia="ru-RU"/>
              </w:rPr>
            </w:pPr>
            <w:r w:rsidRPr="00513AD2">
              <w:rPr>
                <w:rFonts w:ascii="Times New Roman" w:eastAsia="Times New Roman" w:hAnsi="Times New Roman" w:cs="Times New Roman"/>
                <w:b/>
                <w:sz w:val="24"/>
                <w:szCs w:val="24"/>
                <w:lang w:eastAsia="ru-RU"/>
              </w:rPr>
              <w:t>Натуральна допомога</w:t>
            </w:r>
          </w:p>
          <w:p w:rsidR="00A01AEA" w:rsidRPr="00513AD2" w:rsidRDefault="00A01AEA" w:rsidP="00A01AEA">
            <w:pPr>
              <w:spacing w:after="0" w:line="240" w:lineRule="auto"/>
              <w:rPr>
                <w:rFonts w:ascii="Times New Roman" w:eastAsia="Times New Roman" w:hAnsi="Times New Roman" w:cs="Times New Roman"/>
                <w:sz w:val="24"/>
                <w:szCs w:val="24"/>
                <w:lang w:eastAsia="ru-RU"/>
              </w:rPr>
            </w:pPr>
            <w:r w:rsidRPr="00513AD2">
              <w:rPr>
                <w:rFonts w:ascii="Times New Roman" w:hAnsi="Times New Roman"/>
                <w:sz w:val="24"/>
                <w:szCs w:val="24"/>
                <w:lang w:eastAsia="zh-CN"/>
              </w:rPr>
              <w:t xml:space="preserve">При визначенні вартості соціальних послуг враховується тариф  </w:t>
            </w:r>
            <w:r w:rsidR="007A5C6C">
              <w:rPr>
                <w:rFonts w:ascii="Times New Roman" w:hAnsi="Times New Roman"/>
                <w:sz w:val="24"/>
                <w:szCs w:val="24"/>
                <w:lang w:eastAsia="zh-CN"/>
              </w:rPr>
              <w:t xml:space="preserve">96,13 </w:t>
            </w:r>
            <w:r w:rsidRPr="00513AD2">
              <w:rPr>
                <w:rFonts w:ascii="Times New Roman" w:eastAsia="Times New Roman" w:hAnsi="Times New Roman" w:cs="Times New Roman"/>
                <w:b/>
                <w:bCs/>
                <w:sz w:val="24"/>
                <w:szCs w:val="24"/>
                <w:lang w:eastAsia="ru-RU"/>
              </w:rPr>
              <w:t xml:space="preserve"> </w:t>
            </w:r>
            <w:r w:rsidRPr="00513AD2">
              <w:rPr>
                <w:rFonts w:ascii="Times New Roman" w:eastAsia="Times New Roman" w:hAnsi="Times New Roman" w:cs="Times New Roman"/>
                <w:bCs/>
                <w:sz w:val="24"/>
                <w:szCs w:val="24"/>
                <w:lang w:eastAsia="ru-RU"/>
              </w:rPr>
              <w:t>грн</w:t>
            </w:r>
            <w:r w:rsidRPr="00513AD2">
              <w:rPr>
                <w:rFonts w:ascii="Times New Roman" w:eastAsia="Times New Roman" w:hAnsi="Times New Roman" w:cs="Times New Roman"/>
                <w:sz w:val="24"/>
                <w:szCs w:val="24"/>
                <w:lang w:eastAsia="ru-RU"/>
              </w:rPr>
              <w:t>.</w:t>
            </w:r>
            <w:r w:rsidRPr="00513AD2">
              <w:rPr>
                <w:rFonts w:ascii="Times New Roman" w:hAnsi="Times New Roman"/>
                <w:sz w:val="24"/>
                <w:szCs w:val="24"/>
                <w:lang w:eastAsia="zh-CN"/>
              </w:rPr>
              <w:t>/год.</w:t>
            </w:r>
            <w:r w:rsidRPr="00513AD2">
              <w:rPr>
                <w:rFonts w:ascii="Times New Roman" w:eastAsia="Calibri" w:hAnsi="Times New Roman" w:cs="Times New Roman"/>
                <w:sz w:val="24"/>
                <w:szCs w:val="24"/>
                <w:lang w:eastAsia="en-US"/>
              </w:rPr>
              <w:br w:type="page"/>
            </w:r>
          </w:p>
        </w:tc>
        <w:tc>
          <w:tcPr>
            <w:tcW w:w="1070" w:type="dxa"/>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c>
          <w:tcPr>
            <w:tcW w:w="1840" w:type="dxa"/>
          </w:tcPr>
          <w:p w:rsidR="00E1305F" w:rsidRPr="00E1305F" w:rsidRDefault="00E1305F" w:rsidP="00E1305F">
            <w:pPr>
              <w:spacing w:after="0" w:line="240" w:lineRule="auto"/>
              <w:jc w:val="center"/>
              <w:rPr>
                <w:rFonts w:ascii="Times New Roman" w:eastAsia="Times New Roman" w:hAnsi="Times New Roman" w:cs="Times New Roman"/>
                <w:b/>
                <w:sz w:val="24"/>
                <w:szCs w:val="24"/>
                <w:lang w:eastAsia="ru-RU"/>
              </w:rPr>
            </w:pP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.1</w:t>
            </w:r>
          </w:p>
        </w:tc>
        <w:tc>
          <w:tcPr>
            <w:tcW w:w="3346"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Надання допомоги в обробці присадибної ділянки 0.0</w:t>
            </w:r>
            <w:r w:rsidR="00C65CD9">
              <w:rPr>
                <w:rFonts w:ascii="Times New Roman" w:eastAsia="Times New Roman" w:hAnsi="Times New Roman" w:cs="Times New Roman"/>
                <w:sz w:val="24"/>
                <w:szCs w:val="24"/>
                <w:lang w:eastAsia="ru-RU"/>
              </w:rPr>
              <w:t>1</w:t>
            </w:r>
            <w:r w:rsidRPr="00E1305F">
              <w:rPr>
                <w:rFonts w:ascii="Times New Roman" w:eastAsia="Times New Roman" w:hAnsi="Times New Roman" w:cs="Times New Roman"/>
                <w:sz w:val="24"/>
                <w:szCs w:val="24"/>
                <w:lang w:eastAsia="ru-RU"/>
              </w:rPr>
              <w:t xml:space="preserve"> га</w:t>
            </w:r>
          </w:p>
        </w:tc>
        <w:tc>
          <w:tcPr>
            <w:tcW w:w="1263"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138</w:t>
            </w:r>
          </w:p>
        </w:tc>
        <w:tc>
          <w:tcPr>
            <w:tcW w:w="1070" w:type="dxa"/>
          </w:tcPr>
          <w:p w:rsidR="00E1305F" w:rsidRPr="00E1305F" w:rsidRDefault="007A5C6C" w:rsidP="001D6F9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221,10</w:t>
            </w:r>
          </w:p>
        </w:tc>
        <w:tc>
          <w:tcPr>
            <w:tcW w:w="1840" w:type="dxa"/>
          </w:tcPr>
          <w:p w:rsidR="00E1305F" w:rsidRPr="00E1305F" w:rsidRDefault="007A5C6C" w:rsidP="001D6F9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165,82</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2</w:t>
            </w:r>
          </w:p>
        </w:tc>
        <w:tc>
          <w:tcPr>
            <w:tcW w:w="3346"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Спилювання та винесення гілок</w:t>
            </w:r>
          </w:p>
        </w:tc>
        <w:tc>
          <w:tcPr>
            <w:tcW w:w="1263"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tc>
        <w:tc>
          <w:tcPr>
            <w:tcW w:w="1070" w:type="dxa"/>
          </w:tcPr>
          <w:p w:rsidR="00E1305F" w:rsidRPr="00E1305F" w:rsidRDefault="007A5C6C" w:rsidP="007A5C6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96,13</w:t>
            </w:r>
          </w:p>
        </w:tc>
        <w:tc>
          <w:tcPr>
            <w:tcW w:w="1840" w:type="dxa"/>
          </w:tcPr>
          <w:p w:rsidR="00E1305F" w:rsidRPr="00E1305F" w:rsidRDefault="007A5C6C" w:rsidP="001D6F9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72,10</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3</w:t>
            </w:r>
          </w:p>
        </w:tc>
        <w:tc>
          <w:tcPr>
            <w:tcW w:w="3346" w:type="dxa"/>
          </w:tcPr>
          <w:p w:rsidR="00E1305F" w:rsidRPr="00513AD2" w:rsidRDefault="00E1305F" w:rsidP="00D71885">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Покоси трави (0,01 га)</w:t>
            </w:r>
            <w:r w:rsidR="00A01AEA" w:rsidRPr="00513AD2">
              <w:rPr>
                <w:rFonts w:ascii="Times New Roman" w:eastAsia="Times New Roman" w:hAnsi="Times New Roman" w:cs="Times New Roman"/>
                <w:sz w:val="24"/>
                <w:szCs w:val="24"/>
                <w:lang w:eastAsia="ru-RU"/>
              </w:rPr>
              <w:t xml:space="preserve"> (з використанням обладнання замовника)</w:t>
            </w:r>
          </w:p>
        </w:tc>
        <w:tc>
          <w:tcPr>
            <w:tcW w:w="1263" w:type="dxa"/>
          </w:tcPr>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40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tc>
        <w:tc>
          <w:tcPr>
            <w:tcW w:w="1070" w:type="dxa"/>
          </w:tcPr>
          <w:p w:rsidR="007A5C6C" w:rsidRDefault="007A5C6C" w:rsidP="007A5C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D718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p>
          <w:p w:rsidR="00E1305F" w:rsidRPr="00E1305F" w:rsidRDefault="00E1305F" w:rsidP="007A5C6C">
            <w:pPr>
              <w:spacing w:after="0" w:line="240" w:lineRule="auto"/>
              <w:jc w:val="center"/>
              <w:rPr>
                <w:rFonts w:ascii="Times New Roman" w:eastAsia="Times New Roman" w:hAnsi="Times New Roman" w:cs="Times New Roman"/>
                <w:sz w:val="24"/>
                <w:szCs w:val="24"/>
                <w:lang w:eastAsia="ru-RU"/>
              </w:rPr>
            </w:pPr>
          </w:p>
        </w:tc>
        <w:tc>
          <w:tcPr>
            <w:tcW w:w="1840" w:type="dxa"/>
          </w:tcPr>
          <w:p w:rsidR="00E1305F" w:rsidRPr="00E1305F" w:rsidRDefault="007A5C6C" w:rsidP="007A5C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30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48,07</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4</w:t>
            </w:r>
          </w:p>
        </w:tc>
        <w:tc>
          <w:tcPr>
            <w:tcW w:w="3346" w:type="dxa"/>
          </w:tcPr>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Виконання ремонтних робіт (поточний ремонт)</w:t>
            </w:r>
            <w:r w:rsidR="00A01AEA" w:rsidRPr="00513AD2">
              <w:rPr>
                <w:rFonts w:ascii="Times New Roman" w:eastAsia="Times New Roman" w:hAnsi="Times New Roman" w:cs="Times New Roman"/>
                <w:sz w:val="24"/>
                <w:szCs w:val="24"/>
                <w:lang w:eastAsia="ru-RU"/>
              </w:rPr>
              <w:t xml:space="preserve"> (з використанням обладнання замовника)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вікна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хвіртка дерев’яна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дерев’яний паркан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ганок дерев’яний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ворота дерев’яні </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переміщення меблів в </w:t>
            </w:r>
            <w:r w:rsidR="00A01AEA" w:rsidRPr="00513AD2">
              <w:rPr>
                <w:rFonts w:ascii="Times New Roman" w:eastAsia="Times New Roman" w:hAnsi="Times New Roman" w:cs="Times New Roman"/>
                <w:sz w:val="24"/>
                <w:szCs w:val="24"/>
                <w:lang w:eastAsia="ru-RU"/>
              </w:rPr>
              <w:t>середині</w:t>
            </w:r>
            <w:r w:rsidRPr="00513AD2">
              <w:rPr>
                <w:rFonts w:ascii="Times New Roman" w:eastAsia="Times New Roman" w:hAnsi="Times New Roman" w:cs="Times New Roman"/>
                <w:sz w:val="24"/>
                <w:szCs w:val="24"/>
                <w:lang w:eastAsia="ru-RU"/>
              </w:rPr>
              <w:t xml:space="preserve"> приміщення</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 xml:space="preserve">- заміна замка, </w:t>
            </w:r>
            <w:proofErr w:type="spellStart"/>
            <w:r w:rsidRPr="00513AD2">
              <w:rPr>
                <w:rFonts w:ascii="Times New Roman" w:eastAsia="Times New Roman" w:hAnsi="Times New Roman" w:cs="Times New Roman"/>
                <w:sz w:val="24"/>
                <w:szCs w:val="24"/>
                <w:lang w:eastAsia="ru-RU"/>
              </w:rPr>
              <w:t>секрета</w:t>
            </w:r>
            <w:proofErr w:type="spellEnd"/>
            <w:r w:rsidRPr="00513AD2">
              <w:rPr>
                <w:rFonts w:ascii="Times New Roman" w:eastAsia="Times New Roman" w:hAnsi="Times New Roman" w:cs="Times New Roman"/>
                <w:sz w:val="24"/>
                <w:szCs w:val="24"/>
                <w:lang w:eastAsia="ru-RU"/>
              </w:rPr>
              <w:t xml:space="preserve"> (заздалегідь купленого </w:t>
            </w:r>
            <w:r w:rsidR="00A01AEA" w:rsidRPr="00513AD2">
              <w:rPr>
                <w:rFonts w:ascii="Times New Roman" w:eastAsia="Times New Roman" w:hAnsi="Times New Roman" w:cs="Times New Roman"/>
                <w:sz w:val="24"/>
                <w:szCs w:val="24"/>
                <w:lang w:eastAsia="ru-RU"/>
              </w:rPr>
              <w:t xml:space="preserve">замовником </w:t>
            </w:r>
            <w:r w:rsidRPr="00513AD2">
              <w:rPr>
                <w:rFonts w:ascii="Times New Roman" w:eastAsia="Times New Roman" w:hAnsi="Times New Roman" w:cs="Times New Roman"/>
                <w:sz w:val="24"/>
                <w:szCs w:val="24"/>
                <w:lang w:eastAsia="ru-RU"/>
              </w:rPr>
              <w:t>аналогічного)</w:t>
            </w:r>
          </w:p>
        </w:tc>
        <w:tc>
          <w:tcPr>
            <w:tcW w:w="1263" w:type="dxa"/>
          </w:tcPr>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p w:rsidR="007A5C6C" w:rsidRDefault="007A5C6C" w:rsidP="00E1305F">
            <w:pPr>
              <w:spacing w:after="0" w:line="240" w:lineRule="auto"/>
              <w:jc w:val="both"/>
              <w:rPr>
                <w:rFonts w:ascii="Times New Roman" w:eastAsia="Times New Roman" w:hAnsi="Times New Roman" w:cs="Times New Roman"/>
                <w:sz w:val="24"/>
                <w:szCs w:val="24"/>
                <w:lang w:eastAsia="ru-RU"/>
              </w:rPr>
            </w:pPr>
          </w:p>
          <w:p w:rsidR="00E1305F" w:rsidRPr="00513AD2" w:rsidRDefault="00E1305F" w:rsidP="00E1305F">
            <w:pPr>
              <w:spacing w:after="0" w:line="240" w:lineRule="auto"/>
              <w:jc w:val="both"/>
              <w:rPr>
                <w:rFonts w:ascii="Times New Roman" w:eastAsia="Times New Roman" w:hAnsi="Times New Roman" w:cs="Times New Roman"/>
                <w:sz w:val="24"/>
                <w:szCs w:val="24"/>
                <w:lang w:eastAsia="ru-RU"/>
              </w:rPr>
            </w:pPr>
            <w:r w:rsidRPr="00513AD2">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50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60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120</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tc>
        <w:tc>
          <w:tcPr>
            <w:tcW w:w="1070"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7A5C6C"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96,13</w:t>
            </w:r>
          </w:p>
          <w:p w:rsidR="006455B1"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80,11</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96,13</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192,26</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tc>
        <w:tc>
          <w:tcPr>
            <w:tcW w:w="1840"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7A5C6C"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72,10</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60,08</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72,10</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144,20</w:t>
            </w: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p w:rsidR="007A5C6C" w:rsidRDefault="007A5C6C" w:rsidP="001D6F98">
            <w:pPr>
              <w:spacing w:after="0" w:line="240" w:lineRule="auto"/>
              <w:jc w:val="center"/>
              <w:rPr>
                <w:rFonts w:ascii="Times New Roman" w:eastAsia="Times New Roman" w:hAnsi="Times New Roman" w:cs="Times New Roman"/>
                <w:sz w:val="24"/>
                <w:szCs w:val="24"/>
                <w:lang w:eastAsia="ru-RU"/>
              </w:rPr>
            </w:pPr>
          </w:p>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tc>
      </w:tr>
      <w:tr w:rsidR="00E1305F" w:rsidRPr="00E1305F" w:rsidTr="007A5C6C">
        <w:trPr>
          <w:cantSplit/>
        </w:trPr>
        <w:tc>
          <w:tcPr>
            <w:tcW w:w="636" w:type="dxa"/>
          </w:tcPr>
          <w:p w:rsidR="00E1305F" w:rsidRPr="00E1305F" w:rsidRDefault="00DD4191"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305F" w:rsidRPr="00E1305F">
              <w:rPr>
                <w:rFonts w:ascii="Times New Roman" w:eastAsia="Times New Roman" w:hAnsi="Times New Roman" w:cs="Times New Roman"/>
                <w:sz w:val="24"/>
                <w:szCs w:val="24"/>
                <w:lang w:eastAsia="ru-RU"/>
              </w:rPr>
              <w:t>.</w:t>
            </w:r>
            <w:r w:rsidR="00D06CDD">
              <w:rPr>
                <w:rFonts w:ascii="Times New Roman" w:eastAsia="Times New Roman" w:hAnsi="Times New Roman" w:cs="Times New Roman"/>
                <w:sz w:val="24"/>
                <w:szCs w:val="24"/>
                <w:lang w:eastAsia="ru-RU"/>
              </w:rPr>
              <w:t>5</w:t>
            </w:r>
          </w:p>
        </w:tc>
        <w:tc>
          <w:tcPr>
            <w:tcW w:w="3346"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Розчищення снігу</w:t>
            </w:r>
          </w:p>
        </w:tc>
        <w:tc>
          <w:tcPr>
            <w:tcW w:w="1263" w:type="dxa"/>
          </w:tcPr>
          <w:p w:rsidR="00E1305F" w:rsidRPr="00E1305F" w:rsidRDefault="00E1305F" w:rsidP="00E1305F">
            <w:pPr>
              <w:spacing w:after="0" w:line="240" w:lineRule="auto"/>
              <w:jc w:val="both"/>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1 послуга</w:t>
            </w:r>
          </w:p>
        </w:tc>
        <w:tc>
          <w:tcPr>
            <w:tcW w:w="1328" w:type="dxa"/>
          </w:tcPr>
          <w:p w:rsidR="00E1305F" w:rsidRPr="00E1305F" w:rsidRDefault="00E1305F" w:rsidP="001D6F98">
            <w:pPr>
              <w:spacing w:after="0" w:line="240" w:lineRule="auto"/>
              <w:jc w:val="center"/>
              <w:rPr>
                <w:rFonts w:ascii="Times New Roman" w:eastAsia="Times New Roman" w:hAnsi="Times New Roman" w:cs="Times New Roman"/>
                <w:sz w:val="24"/>
                <w:szCs w:val="24"/>
                <w:lang w:eastAsia="ru-RU"/>
              </w:rPr>
            </w:pPr>
            <w:r w:rsidRPr="00E1305F">
              <w:rPr>
                <w:rFonts w:ascii="Times New Roman" w:eastAsia="Times New Roman" w:hAnsi="Times New Roman" w:cs="Times New Roman"/>
                <w:sz w:val="24"/>
                <w:szCs w:val="24"/>
                <w:lang w:eastAsia="ru-RU"/>
              </w:rPr>
              <w:t>30</w:t>
            </w:r>
          </w:p>
        </w:tc>
        <w:tc>
          <w:tcPr>
            <w:tcW w:w="1070" w:type="dxa"/>
          </w:tcPr>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w:t>
            </w:r>
          </w:p>
        </w:tc>
        <w:tc>
          <w:tcPr>
            <w:tcW w:w="1840" w:type="dxa"/>
          </w:tcPr>
          <w:p w:rsidR="00E1305F"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36,04</w:t>
            </w:r>
          </w:p>
        </w:tc>
      </w:tr>
      <w:tr w:rsidR="007A5C6C" w:rsidRPr="00E1305F" w:rsidTr="007A5C6C">
        <w:trPr>
          <w:cantSplit/>
        </w:trPr>
        <w:tc>
          <w:tcPr>
            <w:tcW w:w="636" w:type="dxa"/>
          </w:tcPr>
          <w:p w:rsidR="007A5C6C" w:rsidRDefault="007A5C6C"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6CDD">
              <w:rPr>
                <w:rFonts w:ascii="Times New Roman" w:eastAsia="Times New Roman" w:hAnsi="Times New Roman" w:cs="Times New Roman"/>
                <w:sz w:val="24"/>
                <w:szCs w:val="24"/>
                <w:lang w:eastAsia="ru-RU"/>
              </w:rPr>
              <w:t>6</w:t>
            </w:r>
          </w:p>
        </w:tc>
        <w:tc>
          <w:tcPr>
            <w:tcW w:w="3346" w:type="dxa"/>
          </w:tcPr>
          <w:p w:rsidR="007A5C6C" w:rsidRPr="00E1305F" w:rsidRDefault="007A5C6C"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Згрібання трави та листя (0,01га)</w:t>
            </w:r>
          </w:p>
        </w:tc>
        <w:tc>
          <w:tcPr>
            <w:tcW w:w="1263" w:type="dxa"/>
          </w:tcPr>
          <w:p w:rsidR="007A5C6C" w:rsidRPr="00E1305F" w:rsidRDefault="007A5C6C" w:rsidP="00E1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послуга</w:t>
            </w:r>
          </w:p>
        </w:tc>
        <w:tc>
          <w:tcPr>
            <w:tcW w:w="1328" w:type="dxa"/>
          </w:tcPr>
          <w:p w:rsidR="007A5C6C" w:rsidRPr="00E1305F" w:rsidRDefault="007A5C6C"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70" w:type="dxa"/>
          </w:tcPr>
          <w:p w:rsidR="007A5C6C"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96,13</w:t>
            </w:r>
          </w:p>
        </w:tc>
        <w:tc>
          <w:tcPr>
            <w:tcW w:w="1840" w:type="dxa"/>
          </w:tcPr>
          <w:p w:rsidR="007A5C6C" w:rsidRPr="00E1305F" w:rsidRDefault="006455B1" w:rsidP="001D6F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72,10</w:t>
            </w:r>
          </w:p>
        </w:tc>
      </w:tr>
    </w:tbl>
    <w:p w:rsidR="00E1305F" w:rsidRPr="00E1305F" w:rsidRDefault="00E1305F" w:rsidP="00E1305F">
      <w:pPr>
        <w:spacing w:after="0" w:line="240" w:lineRule="auto"/>
        <w:jc w:val="both"/>
        <w:rPr>
          <w:rFonts w:ascii="Times New Roman" w:eastAsia="Times New Roman" w:hAnsi="Times New Roman" w:cs="Times New Roman"/>
          <w:sz w:val="24"/>
          <w:szCs w:val="24"/>
          <w:lang w:val="ru-RU" w:eastAsia="ru-RU"/>
        </w:rPr>
      </w:pPr>
    </w:p>
    <w:p w:rsidR="00274534" w:rsidRPr="00274534" w:rsidRDefault="00274534" w:rsidP="00E1305F">
      <w:pPr>
        <w:keepNext/>
        <w:tabs>
          <w:tab w:val="left" w:pos="7170"/>
          <w:tab w:val="left" w:pos="7620"/>
        </w:tabs>
        <w:spacing w:after="0" w:line="240" w:lineRule="auto"/>
        <w:ind w:left="5940" w:firstLine="864"/>
        <w:outlineLvl w:val="3"/>
        <w:rPr>
          <w:rFonts w:ascii="Times New Roman" w:hAnsi="Times New Roman" w:cs="Times New Roman"/>
          <w:sz w:val="28"/>
          <w:szCs w:val="28"/>
        </w:rPr>
      </w:pPr>
    </w:p>
    <w:sectPr w:rsidR="00274534" w:rsidRPr="00274534" w:rsidSect="000233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4AD"/>
    <w:multiLevelType w:val="multilevel"/>
    <w:tmpl w:val="90CE9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1C81734"/>
    <w:multiLevelType w:val="hybridMultilevel"/>
    <w:tmpl w:val="E230FCBA"/>
    <w:lvl w:ilvl="0" w:tplc="915291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C3474"/>
    <w:multiLevelType w:val="hybridMultilevel"/>
    <w:tmpl w:val="649E712E"/>
    <w:lvl w:ilvl="0" w:tplc="8AA697C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BB2EA1"/>
    <w:multiLevelType w:val="multilevel"/>
    <w:tmpl w:val="2640B76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501499"/>
    <w:multiLevelType w:val="hybridMultilevel"/>
    <w:tmpl w:val="1B0CFB10"/>
    <w:lvl w:ilvl="0" w:tplc="5330E4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D4217E8"/>
    <w:multiLevelType w:val="hybridMultilevel"/>
    <w:tmpl w:val="A756F838"/>
    <w:lvl w:ilvl="0" w:tplc="B47688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D41141"/>
    <w:multiLevelType w:val="hybridMultilevel"/>
    <w:tmpl w:val="E45666FE"/>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8876BBF"/>
    <w:multiLevelType w:val="hybridMultilevel"/>
    <w:tmpl w:val="E45666FE"/>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CBD0A61"/>
    <w:multiLevelType w:val="multilevel"/>
    <w:tmpl w:val="122A5BFC"/>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0DE6547"/>
    <w:multiLevelType w:val="multilevel"/>
    <w:tmpl w:val="EDFA1B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318213E2"/>
    <w:multiLevelType w:val="hybridMultilevel"/>
    <w:tmpl w:val="0F4E9C90"/>
    <w:lvl w:ilvl="0" w:tplc="119AC0F6">
      <w:start w:val="6"/>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7863D9F"/>
    <w:multiLevelType w:val="multilevel"/>
    <w:tmpl w:val="7C3A3E10"/>
    <w:lvl w:ilvl="0">
      <w:start w:val="4"/>
      <w:numFmt w:val="decimal"/>
      <w:lvlText w:val="%1"/>
      <w:lvlJc w:val="left"/>
      <w:pPr>
        <w:ind w:left="360" w:hanging="360"/>
      </w:pPr>
      <w:rPr>
        <w:rFonts w:hint="default"/>
      </w:rPr>
    </w:lvl>
    <w:lvl w:ilvl="1">
      <w:start w:val="2"/>
      <w:numFmt w:val="decimal"/>
      <w:lvlText w:val="%1.%2"/>
      <w:lvlJc w:val="left"/>
      <w:pPr>
        <w:ind w:left="1049" w:hanging="36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12" w15:restartNumberingAfterBreak="0">
    <w:nsid w:val="3896220F"/>
    <w:multiLevelType w:val="hybridMultilevel"/>
    <w:tmpl w:val="A87E6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B1C1C"/>
    <w:multiLevelType w:val="multilevel"/>
    <w:tmpl w:val="3326832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194454"/>
    <w:multiLevelType w:val="hybridMultilevel"/>
    <w:tmpl w:val="B31CD56C"/>
    <w:lvl w:ilvl="0" w:tplc="04190001">
      <w:start w:val="15"/>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051529"/>
    <w:multiLevelType w:val="hybridMultilevel"/>
    <w:tmpl w:val="E45666FE"/>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02F144D"/>
    <w:multiLevelType w:val="hybridMultilevel"/>
    <w:tmpl w:val="A75AD536"/>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EB0A49"/>
    <w:multiLevelType w:val="multilevel"/>
    <w:tmpl w:val="90CE9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9F4510B"/>
    <w:multiLevelType w:val="hybridMultilevel"/>
    <w:tmpl w:val="40D80DA8"/>
    <w:lvl w:ilvl="0" w:tplc="DBB2D9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CE41936"/>
    <w:multiLevelType w:val="multilevel"/>
    <w:tmpl w:val="E5CE8E5A"/>
    <w:lvl w:ilvl="0">
      <w:start w:val="1"/>
      <w:numFmt w:val="decimal"/>
      <w:lvlText w:val="%1"/>
      <w:lvlJc w:val="left"/>
      <w:pPr>
        <w:ind w:left="360" w:hanging="360"/>
      </w:pPr>
      <w:rPr>
        <w:rFonts w:ascii="Helvetica" w:hAnsi="Helvetica" w:cs="Helvetica" w:hint="default"/>
        <w:color w:val="333333"/>
        <w:sz w:val="20"/>
      </w:rPr>
    </w:lvl>
    <w:lvl w:ilvl="1">
      <w:start w:val="1"/>
      <w:numFmt w:val="decimal"/>
      <w:lvlText w:val="%1.%2"/>
      <w:lvlJc w:val="left"/>
      <w:pPr>
        <w:ind w:left="360" w:hanging="360"/>
      </w:pPr>
      <w:rPr>
        <w:rFonts w:ascii="Helvetica" w:hAnsi="Helvetica" w:cs="Helvetica" w:hint="default"/>
        <w:color w:val="333333"/>
        <w:sz w:val="20"/>
      </w:rPr>
    </w:lvl>
    <w:lvl w:ilvl="2">
      <w:start w:val="1"/>
      <w:numFmt w:val="decimal"/>
      <w:lvlText w:val="%1.%2.%3"/>
      <w:lvlJc w:val="left"/>
      <w:pPr>
        <w:ind w:left="720" w:hanging="720"/>
      </w:pPr>
      <w:rPr>
        <w:rFonts w:ascii="Helvetica" w:hAnsi="Helvetica" w:cs="Helvetica" w:hint="default"/>
        <w:color w:val="333333"/>
        <w:sz w:val="20"/>
      </w:rPr>
    </w:lvl>
    <w:lvl w:ilvl="3">
      <w:start w:val="1"/>
      <w:numFmt w:val="decimal"/>
      <w:lvlText w:val="%1.%2.%3.%4"/>
      <w:lvlJc w:val="left"/>
      <w:pPr>
        <w:ind w:left="720" w:hanging="720"/>
      </w:pPr>
      <w:rPr>
        <w:rFonts w:ascii="Helvetica" w:hAnsi="Helvetica" w:cs="Helvetica" w:hint="default"/>
        <w:color w:val="333333"/>
        <w:sz w:val="20"/>
      </w:rPr>
    </w:lvl>
    <w:lvl w:ilvl="4">
      <w:start w:val="1"/>
      <w:numFmt w:val="decimal"/>
      <w:lvlText w:val="%1.%2.%3.%4.%5"/>
      <w:lvlJc w:val="left"/>
      <w:pPr>
        <w:ind w:left="720" w:hanging="720"/>
      </w:pPr>
      <w:rPr>
        <w:rFonts w:ascii="Helvetica" w:hAnsi="Helvetica" w:cs="Helvetica" w:hint="default"/>
        <w:color w:val="333333"/>
        <w:sz w:val="20"/>
      </w:rPr>
    </w:lvl>
    <w:lvl w:ilvl="5">
      <w:start w:val="1"/>
      <w:numFmt w:val="decimal"/>
      <w:lvlText w:val="%1.%2.%3.%4.%5.%6"/>
      <w:lvlJc w:val="left"/>
      <w:pPr>
        <w:ind w:left="1080" w:hanging="1080"/>
      </w:pPr>
      <w:rPr>
        <w:rFonts w:ascii="Helvetica" w:hAnsi="Helvetica" w:cs="Helvetica" w:hint="default"/>
        <w:color w:val="333333"/>
        <w:sz w:val="20"/>
      </w:rPr>
    </w:lvl>
    <w:lvl w:ilvl="6">
      <w:start w:val="1"/>
      <w:numFmt w:val="decimal"/>
      <w:lvlText w:val="%1.%2.%3.%4.%5.%6.%7"/>
      <w:lvlJc w:val="left"/>
      <w:pPr>
        <w:ind w:left="1080" w:hanging="1080"/>
      </w:pPr>
      <w:rPr>
        <w:rFonts w:ascii="Helvetica" w:hAnsi="Helvetica" w:cs="Helvetica" w:hint="default"/>
        <w:color w:val="333333"/>
        <w:sz w:val="20"/>
      </w:rPr>
    </w:lvl>
    <w:lvl w:ilvl="7">
      <w:start w:val="1"/>
      <w:numFmt w:val="decimal"/>
      <w:lvlText w:val="%1.%2.%3.%4.%5.%6.%7.%8"/>
      <w:lvlJc w:val="left"/>
      <w:pPr>
        <w:ind w:left="1440" w:hanging="1440"/>
      </w:pPr>
      <w:rPr>
        <w:rFonts w:ascii="Helvetica" w:hAnsi="Helvetica" w:cs="Helvetica" w:hint="default"/>
        <w:color w:val="333333"/>
        <w:sz w:val="20"/>
      </w:rPr>
    </w:lvl>
    <w:lvl w:ilvl="8">
      <w:start w:val="1"/>
      <w:numFmt w:val="decimal"/>
      <w:lvlText w:val="%1.%2.%3.%4.%5.%6.%7.%8.%9"/>
      <w:lvlJc w:val="left"/>
      <w:pPr>
        <w:ind w:left="1440" w:hanging="1440"/>
      </w:pPr>
      <w:rPr>
        <w:rFonts w:ascii="Helvetica" w:hAnsi="Helvetica" w:cs="Helvetica" w:hint="default"/>
        <w:color w:val="333333"/>
        <w:sz w:val="20"/>
      </w:rPr>
    </w:lvl>
  </w:abstractNum>
  <w:abstractNum w:abstractNumId="20" w15:restartNumberingAfterBreak="0">
    <w:nsid w:val="56DD3757"/>
    <w:multiLevelType w:val="multilevel"/>
    <w:tmpl w:val="90CE9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8D06942"/>
    <w:multiLevelType w:val="hybridMultilevel"/>
    <w:tmpl w:val="C422DB08"/>
    <w:lvl w:ilvl="0" w:tplc="DC60FF5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3EE6CCA"/>
    <w:multiLevelType w:val="multilevel"/>
    <w:tmpl w:val="B8701D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B2E00F0"/>
    <w:multiLevelType w:val="hybridMultilevel"/>
    <w:tmpl w:val="2E22374E"/>
    <w:lvl w:ilvl="0" w:tplc="0EECE27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21"/>
  </w:num>
  <w:num w:numId="3">
    <w:abstractNumId w:val="18"/>
  </w:num>
  <w:num w:numId="4">
    <w:abstractNumId w:val="16"/>
  </w:num>
  <w:num w:numId="5">
    <w:abstractNumId w:val="7"/>
  </w:num>
  <w:num w:numId="6">
    <w:abstractNumId w:val="15"/>
  </w:num>
  <w:num w:numId="7">
    <w:abstractNumId w:val="6"/>
  </w:num>
  <w:num w:numId="8">
    <w:abstractNumId w:val="8"/>
  </w:num>
  <w:num w:numId="9">
    <w:abstractNumId w:val="17"/>
  </w:num>
  <w:num w:numId="10">
    <w:abstractNumId w:val="1"/>
  </w:num>
  <w:num w:numId="11">
    <w:abstractNumId w:val="20"/>
  </w:num>
  <w:num w:numId="12">
    <w:abstractNumId w:val="13"/>
  </w:num>
  <w:num w:numId="13">
    <w:abstractNumId w:val="4"/>
  </w:num>
  <w:num w:numId="14">
    <w:abstractNumId w:val="2"/>
  </w:num>
  <w:num w:numId="15">
    <w:abstractNumId w:val="0"/>
  </w:num>
  <w:num w:numId="16">
    <w:abstractNumId w:val="3"/>
  </w:num>
  <w:num w:numId="17">
    <w:abstractNumId w:val="11"/>
  </w:num>
  <w:num w:numId="18">
    <w:abstractNumId w:val="5"/>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9E"/>
    <w:rsid w:val="000233FF"/>
    <w:rsid w:val="00085C7F"/>
    <w:rsid w:val="000C374B"/>
    <w:rsid w:val="001178AB"/>
    <w:rsid w:val="00124EC6"/>
    <w:rsid w:val="0014482F"/>
    <w:rsid w:val="00170EB0"/>
    <w:rsid w:val="001A2376"/>
    <w:rsid w:val="001B6393"/>
    <w:rsid w:val="001D6F98"/>
    <w:rsid w:val="001E650B"/>
    <w:rsid w:val="00203202"/>
    <w:rsid w:val="002131A1"/>
    <w:rsid w:val="00227E68"/>
    <w:rsid w:val="00266A8A"/>
    <w:rsid w:val="00273B67"/>
    <w:rsid w:val="00274534"/>
    <w:rsid w:val="0028254B"/>
    <w:rsid w:val="00287C6B"/>
    <w:rsid w:val="002C0F92"/>
    <w:rsid w:val="002C5951"/>
    <w:rsid w:val="002D59BC"/>
    <w:rsid w:val="002F5E7C"/>
    <w:rsid w:val="00324BFE"/>
    <w:rsid w:val="00327DD1"/>
    <w:rsid w:val="003344F1"/>
    <w:rsid w:val="00393E3B"/>
    <w:rsid w:val="003C35C7"/>
    <w:rsid w:val="003F4114"/>
    <w:rsid w:val="004229D1"/>
    <w:rsid w:val="00430B64"/>
    <w:rsid w:val="00452E73"/>
    <w:rsid w:val="00455FBE"/>
    <w:rsid w:val="004666C8"/>
    <w:rsid w:val="00471339"/>
    <w:rsid w:val="0047407F"/>
    <w:rsid w:val="004758AD"/>
    <w:rsid w:val="0049573E"/>
    <w:rsid w:val="004A2920"/>
    <w:rsid w:val="004A62A0"/>
    <w:rsid w:val="004D38E6"/>
    <w:rsid w:val="00510565"/>
    <w:rsid w:val="00513AD2"/>
    <w:rsid w:val="00532516"/>
    <w:rsid w:val="0054308A"/>
    <w:rsid w:val="00566ABB"/>
    <w:rsid w:val="00584A35"/>
    <w:rsid w:val="00595910"/>
    <w:rsid w:val="005A5BB7"/>
    <w:rsid w:val="005F2DDD"/>
    <w:rsid w:val="005F56B9"/>
    <w:rsid w:val="00603B52"/>
    <w:rsid w:val="006127CB"/>
    <w:rsid w:val="006455B1"/>
    <w:rsid w:val="00647F54"/>
    <w:rsid w:val="006B59F1"/>
    <w:rsid w:val="006C6AEC"/>
    <w:rsid w:val="006D71BC"/>
    <w:rsid w:val="00700A2B"/>
    <w:rsid w:val="00703002"/>
    <w:rsid w:val="00707B60"/>
    <w:rsid w:val="0071301F"/>
    <w:rsid w:val="00761F3A"/>
    <w:rsid w:val="00771FB2"/>
    <w:rsid w:val="00775E9E"/>
    <w:rsid w:val="007A0115"/>
    <w:rsid w:val="007A5974"/>
    <w:rsid w:val="007A5C6C"/>
    <w:rsid w:val="007B3EB8"/>
    <w:rsid w:val="007C493A"/>
    <w:rsid w:val="007D559A"/>
    <w:rsid w:val="007E1BEE"/>
    <w:rsid w:val="00863E5B"/>
    <w:rsid w:val="0087070B"/>
    <w:rsid w:val="008727A3"/>
    <w:rsid w:val="00881FFE"/>
    <w:rsid w:val="008E3A47"/>
    <w:rsid w:val="008F436C"/>
    <w:rsid w:val="00901737"/>
    <w:rsid w:val="0091115C"/>
    <w:rsid w:val="009169E5"/>
    <w:rsid w:val="00925E7B"/>
    <w:rsid w:val="00943B41"/>
    <w:rsid w:val="00957A75"/>
    <w:rsid w:val="00973062"/>
    <w:rsid w:val="009902D2"/>
    <w:rsid w:val="00990F26"/>
    <w:rsid w:val="009B5EE2"/>
    <w:rsid w:val="009D13C5"/>
    <w:rsid w:val="00A01AEA"/>
    <w:rsid w:val="00AA0B85"/>
    <w:rsid w:val="00AA7699"/>
    <w:rsid w:val="00B02085"/>
    <w:rsid w:val="00B32D12"/>
    <w:rsid w:val="00B41220"/>
    <w:rsid w:val="00B56458"/>
    <w:rsid w:val="00B639D0"/>
    <w:rsid w:val="00B81028"/>
    <w:rsid w:val="00B857CC"/>
    <w:rsid w:val="00BC1DAB"/>
    <w:rsid w:val="00BD3A93"/>
    <w:rsid w:val="00C30135"/>
    <w:rsid w:val="00C37D11"/>
    <w:rsid w:val="00C549CC"/>
    <w:rsid w:val="00C62389"/>
    <w:rsid w:val="00C65CD9"/>
    <w:rsid w:val="00CC276B"/>
    <w:rsid w:val="00CD24C7"/>
    <w:rsid w:val="00CD299A"/>
    <w:rsid w:val="00D0392F"/>
    <w:rsid w:val="00D06CDD"/>
    <w:rsid w:val="00D3402E"/>
    <w:rsid w:val="00D3458C"/>
    <w:rsid w:val="00D36B73"/>
    <w:rsid w:val="00D60481"/>
    <w:rsid w:val="00D67DBB"/>
    <w:rsid w:val="00D71885"/>
    <w:rsid w:val="00D7596B"/>
    <w:rsid w:val="00D84CA8"/>
    <w:rsid w:val="00DC0EA5"/>
    <w:rsid w:val="00DC3B78"/>
    <w:rsid w:val="00DD38EA"/>
    <w:rsid w:val="00DD4191"/>
    <w:rsid w:val="00DF292F"/>
    <w:rsid w:val="00E056D6"/>
    <w:rsid w:val="00E07ABF"/>
    <w:rsid w:val="00E1305F"/>
    <w:rsid w:val="00E210C4"/>
    <w:rsid w:val="00E306F8"/>
    <w:rsid w:val="00E42572"/>
    <w:rsid w:val="00E55421"/>
    <w:rsid w:val="00E64FF4"/>
    <w:rsid w:val="00E90246"/>
    <w:rsid w:val="00EF6396"/>
    <w:rsid w:val="00F409EF"/>
    <w:rsid w:val="00F62569"/>
    <w:rsid w:val="00F660F1"/>
    <w:rsid w:val="00F80B21"/>
    <w:rsid w:val="00F87506"/>
    <w:rsid w:val="00F9534A"/>
    <w:rsid w:val="00F958E9"/>
    <w:rsid w:val="00FD5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5B5F"/>
  <w15:docId w15:val="{501F6D17-E4EE-413F-B97F-38537B94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3FF"/>
  </w:style>
  <w:style w:type="paragraph" w:styleId="1">
    <w:name w:val="heading 1"/>
    <w:basedOn w:val="a"/>
    <w:next w:val="a"/>
    <w:link w:val="10"/>
    <w:qFormat/>
    <w:rsid w:val="00775E9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E9E"/>
    <w:rPr>
      <w:rFonts w:ascii="Arial" w:eastAsia="Times New Roman" w:hAnsi="Arial" w:cs="Arial"/>
      <w:b/>
      <w:bCs/>
      <w:kern w:val="32"/>
      <w:sz w:val="32"/>
      <w:szCs w:val="32"/>
      <w:lang w:eastAsia="ru-RU"/>
    </w:rPr>
  </w:style>
  <w:style w:type="paragraph" w:styleId="a3">
    <w:name w:val="Subtitle"/>
    <w:basedOn w:val="a"/>
    <w:link w:val="a4"/>
    <w:qFormat/>
    <w:rsid w:val="00775E9E"/>
    <w:pPr>
      <w:spacing w:after="0" w:line="240" w:lineRule="auto"/>
      <w:jc w:val="center"/>
    </w:pPr>
    <w:rPr>
      <w:rFonts w:ascii="Bookman Old Style" w:eastAsia="Times New Roman" w:hAnsi="Bookman Old Style" w:cs="Times New Roman"/>
      <w:b/>
      <w:sz w:val="24"/>
      <w:szCs w:val="20"/>
      <w:lang w:eastAsia="ru-RU"/>
    </w:rPr>
  </w:style>
  <w:style w:type="character" w:customStyle="1" w:styleId="a4">
    <w:name w:val="Подзаголовок Знак"/>
    <w:basedOn w:val="a0"/>
    <w:link w:val="a3"/>
    <w:rsid w:val="00775E9E"/>
    <w:rPr>
      <w:rFonts w:ascii="Bookman Old Style" w:eastAsia="Times New Roman" w:hAnsi="Bookman Old Style" w:cs="Times New Roman"/>
      <w:b/>
      <w:sz w:val="24"/>
      <w:szCs w:val="20"/>
      <w:lang w:eastAsia="ru-RU"/>
    </w:rPr>
  </w:style>
  <w:style w:type="paragraph" w:styleId="2">
    <w:name w:val="Body Text Indent 2"/>
    <w:basedOn w:val="a"/>
    <w:link w:val="20"/>
    <w:rsid w:val="00775E9E"/>
    <w:pPr>
      <w:spacing w:after="0" w:line="240" w:lineRule="auto"/>
      <w:ind w:firstLine="567"/>
      <w:jc w:val="both"/>
    </w:pPr>
    <w:rPr>
      <w:rFonts w:ascii="Times New Roman" w:eastAsia="Times New Roman" w:hAnsi="Times New Roman" w:cs="Times New Roman"/>
      <w:sz w:val="28"/>
      <w:szCs w:val="20"/>
      <w:lang w:val="ru-RU" w:eastAsia="ru-RU"/>
    </w:rPr>
  </w:style>
  <w:style w:type="character" w:customStyle="1" w:styleId="20">
    <w:name w:val="Основной текст с отступом 2 Знак"/>
    <w:basedOn w:val="a0"/>
    <w:link w:val="2"/>
    <w:rsid w:val="00775E9E"/>
    <w:rPr>
      <w:rFonts w:ascii="Times New Roman" w:eastAsia="Times New Roman" w:hAnsi="Times New Roman" w:cs="Times New Roman"/>
      <w:sz w:val="28"/>
      <w:szCs w:val="20"/>
      <w:lang w:val="ru-RU" w:eastAsia="ru-RU"/>
    </w:rPr>
  </w:style>
  <w:style w:type="paragraph" w:styleId="a5">
    <w:name w:val="Balloon Text"/>
    <w:basedOn w:val="a"/>
    <w:link w:val="a6"/>
    <w:uiPriority w:val="99"/>
    <w:semiHidden/>
    <w:unhideWhenUsed/>
    <w:rsid w:val="00775E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E9E"/>
    <w:rPr>
      <w:rFonts w:ascii="Tahoma" w:hAnsi="Tahoma" w:cs="Tahoma"/>
      <w:sz w:val="16"/>
      <w:szCs w:val="16"/>
    </w:rPr>
  </w:style>
  <w:style w:type="paragraph" w:customStyle="1" w:styleId="31">
    <w:name w:val="Основной текст с отступом 31"/>
    <w:basedOn w:val="a"/>
    <w:rsid w:val="00085C7F"/>
    <w:pPr>
      <w:suppressAutoHyphens/>
      <w:spacing w:after="120"/>
      <w:ind w:left="283"/>
    </w:pPr>
    <w:rPr>
      <w:rFonts w:ascii="Calibri" w:eastAsia="Times New Roman" w:hAnsi="Calibri" w:cs="Antiqua"/>
      <w:sz w:val="16"/>
      <w:szCs w:val="16"/>
      <w:lang w:eastAsia="zh-CN"/>
    </w:rPr>
  </w:style>
  <w:style w:type="paragraph" w:styleId="a7">
    <w:name w:val="List Paragraph"/>
    <w:basedOn w:val="a"/>
    <w:uiPriority w:val="34"/>
    <w:qFormat/>
    <w:rsid w:val="00566ABB"/>
    <w:pPr>
      <w:ind w:left="720"/>
      <w:contextualSpacing/>
    </w:pPr>
  </w:style>
  <w:style w:type="paragraph" w:customStyle="1" w:styleId="Ch6">
    <w:name w:val="Додаток № (Ch_6 Міністерства)"/>
    <w:basedOn w:val="a"/>
    <w:rsid w:val="00E4257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table" w:styleId="a8">
    <w:name w:val="Table Grid"/>
    <w:basedOn w:val="a1"/>
    <w:uiPriority w:val="39"/>
    <w:rsid w:val="00274534"/>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2745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274534"/>
    <w:pPr>
      <w:widowControl w:val="0"/>
      <w:suppressAutoHyphens/>
      <w:autoSpaceDN w:val="0"/>
      <w:spacing w:after="0" w:line="240" w:lineRule="auto"/>
    </w:pPr>
    <w:rPr>
      <w:rFonts w:ascii="Times New Roman" w:eastAsia="Andale Sans UI" w:hAnsi="Times New Roman" w:cs="Tahoma"/>
      <w:kern w:val="3"/>
      <w:sz w:val="24"/>
      <w:szCs w:val="24"/>
      <w:lang w:val="ru-RU" w:eastAsia="ru-RU"/>
    </w:rPr>
  </w:style>
  <w:style w:type="paragraph" w:styleId="aa">
    <w:name w:val="Body Text Indent"/>
    <w:basedOn w:val="a"/>
    <w:link w:val="ab"/>
    <w:semiHidden/>
    <w:rsid w:val="00274534"/>
    <w:pPr>
      <w:tabs>
        <w:tab w:val="left" w:pos="5700"/>
      </w:tabs>
      <w:spacing w:after="0" w:line="240" w:lineRule="auto"/>
      <w:ind w:left="630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semiHidden/>
    <w:rsid w:val="00274534"/>
    <w:rPr>
      <w:rFonts w:ascii="Times New Roman" w:eastAsia="Times New Roman" w:hAnsi="Times New Roman" w:cs="Times New Roman"/>
      <w:sz w:val="24"/>
      <w:szCs w:val="24"/>
      <w:lang w:eastAsia="ru-RU"/>
    </w:rPr>
  </w:style>
  <w:style w:type="paragraph" w:customStyle="1" w:styleId="Default">
    <w:name w:val="Default"/>
    <w:rsid w:val="00274534"/>
    <w:pPr>
      <w:autoSpaceDE w:val="0"/>
      <w:autoSpaceDN w:val="0"/>
      <w:adjustRightInd w:val="0"/>
      <w:spacing w:after="0" w:line="240" w:lineRule="auto"/>
    </w:pPr>
    <w:rPr>
      <w:rFonts w:ascii="Times New Roman" w:eastAsia="Calibri" w:hAnsi="Times New Roman" w:cs="Times New Roman"/>
      <w:color w:val="000000"/>
      <w:sz w:val="24"/>
      <w:szCs w:val="24"/>
      <w:lang w:val="ru-RU" w:eastAsia="en-US"/>
    </w:rPr>
  </w:style>
  <w:style w:type="numbering" w:customStyle="1" w:styleId="11">
    <w:name w:val="Нет списка1"/>
    <w:next w:val="a2"/>
    <w:uiPriority w:val="99"/>
    <w:semiHidden/>
    <w:unhideWhenUsed/>
    <w:rsid w:val="00E1305F"/>
  </w:style>
  <w:style w:type="table" w:customStyle="1" w:styleId="12">
    <w:name w:val="Сетка таблицы1"/>
    <w:basedOn w:val="a1"/>
    <w:next w:val="a8"/>
    <w:uiPriority w:val="39"/>
    <w:rsid w:val="00E1305F"/>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A0115"/>
    <w:rPr>
      <w:sz w:val="16"/>
      <w:szCs w:val="16"/>
    </w:rPr>
  </w:style>
  <w:style w:type="paragraph" w:styleId="ad">
    <w:name w:val="annotation text"/>
    <w:basedOn w:val="a"/>
    <w:link w:val="ae"/>
    <w:uiPriority w:val="99"/>
    <w:semiHidden/>
    <w:unhideWhenUsed/>
    <w:rsid w:val="007A0115"/>
    <w:pPr>
      <w:spacing w:line="240" w:lineRule="auto"/>
    </w:pPr>
    <w:rPr>
      <w:sz w:val="20"/>
      <w:szCs w:val="20"/>
    </w:rPr>
  </w:style>
  <w:style w:type="character" w:customStyle="1" w:styleId="ae">
    <w:name w:val="Текст примечания Знак"/>
    <w:basedOn w:val="a0"/>
    <w:link w:val="ad"/>
    <w:uiPriority w:val="99"/>
    <w:semiHidden/>
    <w:rsid w:val="007A0115"/>
    <w:rPr>
      <w:sz w:val="20"/>
      <w:szCs w:val="20"/>
    </w:rPr>
  </w:style>
  <w:style w:type="paragraph" w:styleId="af">
    <w:name w:val="annotation subject"/>
    <w:basedOn w:val="ad"/>
    <w:next w:val="ad"/>
    <w:link w:val="af0"/>
    <w:uiPriority w:val="99"/>
    <w:semiHidden/>
    <w:unhideWhenUsed/>
    <w:rsid w:val="007A0115"/>
    <w:rPr>
      <w:b/>
      <w:bCs/>
    </w:rPr>
  </w:style>
  <w:style w:type="character" w:customStyle="1" w:styleId="af0">
    <w:name w:val="Тема примечания Знак"/>
    <w:basedOn w:val="ae"/>
    <w:link w:val="af"/>
    <w:uiPriority w:val="99"/>
    <w:semiHidden/>
    <w:rsid w:val="007A0115"/>
    <w:rPr>
      <w:b/>
      <w:bCs/>
      <w:sz w:val="20"/>
      <w:szCs w:val="20"/>
    </w:rPr>
  </w:style>
  <w:style w:type="paragraph" w:styleId="af1">
    <w:name w:val="Revision"/>
    <w:hidden/>
    <w:uiPriority w:val="99"/>
    <w:semiHidden/>
    <w:rsid w:val="00495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881">
      <w:bodyDiv w:val="1"/>
      <w:marLeft w:val="0"/>
      <w:marRight w:val="0"/>
      <w:marTop w:val="0"/>
      <w:marBottom w:val="0"/>
      <w:divBdr>
        <w:top w:val="none" w:sz="0" w:space="0" w:color="auto"/>
        <w:left w:val="none" w:sz="0" w:space="0" w:color="auto"/>
        <w:bottom w:val="none" w:sz="0" w:space="0" w:color="auto"/>
        <w:right w:val="none" w:sz="0" w:space="0" w:color="auto"/>
      </w:divBdr>
    </w:div>
    <w:div w:id="429543888">
      <w:bodyDiv w:val="1"/>
      <w:marLeft w:val="0"/>
      <w:marRight w:val="0"/>
      <w:marTop w:val="0"/>
      <w:marBottom w:val="0"/>
      <w:divBdr>
        <w:top w:val="none" w:sz="0" w:space="0" w:color="auto"/>
        <w:left w:val="none" w:sz="0" w:space="0" w:color="auto"/>
        <w:bottom w:val="none" w:sz="0" w:space="0" w:color="auto"/>
        <w:right w:val="none" w:sz="0" w:space="0" w:color="auto"/>
      </w:divBdr>
    </w:div>
    <w:div w:id="1189488703">
      <w:bodyDiv w:val="1"/>
      <w:marLeft w:val="0"/>
      <w:marRight w:val="0"/>
      <w:marTop w:val="0"/>
      <w:marBottom w:val="0"/>
      <w:divBdr>
        <w:top w:val="none" w:sz="0" w:space="0" w:color="auto"/>
        <w:left w:val="none" w:sz="0" w:space="0" w:color="auto"/>
        <w:bottom w:val="none" w:sz="0" w:space="0" w:color="auto"/>
        <w:right w:val="none" w:sz="0" w:space="0" w:color="auto"/>
      </w:divBdr>
      <w:divsChild>
        <w:div w:id="1087775561">
          <w:marLeft w:val="0"/>
          <w:marRight w:val="0"/>
          <w:marTop w:val="0"/>
          <w:marBottom w:val="150"/>
          <w:divBdr>
            <w:top w:val="none" w:sz="0" w:space="0" w:color="auto"/>
            <w:left w:val="none" w:sz="0" w:space="0" w:color="auto"/>
            <w:bottom w:val="none" w:sz="0" w:space="0" w:color="auto"/>
            <w:right w:val="none" w:sz="0" w:space="0" w:color="auto"/>
          </w:divBdr>
        </w:div>
      </w:divsChild>
    </w:div>
    <w:div w:id="1725178514">
      <w:bodyDiv w:val="1"/>
      <w:marLeft w:val="0"/>
      <w:marRight w:val="0"/>
      <w:marTop w:val="0"/>
      <w:marBottom w:val="0"/>
      <w:divBdr>
        <w:top w:val="none" w:sz="0" w:space="0" w:color="auto"/>
        <w:left w:val="none" w:sz="0" w:space="0" w:color="auto"/>
        <w:bottom w:val="none" w:sz="0" w:space="0" w:color="auto"/>
        <w:right w:val="none" w:sz="0" w:space="0" w:color="auto"/>
      </w:divBdr>
      <w:divsChild>
        <w:div w:id="11741086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A4B9-DC51-4319-9351-82B934AE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5045</Words>
  <Characters>28763</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2023-04-03T07:59:00Z</cp:lastPrinted>
  <dcterms:created xsi:type="dcterms:W3CDTF">2023-04-03T08:49:00Z</dcterms:created>
  <dcterms:modified xsi:type="dcterms:W3CDTF">2023-04-03T08:49:00Z</dcterms:modified>
</cp:coreProperties>
</file>