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93" w:rsidRPr="00F310B6" w:rsidRDefault="001F0793" w:rsidP="001F0793">
      <w:pPr>
        <w:spacing w:after="0" w:line="240" w:lineRule="auto"/>
        <w:ind w:left="5103"/>
        <w:rPr>
          <w:rFonts w:ascii="Calibri" w:eastAsia="Times New Roman" w:hAnsi="Calibri" w:cs="Times New Roman"/>
          <w:i/>
          <w:sz w:val="8"/>
          <w:szCs w:val="8"/>
          <w:lang w:eastAsia="ru-RU"/>
        </w:rPr>
      </w:pP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ЗАТВЕРДЖЕНО: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рішення позачергової 26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                   від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 серпня 2022 року № 26/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793" w:rsidRDefault="001F0793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793" w:rsidRDefault="001F0793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793" w:rsidRDefault="001F0793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Pr="00C7240D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КОМПЛЕКСНА ПРОГРАМА</w:t>
      </w: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="008C388A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рофілактики </w:t>
      </w:r>
      <w:r w:rsidR="00C746E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правопорушень на території </w:t>
      </w:r>
      <w:r w:rsidR="0045025B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Боярської міської територіальної громади на</w:t>
      </w:r>
      <w:r w:rsidR="00F310B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2022</w:t>
      </w:r>
      <w:r w:rsidR="00B45AC9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310B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- 2025</w:t>
      </w:r>
      <w:r w:rsidR="00726660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роки</w:t>
      </w:r>
    </w:p>
    <w:p w:rsidR="0002249D" w:rsidRDefault="0002249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249D" w:rsidRDefault="0002249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EA4" w:rsidRDefault="00232EA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40D" w:rsidRPr="00F310B6" w:rsidRDefault="00B806AA" w:rsidP="00F31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Боярка - 2022</w:t>
      </w:r>
    </w:p>
    <w:p w:rsidR="00B806AA" w:rsidRDefault="00B806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1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P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7797"/>
        <w:gridCol w:w="1101"/>
      </w:tblGrid>
      <w:tr w:rsidR="00C7240D" w:rsidRPr="00C7240D" w:rsidTr="0069510F">
        <w:trPr>
          <w:trHeight w:val="345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C7240D" w:rsidRPr="00B67FBA" w:rsidRDefault="00C7240D" w:rsidP="00B6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FBA">
              <w:rPr>
                <w:rFonts w:ascii="Times New Roman" w:eastAsia="Times New Roman" w:hAnsi="Times New Roman" w:cs="Times New Roman"/>
                <w:sz w:val="28"/>
              </w:rPr>
              <w:t>Паспорт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66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797" w:type="dxa"/>
            <w:hideMark/>
          </w:tcPr>
          <w:p w:rsidR="00C7240D" w:rsidRPr="00C7240D" w:rsidRDefault="00B67FBA" w:rsidP="00B67F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FBA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Необхідність прийняття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289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Мета та основні завдання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15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Фінансове забезпечення виконання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217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Очікувані результати виконання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00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797" w:type="dxa"/>
            <w:hideMark/>
          </w:tcPr>
          <w:p w:rsidR="00C7240D" w:rsidRPr="00C7240D" w:rsidRDefault="00C7240D" w:rsidP="0013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 xml:space="preserve">Перелік заходів, обсяги та джерела фінансування програми 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Pr="00C7240D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B77FA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40D" w:rsidRPr="00CB77FA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7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414BE4" w:rsidRPr="00C7240D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8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9"/>
        <w:gridCol w:w="6804"/>
      </w:tblGrid>
      <w:tr w:rsidR="00C7240D" w:rsidRPr="00C7240D" w:rsidTr="00414BE4">
        <w:trPr>
          <w:trHeight w:val="51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Назва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F310B6" w:rsidRDefault="00414BE4" w:rsidP="001339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1339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омплексна програма </w:t>
            </w: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профілактики правопорушень на території Боярської місько</w:t>
            </w:r>
            <w:r w:rsidR="00F310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ї територіальної громади на 2022</w:t>
            </w: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310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 2025</w:t>
            </w: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рок</w:t>
            </w:r>
            <w:r w:rsidR="003C69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Підстави для розробки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414BE4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Закони України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>: «Про місцеве самоврядування в Україні», «Про Національну поліцію», «Про участь громадян в охороні громадського порядку і державного кордону», «Про прокуратуру», «Про Національну гвардію України», «Про Службу безпеки України»</w:t>
            </w:r>
            <w:r w:rsidR="0013393A">
              <w:rPr>
                <w:rFonts w:ascii="Times New Roman" w:eastAsia="Times New Roman" w:hAnsi="Times New Roman" w:cs="Times New Roman"/>
                <w:sz w:val="28"/>
              </w:rPr>
              <w:t xml:space="preserve"> та ін.</w:t>
            </w:r>
          </w:p>
        </w:tc>
      </w:tr>
      <w:tr w:rsidR="00C7240D" w:rsidRPr="00C7240D" w:rsidTr="005048F6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66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затвердження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7240D" w:rsidRPr="00726660" w:rsidRDefault="00A41BA1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серпня 2022</w:t>
            </w:r>
            <w:r w:rsidR="00F310B6" w:rsidRPr="00504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Головний розробник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E4" w:rsidRPr="00414BE4" w:rsidRDefault="00414BE4" w:rsidP="00414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4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  <w:r w:rsidR="0072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виконавчого комітету Боярської міської ради</w:t>
            </w:r>
          </w:p>
          <w:p w:rsidR="00C7240D" w:rsidRPr="00C7240D" w:rsidRDefault="00414BE4" w:rsidP="00414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Відділ з питань інфраструктури, житлово-комунального господарства та цивільного захисту 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Відповідальні за виконання програмних заходів (головні виконавці)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C7240D" w:rsidP="00161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Структурні підрозділи виконавчого комітету </w:t>
            </w:r>
            <w:r w:rsidR="00414BE4"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Боярської </w:t>
            </w:r>
            <w:r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  <w:r w:rsidR="00710A8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414BE4"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="00710A80">
              <w:rPr>
                <w:rFonts w:ascii="Times New Roman" w:eastAsia="Times New Roman" w:hAnsi="Times New Roman" w:cs="Times New Roman"/>
                <w:sz w:val="28"/>
                <w:szCs w:val="28"/>
              </w:rPr>
              <w:t>«Муніципальна безпека» Боярської міської ради</w:t>
            </w:r>
            <w:r w:rsidR="00710A80" w:rsidRPr="00A41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882426" w:rsidRPr="00A41BA1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тровані на території Боярської </w:t>
            </w:r>
            <w:r w:rsidR="00882426" w:rsidRPr="00A41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ТГ відповідно </w:t>
            </w:r>
            <w:r w:rsidR="00882426" w:rsidRPr="00882426">
              <w:rPr>
                <w:rFonts w:ascii="Times New Roman" w:eastAsia="Times New Roman" w:hAnsi="Times New Roman" w:cs="Times New Roman"/>
                <w:sz w:val="28"/>
                <w:szCs w:val="28"/>
              </w:rPr>
              <w:t>до Закону України «Про участь громадян в охороні громадського порядку і державного кордону»</w:t>
            </w:r>
            <w:r w:rsidR="008824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82426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660" w:rsidRPr="00161FC7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="00161FC7" w:rsidRPr="00161F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6660" w:rsidRPr="00161FC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Національної поліції в Київській області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цілі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- забезпечити здійснення узгоджених заходів щодо профілактики правопорушень та усунення причин, що зумовили вчинення протиправних дій</w:t>
            </w:r>
          </w:p>
        </w:tc>
      </w:tr>
      <w:tr w:rsidR="00C7240D" w:rsidRPr="00C7240D" w:rsidTr="00414BE4">
        <w:trPr>
          <w:trHeight w:val="51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завдання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підтримка публічного порядку та безпеки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громадян, профілактика правопорушень в громад</w:t>
            </w:r>
            <w:r w:rsidR="006323A8">
              <w:rPr>
                <w:rFonts w:ascii="Times New Roman" w:eastAsia="Times New Roman" w:hAnsi="Times New Roman" w:cs="Times New Roman"/>
                <w:sz w:val="28"/>
              </w:rPr>
              <w:t xml:space="preserve">ських місцях та в умовах вулиці та завдання визначені умовами воєнного стану. </w:t>
            </w:r>
          </w:p>
          <w:p w:rsidR="003C69A4" w:rsidRDefault="003C69A4" w:rsidP="00C72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93302A">
              <w:rPr>
                <w:rFonts w:ascii="Times New Roman" w:hAnsi="Times New Roman"/>
                <w:sz w:val="28"/>
                <w:szCs w:val="28"/>
              </w:rPr>
              <w:t>с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>прия</w:t>
            </w:r>
            <w:r w:rsidR="0093302A">
              <w:rPr>
                <w:rFonts w:ascii="Times New Roman" w:hAnsi="Times New Roman"/>
                <w:sz w:val="28"/>
                <w:szCs w:val="28"/>
              </w:rPr>
              <w:t>ння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 xml:space="preserve"> матеріально-технічно</w:t>
            </w:r>
            <w:r w:rsidR="0093302A">
              <w:rPr>
                <w:rFonts w:ascii="Times New Roman" w:hAnsi="Times New Roman"/>
                <w:sz w:val="28"/>
                <w:szCs w:val="28"/>
              </w:rPr>
              <w:t>му забезпеченню</w:t>
            </w:r>
            <w:r w:rsidR="00B80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02A" w:rsidRPr="00726660">
              <w:rPr>
                <w:rFonts w:ascii="Times New Roman" w:hAnsi="Times New Roman" w:cs="Times New Roman"/>
                <w:sz w:val="28"/>
                <w:szCs w:val="28"/>
              </w:rPr>
              <w:t>рот</w:t>
            </w:r>
            <w:r w:rsidR="009330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302A" w:rsidRPr="00726660">
              <w:rPr>
                <w:rFonts w:ascii="Times New Roman" w:hAnsi="Times New Roman" w:cs="Times New Roman"/>
                <w:sz w:val="28"/>
                <w:szCs w:val="28"/>
              </w:rPr>
              <w:t xml:space="preserve"> № 2 полку поліції особливого призначення 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      </w:r>
          </w:p>
          <w:p w:rsidR="00B806AA" w:rsidRDefault="00B806AA" w:rsidP="00B806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3302A">
              <w:rPr>
                <w:rFonts w:ascii="Times New Roman" w:hAnsi="Times New Roman"/>
                <w:sz w:val="28"/>
                <w:szCs w:val="28"/>
              </w:rPr>
              <w:t>прия</w:t>
            </w:r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r w:rsidRPr="0093302A">
              <w:rPr>
                <w:rFonts w:ascii="Times New Roman" w:hAnsi="Times New Roman"/>
                <w:sz w:val="28"/>
                <w:szCs w:val="28"/>
              </w:rPr>
              <w:t xml:space="preserve"> матеріально-технічно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 забезпеченню Відділення поліції № 1 Фастівського РУП ГУ НП в Київській області </w:t>
            </w:r>
            <w:r w:rsidRPr="0093302A">
              <w:rPr>
                <w:rFonts w:ascii="Times New Roman" w:hAnsi="Times New Roman"/>
                <w:sz w:val="28"/>
                <w:szCs w:val="28"/>
              </w:rPr>
      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зниження злочинності та корупційних діянь;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попередження вчинення повторних злочинів;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- зниження злочинного впливу на молодь та підлітків, усунення причин та умов, що спричиняють втягнення їх у протиправну діяльність;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покращення стану безпеки дорожнього руху;</w:t>
            </w:r>
          </w:p>
          <w:p w:rsidR="00C7240D" w:rsidRDefault="00726660" w:rsidP="00A8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про</w:t>
            </w:r>
            <w:r w:rsidR="008D1612">
              <w:rPr>
                <w:rFonts w:ascii="Times New Roman" w:eastAsia="Times New Roman" w:hAnsi="Times New Roman" w:cs="Times New Roman"/>
                <w:sz w:val="28"/>
              </w:rPr>
              <w:t>філактика домашнього насильства.</w:t>
            </w:r>
          </w:p>
          <w:p w:rsidR="0023047F" w:rsidRPr="00C7240D" w:rsidRDefault="0023047F" w:rsidP="00A8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охорона об’єктів критичної інфраструктури під час воєнного стану.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lastRenderedPageBreak/>
              <w:t>Строки реалізації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710A8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 – 2025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роки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джерела фінансування заходів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20763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>юджет</w:t>
            </w:r>
            <w:r w:rsidR="000B0E88">
              <w:rPr>
                <w:rFonts w:ascii="Times New Roman" w:eastAsia="Times New Roman" w:hAnsi="Times New Roman" w:cs="Times New Roman"/>
                <w:sz w:val="28"/>
              </w:rPr>
              <w:t xml:space="preserve"> Боярської міської територіальної громади</w:t>
            </w:r>
          </w:p>
          <w:p w:rsidR="00CB77FA" w:rsidRPr="00C7240D" w:rsidRDefault="00CB77FA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8"/>
              </w:rPr>
              <w:t>Обсяг коштів</w:t>
            </w:r>
            <w:r w:rsidR="00710A80" w:rsidRPr="00A41BA1">
              <w:rPr>
                <w:rFonts w:ascii="Times New Roman" w:eastAsia="Times New Roman" w:hAnsi="Times New Roman" w:cs="Times New Roman"/>
                <w:sz w:val="28"/>
              </w:rPr>
              <w:t xml:space="preserve"> на 2022 рік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37712B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2000,0</w:t>
            </w:r>
            <w:r w:rsidR="00A41BA1" w:rsidRPr="00A41BA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710A80" w:rsidRPr="00A41BA1">
              <w:rPr>
                <w:rFonts w:ascii="Times New Roman" w:eastAsia="Times New Roman" w:hAnsi="Times New Roman" w:cs="Times New Roman"/>
                <w:sz w:val="28"/>
              </w:rPr>
              <w:t>тис. грн.,</w:t>
            </w:r>
            <w:r w:rsidR="000B0E88" w:rsidRPr="00A41BA1">
              <w:rPr>
                <w:rFonts w:ascii="Times New Roman" w:eastAsia="Times New Roman" w:hAnsi="Times New Roman" w:cs="Times New Roman"/>
                <w:sz w:val="28"/>
              </w:rPr>
              <w:t xml:space="preserve"> затверджених</w:t>
            </w:r>
            <w:r w:rsidR="00C7240D" w:rsidRPr="00A41BA1">
              <w:rPr>
                <w:rFonts w:ascii="Times New Roman" w:eastAsia="Times New Roman" w:hAnsi="Times New Roman" w:cs="Times New Roman"/>
                <w:sz w:val="28"/>
              </w:rPr>
              <w:t xml:space="preserve"> бюджетом</w:t>
            </w:r>
            <w:r w:rsidR="000B0E88" w:rsidRPr="00A41BA1">
              <w:rPr>
                <w:rFonts w:ascii="Times New Roman" w:eastAsia="Times New Roman" w:hAnsi="Times New Roman" w:cs="Times New Roman"/>
                <w:sz w:val="28"/>
              </w:rPr>
              <w:t xml:space="preserve"> Боярської міської територіальної громади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Система організації контролю за виконанням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Контроль за виконан</w:t>
            </w:r>
            <w:r w:rsidR="005E66A5">
              <w:rPr>
                <w:rFonts w:ascii="Times New Roman" w:eastAsia="Times New Roman" w:hAnsi="Times New Roman" w:cs="Times New Roman"/>
                <w:sz w:val="28"/>
              </w:rPr>
              <w:t>ням заходів програми здійснюють:</w:t>
            </w:r>
          </w:p>
          <w:p w:rsidR="00E75737" w:rsidRPr="00E75737" w:rsidRDefault="00E75737" w:rsidP="005E66A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постійна депутатська комісія Боярської міської ради з питань житлово-комунального господарства, енергозбереження, благоустрою міста, комунальної власності; </w:t>
            </w:r>
          </w:p>
          <w:p w:rsidR="00C7240D" w:rsidRPr="005E66A5" w:rsidRDefault="005E66A5" w:rsidP="005E66A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A5">
              <w:rPr>
                <w:rFonts w:ascii="Times New Roman" w:eastAsia="Times New Roman" w:hAnsi="Times New Roman" w:cs="Times New Roman"/>
                <w:sz w:val="28"/>
              </w:rPr>
              <w:t xml:space="preserve">постійна </w:t>
            </w:r>
            <w:r w:rsidR="00CB77FA" w:rsidRPr="005E66A5">
              <w:rPr>
                <w:rFonts w:ascii="Times New Roman" w:eastAsia="Times New Roman" w:hAnsi="Times New Roman" w:cs="Times New Roman"/>
                <w:sz w:val="28"/>
              </w:rPr>
              <w:t>депутатська комісія</w:t>
            </w:r>
            <w:r w:rsidRPr="005E66A5">
              <w:rPr>
                <w:rFonts w:ascii="Times New Roman" w:eastAsia="Times New Roman" w:hAnsi="Times New Roman" w:cs="Times New Roman"/>
                <w:sz w:val="28"/>
              </w:rPr>
              <w:t xml:space="preserve"> з прав людини, законності, протидії корупції,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правопорядку і регламенту депутатської діяльності</w:t>
            </w:r>
            <w:r w:rsidR="00CB77FA" w:rsidRPr="005E66A5">
              <w:rPr>
                <w:rFonts w:ascii="Times New Roman" w:eastAsia="Times New Roman" w:hAnsi="Times New Roman" w:cs="Times New Roman"/>
                <w:sz w:val="28"/>
              </w:rPr>
              <w:t xml:space="preserve"> Боярської </w:t>
            </w:r>
            <w:r w:rsidR="00C7240D" w:rsidRPr="005E66A5">
              <w:rPr>
                <w:rFonts w:ascii="Times New Roman" w:eastAsia="Times New Roman" w:hAnsi="Times New Roman" w:cs="Times New Roman"/>
                <w:sz w:val="28"/>
              </w:rPr>
              <w:t>міськ</w:t>
            </w:r>
            <w:r w:rsidR="00CB77FA" w:rsidRPr="005E66A5">
              <w:rPr>
                <w:rFonts w:ascii="Times New Roman" w:eastAsia="Times New Roman" w:hAnsi="Times New Roman" w:cs="Times New Roman"/>
                <w:sz w:val="28"/>
              </w:rPr>
              <w:t>ої ради</w:t>
            </w:r>
            <w:r w:rsidR="00C7240D" w:rsidRPr="005E66A5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C7240D" w:rsidRPr="005E66A5" w:rsidRDefault="005E66A5" w:rsidP="005E66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C7240D" w:rsidRPr="005E66A5">
              <w:rPr>
                <w:rFonts w:ascii="Times New Roman" w:eastAsia="Times New Roman" w:hAnsi="Times New Roman" w:cs="Times New Roman"/>
                <w:sz w:val="28"/>
              </w:rPr>
              <w:t xml:space="preserve">виконавчий комітет </w:t>
            </w:r>
            <w:r w:rsidR="00CB77FA" w:rsidRPr="005E66A5">
              <w:rPr>
                <w:rFonts w:ascii="Times New Roman" w:eastAsia="Times New Roman" w:hAnsi="Times New Roman" w:cs="Times New Roman"/>
                <w:sz w:val="28"/>
              </w:rPr>
              <w:t xml:space="preserve">Боярської </w:t>
            </w:r>
            <w:r w:rsidR="00C7240D" w:rsidRPr="005E66A5">
              <w:rPr>
                <w:rFonts w:ascii="Times New Roman" w:eastAsia="Times New Roman" w:hAnsi="Times New Roman" w:cs="Times New Roman"/>
                <w:sz w:val="28"/>
              </w:rPr>
              <w:t>міської ради.</w:t>
            </w:r>
          </w:p>
        </w:tc>
      </w:tr>
    </w:tbl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Необхідність прийняття П</w:t>
      </w:r>
      <w:r w:rsidR="003C69A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F310B6" w:rsidRPr="00C7240D" w:rsidRDefault="00F310B6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 метою забезпечення правопорядку на території міс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ької територіальної 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налагоджено дієву співпрацю міської влади та правоохоронних органів.</w:t>
      </w:r>
      <w:r w:rsidR="008D161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міста</w:t>
      </w:r>
      <w:r w:rsidR="00F1528F">
        <w:rPr>
          <w:rFonts w:ascii="Times New Roman" w:eastAsia="Times New Roman" w:hAnsi="Times New Roman" w:cs="Times New Roman"/>
          <w:color w:val="000000"/>
          <w:sz w:val="28"/>
        </w:rPr>
        <w:t xml:space="preserve"> та громадськими формуваннями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Спільними заходами вдалося забезпечити належну протидію злочинності та її окремим проявам, які малий визначальний вплив на її динаміку у минулому періоді.</w:t>
      </w:r>
    </w:p>
    <w:p w:rsidR="00A8013D" w:rsidRPr="00C7240D" w:rsidRDefault="00A8013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08DA">
        <w:rPr>
          <w:rFonts w:ascii="Times New Roman" w:hAnsi="Times New Roman"/>
          <w:sz w:val="28"/>
          <w:szCs w:val="28"/>
        </w:rPr>
        <w:t xml:space="preserve">Засобами розв’язання </w:t>
      </w:r>
      <w:r>
        <w:rPr>
          <w:rFonts w:ascii="Times New Roman" w:hAnsi="Times New Roman"/>
          <w:sz w:val="28"/>
          <w:szCs w:val="28"/>
        </w:rPr>
        <w:t xml:space="preserve">визначених </w:t>
      </w:r>
      <w:r w:rsidRPr="00A508DA">
        <w:rPr>
          <w:rFonts w:ascii="Times New Roman" w:hAnsi="Times New Roman"/>
          <w:sz w:val="28"/>
          <w:szCs w:val="28"/>
        </w:rPr>
        <w:t>проблем є с</w:t>
      </w:r>
      <w:r>
        <w:rPr>
          <w:rFonts w:ascii="Times New Roman" w:hAnsi="Times New Roman"/>
          <w:sz w:val="28"/>
          <w:szCs w:val="28"/>
        </w:rPr>
        <w:t>уттєве покращення матеріально-</w:t>
      </w:r>
      <w:r w:rsidRPr="00A508DA">
        <w:rPr>
          <w:rFonts w:ascii="Times New Roman" w:hAnsi="Times New Roman"/>
          <w:sz w:val="28"/>
          <w:szCs w:val="28"/>
        </w:rPr>
        <w:t>технічного стану</w:t>
      </w:r>
      <w:r>
        <w:rPr>
          <w:rFonts w:ascii="Times New Roman" w:hAnsi="Times New Roman"/>
          <w:sz w:val="28"/>
          <w:szCs w:val="28"/>
        </w:rPr>
        <w:t xml:space="preserve"> оперативно-</w:t>
      </w:r>
      <w:r w:rsidRPr="00A508DA">
        <w:rPr>
          <w:rFonts w:ascii="Times New Roman" w:hAnsi="Times New Roman"/>
          <w:sz w:val="28"/>
          <w:szCs w:val="28"/>
        </w:rPr>
        <w:t>службової діяльності</w:t>
      </w:r>
      <w:r>
        <w:rPr>
          <w:rFonts w:ascii="Times New Roman" w:hAnsi="Times New Roman"/>
          <w:sz w:val="28"/>
          <w:szCs w:val="28"/>
        </w:rPr>
        <w:t xml:space="preserve"> підрозділів поліції</w:t>
      </w:r>
      <w:r w:rsidRPr="00A508DA">
        <w:rPr>
          <w:rFonts w:ascii="Times New Roman" w:hAnsi="Times New Roman"/>
          <w:sz w:val="28"/>
          <w:szCs w:val="28"/>
        </w:rPr>
        <w:t>, подолання дитячої бездоглядності та безпритульності, удосконалення системи соціальної адаптації осіб, звільнених з місць позбавлення волі тощо.</w:t>
      </w:r>
    </w:p>
    <w:p w:rsidR="00A8013D" w:rsidRPr="00A508DA" w:rsidRDefault="00A8013D" w:rsidP="00A8013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08DA">
        <w:rPr>
          <w:rFonts w:ascii="Times New Roman" w:hAnsi="Times New Roman"/>
          <w:sz w:val="28"/>
          <w:szCs w:val="28"/>
        </w:rPr>
        <w:t>Основне призначення програми –</w:t>
      </w:r>
      <w:r w:rsidR="002C543F">
        <w:rPr>
          <w:rFonts w:ascii="Times New Roman" w:hAnsi="Times New Roman"/>
          <w:sz w:val="28"/>
          <w:szCs w:val="28"/>
        </w:rPr>
        <w:t xml:space="preserve"> виконання завдань під час воєнного стану, </w:t>
      </w:r>
      <w:r w:rsidRPr="00A508DA">
        <w:rPr>
          <w:rFonts w:ascii="Times New Roman" w:hAnsi="Times New Roman"/>
          <w:sz w:val="28"/>
          <w:szCs w:val="28"/>
        </w:rPr>
        <w:t>забезпечення умов</w:t>
      </w:r>
      <w:r w:rsidR="002C543F">
        <w:rPr>
          <w:rFonts w:ascii="Times New Roman" w:hAnsi="Times New Roman"/>
          <w:sz w:val="28"/>
          <w:szCs w:val="28"/>
        </w:rPr>
        <w:t xml:space="preserve"> безпеки, </w:t>
      </w:r>
      <w:r w:rsidRPr="00A508DA">
        <w:rPr>
          <w:rFonts w:ascii="Times New Roman" w:hAnsi="Times New Roman"/>
          <w:sz w:val="28"/>
          <w:szCs w:val="28"/>
        </w:rPr>
        <w:t xml:space="preserve"> зупинення зрост</w:t>
      </w:r>
      <w:r w:rsidR="002C543F">
        <w:rPr>
          <w:rFonts w:ascii="Times New Roman" w:hAnsi="Times New Roman"/>
          <w:sz w:val="28"/>
          <w:szCs w:val="28"/>
        </w:rPr>
        <w:t>ання кримінальних правопорушень,</w:t>
      </w:r>
      <w:r w:rsidRPr="00A508DA">
        <w:rPr>
          <w:rFonts w:ascii="Times New Roman" w:hAnsi="Times New Roman"/>
          <w:sz w:val="28"/>
          <w:szCs w:val="28"/>
        </w:rPr>
        <w:t xml:space="preserve"> поетапні зміни в структурі злочинності </w:t>
      </w:r>
      <w:r>
        <w:rPr>
          <w:rFonts w:ascii="Times New Roman" w:hAnsi="Times New Roman"/>
          <w:sz w:val="28"/>
          <w:szCs w:val="28"/>
        </w:rPr>
        <w:t>на території громади</w:t>
      </w:r>
      <w:r w:rsidRPr="00A508DA">
        <w:rPr>
          <w:rFonts w:ascii="Times New Roman" w:hAnsi="Times New Roman"/>
          <w:sz w:val="28"/>
          <w:szCs w:val="28"/>
        </w:rPr>
        <w:t xml:space="preserve"> до рівня мінімальної небезпеки для </w:t>
      </w:r>
      <w:r>
        <w:rPr>
          <w:rFonts w:ascii="Times New Roman" w:hAnsi="Times New Roman"/>
          <w:sz w:val="28"/>
          <w:szCs w:val="28"/>
        </w:rPr>
        <w:t>жителів</w:t>
      </w:r>
      <w:r w:rsidRPr="00A508DA">
        <w:rPr>
          <w:rFonts w:ascii="Times New Roman" w:hAnsi="Times New Roman"/>
          <w:sz w:val="28"/>
          <w:szCs w:val="28"/>
        </w:rPr>
        <w:t>.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36"/>
        </w:rPr>
        <w:t>.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 та основні завдання П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F310B6" w:rsidRPr="00C7240D" w:rsidRDefault="00F310B6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Метою програми є: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- усунення причин та передумов для вчинення правопорушень і забезпечення конституційних прав та свобод громадян, об’єднання у цій справі зусиль правоохоронних органів </w:t>
      </w:r>
      <w:r w:rsidR="0013393A"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, органів місцевого самоврядування та  громадськості;</w:t>
      </w:r>
    </w:p>
    <w:p w:rsidR="00A8013D" w:rsidRPr="00C7240D" w:rsidRDefault="0013393A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013D">
        <w:rPr>
          <w:rFonts w:ascii="Times New Roman" w:hAnsi="Times New Roman"/>
          <w:sz w:val="28"/>
          <w:szCs w:val="28"/>
        </w:rPr>
        <w:t>с</w:t>
      </w:r>
      <w:r w:rsidR="00A8013D" w:rsidRPr="0093302A">
        <w:rPr>
          <w:rFonts w:ascii="Times New Roman" w:hAnsi="Times New Roman"/>
          <w:sz w:val="28"/>
          <w:szCs w:val="28"/>
        </w:rPr>
        <w:t>прия</w:t>
      </w:r>
      <w:r w:rsidR="00A8013D">
        <w:rPr>
          <w:rFonts w:ascii="Times New Roman" w:hAnsi="Times New Roman"/>
          <w:sz w:val="28"/>
          <w:szCs w:val="28"/>
        </w:rPr>
        <w:t>ння заходам</w:t>
      </w:r>
      <w:r w:rsidR="00A8013D" w:rsidRPr="0093302A">
        <w:rPr>
          <w:rFonts w:ascii="Times New Roman" w:hAnsi="Times New Roman"/>
          <w:sz w:val="28"/>
          <w:szCs w:val="28"/>
        </w:rPr>
        <w:t xml:space="preserve"> щодо забезпечення належного стану </w:t>
      </w:r>
      <w:r w:rsidR="00A8013D">
        <w:rPr>
          <w:rFonts w:ascii="Times New Roman" w:hAnsi="Times New Roman"/>
          <w:sz w:val="28"/>
          <w:szCs w:val="28"/>
        </w:rPr>
        <w:t xml:space="preserve">утримання </w:t>
      </w:r>
      <w:r w:rsidR="00A8013D" w:rsidRPr="0093302A">
        <w:rPr>
          <w:rFonts w:ascii="Times New Roman" w:hAnsi="Times New Roman"/>
          <w:sz w:val="28"/>
          <w:szCs w:val="28"/>
        </w:rPr>
        <w:t>приміщень з метою створення безпечних умов функціонування відповідних структурних підрозділів правоохоронних органів</w:t>
      </w:r>
      <w:r w:rsidR="00A8013D">
        <w:rPr>
          <w:rFonts w:ascii="Times New Roman" w:hAnsi="Times New Roman"/>
          <w:sz w:val="28"/>
          <w:szCs w:val="28"/>
        </w:rPr>
        <w:t>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удосконалення форм і методів організації роботи правоохоронних органів для запобігання виникнення правопорушень;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підвищення координуючої дії органів місцевого самоврядування в розв’язанні проблем боротьби із злочинністю та її негативними наслідками;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lastRenderedPageBreak/>
        <w:t>- посилення роботи з профілактики наркоманії, дитячої бездоглядності, злочинного впливу на неповнолітніх в молодіжному середовищі та в сім’ях;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профілакт</w:t>
      </w:r>
      <w:r w:rsidR="00A8013D">
        <w:rPr>
          <w:rFonts w:ascii="Times New Roman" w:eastAsia="Times New Roman" w:hAnsi="Times New Roman" w:cs="Times New Roman"/>
          <w:color w:val="000000"/>
          <w:sz w:val="28"/>
        </w:rPr>
        <w:t>ика раніше судимих осіб,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осіб без позбавлення волі.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Завданнями програми є:</w:t>
      </w:r>
    </w:p>
    <w:p w:rsidR="002C543F" w:rsidRPr="00C7240D" w:rsidRDefault="002C543F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виконання завдань під час воєнного стану.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підтримка публічного порядку та безпеки громадян,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поступове зниження злочинності та корупційних діянь;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попередження вчинення повторних злочинів;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профілактика правопорушень у громадських місцях та в умовах вулиці;</w:t>
      </w:r>
    </w:p>
    <w:p w:rsidR="00C7240D" w:rsidRPr="00C7240D" w:rsidRDefault="00CB77FA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поліпшення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правоохоронними органами захисту прав і свобод громадян;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зниження злочинного впливу на молодь та підлітків, усунення причин і умов, що сприяють втягненню їх у протиправну діяльність;</w:t>
      </w:r>
    </w:p>
    <w:p w:rsid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покращення стану безпеки дорожнього руху на основі встановлення партнерських відносин між громадянами та працівниками патрульної поліції;</w:t>
      </w:r>
    </w:p>
    <w:p w:rsidR="00A8013D" w:rsidRDefault="00A8013D" w:rsidP="00A801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93302A"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z w:val="28"/>
          <w:szCs w:val="28"/>
        </w:rPr>
        <w:t>ння</w:t>
      </w:r>
      <w:r w:rsidRPr="0093302A">
        <w:rPr>
          <w:rFonts w:ascii="Times New Roman" w:hAnsi="Times New Roman"/>
          <w:sz w:val="28"/>
          <w:szCs w:val="28"/>
        </w:rPr>
        <w:t xml:space="preserve"> матеріально-технічно</w:t>
      </w:r>
      <w:r>
        <w:rPr>
          <w:rFonts w:ascii="Times New Roman" w:hAnsi="Times New Roman"/>
          <w:sz w:val="28"/>
          <w:szCs w:val="28"/>
        </w:rPr>
        <w:t>му забезпеченню</w:t>
      </w:r>
      <w:r w:rsidR="00B95E18">
        <w:rPr>
          <w:rFonts w:ascii="Times New Roman" w:hAnsi="Times New Roman"/>
          <w:sz w:val="28"/>
          <w:szCs w:val="28"/>
        </w:rPr>
        <w:t xml:space="preserve"> </w:t>
      </w:r>
      <w:r w:rsidRPr="00726660">
        <w:rPr>
          <w:rFonts w:ascii="Times New Roman" w:hAnsi="Times New Roman" w:cs="Times New Roman"/>
          <w:sz w:val="28"/>
          <w:szCs w:val="28"/>
        </w:rPr>
        <w:t>рот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660">
        <w:rPr>
          <w:rFonts w:ascii="Times New Roman" w:hAnsi="Times New Roman" w:cs="Times New Roman"/>
          <w:sz w:val="28"/>
          <w:szCs w:val="28"/>
        </w:rPr>
        <w:t xml:space="preserve"> № 2 полку поліції особливого призначення </w:t>
      </w:r>
      <w:r w:rsidRPr="0093302A">
        <w:rPr>
          <w:rFonts w:ascii="Times New Roman" w:hAnsi="Times New Roman"/>
          <w:sz w:val="28"/>
          <w:szCs w:val="28"/>
        </w:rPr>
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</w:r>
    </w:p>
    <w:p w:rsidR="00B95E18" w:rsidRDefault="007F0514" w:rsidP="00B95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95E18">
        <w:rPr>
          <w:rFonts w:ascii="Times New Roman" w:hAnsi="Times New Roman"/>
          <w:sz w:val="28"/>
          <w:szCs w:val="28"/>
        </w:rPr>
        <w:t>- с</w:t>
      </w:r>
      <w:r w:rsidR="00B95E18" w:rsidRPr="0093302A">
        <w:rPr>
          <w:rFonts w:ascii="Times New Roman" w:hAnsi="Times New Roman"/>
          <w:sz w:val="28"/>
          <w:szCs w:val="28"/>
        </w:rPr>
        <w:t>прия</w:t>
      </w:r>
      <w:r w:rsidR="00B95E18">
        <w:rPr>
          <w:rFonts w:ascii="Times New Roman" w:hAnsi="Times New Roman"/>
          <w:sz w:val="28"/>
          <w:szCs w:val="28"/>
        </w:rPr>
        <w:t>ння</w:t>
      </w:r>
      <w:r w:rsidR="00B95E18" w:rsidRPr="0093302A">
        <w:rPr>
          <w:rFonts w:ascii="Times New Roman" w:hAnsi="Times New Roman"/>
          <w:sz w:val="28"/>
          <w:szCs w:val="28"/>
        </w:rPr>
        <w:t xml:space="preserve"> матеріально-технічно</w:t>
      </w:r>
      <w:r w:rsidR="00B95E18">
        <w:rPr>
          <w:rFonts w:ascii="Times New Roman" w:hAnsi="Times New Roman"/>
          <w:sz w:val="28"/>
          <w:szCs w:val="28"/>
        </w:rPr>
        <w:t xml:space="preserve">му забезпеченню Відділення поліції № 1 Фастівського РУП ГУ НП в Київській області </w:t>
      </w:r>
      <w:r w:rsidR="00B95E18" w:rsidRPr="0093302A">
        <w:rPr>
          <w:rFonts w:ascii="Times New Roman" w:hAnsi="Times New Roman"/>
          <w:sz w:val="28"/>
          <w:szCs w:val="28"/>
        </w:rPr>
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F152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сприяння соціальній адаптації та розв’язання соціально-побутових проблем осіб, звільнених з місць позбавлення волі.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F1528F" w:rsidP="00CB77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Фінансове забезпечення П</w:t>
      </w:r>
      <w:r w:rsidR="00C7240D"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820763" w:rsidRPr="00C7240D" w:rsidRDefault="00820763" w:rsidP="00CB77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3C69A4" w:rsidP="00CB77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Фінансове забезпечення 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Комплексної програми здійснюється в межах бюджетних призначень, затверджених </w:t>
      </w:r>
      <w:r>
        <w:rPr>
          <w:rFonts w:ascii="Times New Roman" w:eastAsia="Times New Roman" w:hAnsi="Times New Roman" w:cs="Times New Roman"/>
          <w:color w:val="000000"/>
          <w:sz w:val="28"/>
        </w:rPr>
        <w:t>Боярською</w:t>
      </w:r>
      <w:r w:rsidR="000B0E88">
        <w:rPr>
          <w:rFonts w:ascii="Times New Roman" w:eastAsia="Times New Roman" w:hAnsi="Times New Roman" w:cs="Times New Roman"/>
          <w:color w:val="000000"/>
          <w:sz w:val="28"/>
        </w:rPr>
        <w:t xml:space="preserve"> міською радою у бюджеті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на відповідний рік, а також із залученням інших коштів, не заборонених чинним законодавством.</w:t>
      </w:r>
    </w:p>
    <w:p w:rsidR="00CB77FA" w:rsidRPr="00C7240D" w:rsidRDefault="00CB77FA" w:rsidP="00CB77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Очікувані результати виконання П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820763" w:rsidRPr="00C7240D" w:rsidRDefault="00820763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2C543F" w:rsidP="00DF23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Безпека громадян,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ниження рівня злочинності, ослаблення суспільної напруги викликаної її впливом, зменшення впливу організованої злочинності на економічну та політичну сфери суспільства, зменшення корупційних проявів, створення прозорої системи прийняття і виконання управлінських рішень, істотне підвищення рівня захисту економічних відносин від злочинних посягань, витіснення з економічної сфери кримінального елементу, скорочення обсягів «тіньової» економіки, поліпшення захисту правоохоронними органами прав, свобод і власності громадян, створення безпечних умов життя на території міської ради, мінімізація злочинного впливу на молодь та підлітків, усунення причин і умов, що сприяють втягненню їх у протиправну діяльність, підтримання правопорядку та безпеки громадян на максимально високому рівні.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268"/>
        <w:gridCol w:w="1276"/>
        <w:gridCol w:w="1276"/>
        <w:gridCol w:w="992"/>
        <w:gridCol w:w="992"/>
        <w:gridCol w:w="2297"/>
      </w:tblGrid>
      <w:tr w:rsidR="00C7240D" w:rsidRPr="00C7240D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т.ч. за джерелами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7C6133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1.1. Проводити спільні наради за участю усіх керівників правоохоронних органів, сільських голів,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504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752B7F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Громадські формування зареєстровані на території Боярської ТГ відповідно до Закону України </w:t>
            </w:r>
            <w:r w:rsidR="00752B7F" w:rsidRPr="00752B7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участь громадян в охороні громадського порядку і державного кордону»</w:t>
            </w:r>
            <w:r w:rsidR="00752B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</w:p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міста. Висвітлення перед громадськістю вжитих заходів у зазначеній сфері</w:t>
            </w: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Організовувати та проводити зустрічі, прес-конференції для журналістів, надавати їм необхідну допомогу у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висвітленні роботи правоохоронних органів. Регулярно вивчати громадську думку мешканців міста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932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</w:t>
            </w:r>
            <w:r w:rsidR="0093296B" w:rsidRPr="00752B7F">
              <w:rPr>
                <w:rFonts w:ascii="Times New Roman" w:eastAsia="Times New Roman" w:hAnsi="Times New Roman" w:cs="Times New Roman"/>
                <w:sz w:val="24"/>
                <w:szCs w:val="24"/>
              </w:rPr>
              <w:t>кордону»</w:t>
            </w:r>
            <w:r w:rsidR="009329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296B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взаємодію та координацію дій   з  правоохоронними органами міста, органами місцевого самоврядування,   органами державної влади,  підприємствами, установами, організаціями незалежно від форми власності - </w:t>
            </w: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шляхом розміщення в громадських місцях, в засобах масової інформації на інтернет сайтах номерів контактних телефонів усіх підрозділів правоохоронних органів, графіків прийому громадян посадовими особами зазначених органів, номерів телефонів «Довіри», дільничних офіцерів  поліції</w:t>
            </w:r>
            <w:r w:rsidR="00B3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поліцейських офіцерів громади.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504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Громадські формування зареєстровані на території Боярської 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керівники правоохоронних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B3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1.4. Проводити щокварта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льні звіти  дільничних офіцерів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поліції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поліцейських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офіцер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громади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керівника КП «Муніципальна безпека» Боярської міської ради, громадських формувань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населенням та виступати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зборах громадян за участю керівників поліції і місцевого самоврядування.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«Муніципальна безпека» Боярської міської ради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1.5.Забезпечити постійне поповнення банку та бази даних про осіб раніше судимих; осіб які перебувають у розшуку за вчинення злочинів; безвісті зниклих; невпізнаних осіб; відомостями про осіб, які ухиляються від виконання рішення суду про сплату аліментів; погашення боргових зобов'язань; транспортних засобів, що перебувають у розшуку, відчужуються незаконним шляхом та перебувають під забороною відчуження.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A41BA1" w:rsidRDefault="008D1612" w:rsidP="009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 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7C6133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2-2025</w:t>
            </w:r>
          </w:p>
          <w:p w:rsidR="00C7240D" w:rsidRPr="00A41BA1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2.1. Забезпечувати охорону публічного порядку та безпеку громадян під час проведення на території міста соціально-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політичних, спортивних, релігійних, культурно-видовищних заходів з масовим перебуванням громадян із обов’язковим залученням спеціалістів вибухо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-технічної служби та здійснення охорони об’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єктів критичної інфраструктури 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ТГ під час воєнного стану.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керівники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 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B5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зменшення кількості злочинів та інших правопорушень. </w:t>
            </w:r>
          </w:p>
          <w:p w:rsidR="00C7240D" w:rsidRPr="00A41BA1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міста,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B5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A41BA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 та встановлення в місцях відпочинку, проведення дозвілля на мало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освітлених вулицях, особливо в мікрорайонах міста в багатолюдних місцях, в державних установах, на об’єктах комунальної власності міста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B50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B3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міста (нічні клуби, бари, тощо); територій шкіл, дитсадків, спортивних та дитячих майданчиків; на прилеглій території об’єктів комунальної та державної власності</w:t>
            </w:r>
            <w:r w:rsidR="00B34CF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 об’єктів критичної інфраструктури.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E07AFD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172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Посилити профілактичні заходи шляхом спільних піших патрулювань</w:t>
            </w:r>
            <w:r w:rsidR="00F310B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непередбачених для цього місцях</w:t>
            </w:r>
            <w:r w:rsidR="00CF416E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завдань під час воєнного стану, </w:t>
            </w:r>
            <w:r w:rsidR="00CF416E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F416E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весняно-літній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A41BA1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 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E07AFD">
        <w:trPr>
          <w:trHeight w:val="78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 Посилити контроль за експлуатаційним станом доріг,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роботою світлофорного реагування, встановленням необхідних дорожніх знаків та впровадження технічних засобів автоматичної фіксаці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порушень ПДР і нагляду за ним. Організація 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блок-постів на шляхах 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ТГ.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504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патрульної поліції в області,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транспорту та зв’язку міської ради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, Громадські формування зареєстровані на території Боярської ТГ відповідно до Закону України «Про участь громадян в охороні громадського порядку і державного кордону»,  керівники правоохоронних органів, ДФТГ.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E0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30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270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E07AFD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172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2.8. Посилити контроль за додержанням правил роздрібної торгівлі алкогольними нап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оями, в частині</w:t>
            </w:r>
            <w:r w:rsidR="00E07AF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недопущення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Pr="00A41BA1" w:rsidRDefault="00FA5193" w:rsidP="00504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КП «Муніципальна безпека» Боярської міської ради, </w:t>
            </w:r>
            <w:r w:rsidR="0093296B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Громадські формування зареєстровані на території Боярської ТГ відповідно до Закону України «Про участь громадян в охороні громадського порядку і державного кордону»,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правоохоронних органів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E07AFD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E07AFD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  <w:r w:rsidR="000B0E88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заходів щодо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забезпечення необхідними матеріально-технічними засобами</w:t>
            </w:r>
            <w:r w:rsidR="000B0E88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утримання приміщення в належному стані</w:t>
            </w:r>
            <w:r w:rsidR="00161FC7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BA1">
              <w:rPr>
                <w:rFonts w:ascii="Times New Roman" w:hAnsi="Times New Roman" w:cs="Times New Roman"/>
                <w:sz w:val="24"/>
                <w:szCs w:val="24"/>
              </w:rPr>
              <w:t xml:space="preserve">роти № 2 полку поліції особливого призначення </w:t>
            </w:r>
            <w:r w:rsidRPr="00A41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Головного управління Національної поліції в Київській області, що розташована в м. Боярка по вул. Шевченка, 193/5</w:t>
            </w:r>
            <w:r w:rsidR="0093296B" w:rsidRPr="00A41BA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93296B" w:rsidRPr="00A41BA1">
              <w:rPr>
                <w:rFonts w:ascii="Times New Roman" w:hAnsi="Times New Roman"/>
                <w:sz w:val="24"/>
                <w:szCs w:val="24"/>
              </w:rPr>
              <w:t>Відділення поліції № 1 Фастівського РУП ГУ НП в Київській області, що розташовано в м. Боярка, вул. Вокзальна 75/30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F416E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20763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2-2025</w:t>
            </w:r>
            <w:r w:rsidR="00C7240D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1BA1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BA1" w:rsidRPr="00A41BA1" w:rsidTr="007C6133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2A4" w:rsidRPr="00A41BA1" w:rsidRDefault="008D161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2.10. Провадження діяльності</w:t>
            </w:r>
            <w:r w:rsidR="001722A4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D1612" w:rsidRPr="00A41BA1" w:rsidRDefault="008D161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0763" w:rsidRPr="00A41BA1" w:rsidRDefault="001722A4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формування зареєс</w:t>
            </w:r>
            <w:r w:rsidR="005048F6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тровані на території Боярської </w:t>
            </w: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ТГ відповідно до Закону України «Про участь громадян в охороні громадського порядку і державного кордону».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763" w:rsidRPr="00A41BA1" w:rsidRDefault="008D1612" w:rsidP="00172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763" w:rsidRPr="00A41BA1" w:rsidRDefault="008D1612" w:rsidP="0050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2022-2025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763" w:rsidRPr="00A41BA1" w:rsidRDefault="008D1612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763" w:rsidRPr="00A41BA1" w:rsidRDefault="0037712B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  <w:bookmarkStart w:id="0" w:name="_GoBack"/>
            <w:bookmarkEnd w:id="0"/>
            <w:r w:rsidR="00A41BA1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612" w:rsidRPr="00A41BA1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763" w:rsidRPr="00A41BA1" w:rsidRDefault="00820763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B67FBA" w:rsidRDefault="00B67FBA"/>
    <w:p w:rsidR="00692FA1" w:rsidRDefault="00692FA1" w:rsidP="00692FA1">
      <w:pPr>
        <w:pStyle w:val="a3"/>
        <w:spacing w:before="0" w:beforeAutospacing="0" w:after="0" w:afterAutospacing="0"/>
        <w:ind w:firstLine="3402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  Олександр ЗАРУБІН</w:t>
      </w:r>
    </w:p>
    <w:p w:rsidR="00692FA1" w:rsidRDefault="00692FA1" w:rsidP="00692FA1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F416E" w:rsidRDefault="00CF416E"/>
    <w:p w:rsidR="00094FB2" w:rsidRDefault="00094FB2"/>
    <w:p w:rsidR="00094FB2" w:rsidRDefault="00094FB2"/>
    <w:p w:rsidR="00094FB2" w:rsidRDefault="00094FB2">
      <w:pPr>
        <w:sectPr w:rsidR="00094FB2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020217" w:rsidRDefault="00020217" w:rsidP="00E02B98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722A4"/>
    <w:rsid w:val="001F0793"/>
    <w:rsid w:val="0023047F"/>
    <w:rsid w:val="00231ACE"/>
    <w:rsid w:val="00232EA4"/>
    <w:rsid w:val="00265D2C"/>
    <w:rsid w:val="002C543F"/>
    <w:rsid w:val="0037712B"/>
    <w:rsid w:val="003B4890"/>
    <w:rsid w:val="003C69A4"/>
    <w:rsid w:val="00414BE4"/>
    <w:rsid w:val="004157D4"/>
    <w:rsid w:val="0042085B"/>
    <w:rsid w:val="0045025B"/>
    <w:rsid w:val="0046574A"/>
    <w:rsid w:val="004F0592"/>
    <w:rsid w:val="004F20DC"/>
    <w:rsid w:val="005048F6"/>
    <w:rsid w:val="005601A9"/>
    <w:rsid w:val="005E66A5"/>
    <w:rsid w:val="006323A8"/>
    <w:rsid w:val="00640A15"/>
    <w:rsid w:val="00692FA1"/>
    <w:rsid w:val="0069510F"/>
    <w:rsid w:val="006E1515"/>
    <w:rsid w:val="00710A80"/>
    <w:rsid w:val="00726660"/>
    <w:rsid w:val="00752B7F"/>
    <w:rsid w:val="007A18DA"/>
    <w:rsid w:val="007C6133"/>
    <w:rsid w:val="007F0514"/>
    <w:rsid w:val="00820763"/>
    <w:rsid w:val="00882426"/>
    <w:rsid w:val="008C388A"/>
    <w:rsid w:val="008D1612"/>
    <w:rsid w:val="00931DE8"/>
    <w:rsid w:val="0093296B"/>
    <w:rsid w:val="0093302A"/>
    <w:rsid w:val="009E2681"/>
    <w:rsid w:val="009F2F2C"/>
    <w:rsid w:val="00A41BA1"/>
    <w:rsid w:val="00A8013D"/>
    <w:rsid w:val="00B34CF4"/>
    <w:rsid w:val="00B45AC9"/>
    <w:rsid w:val="00B5046E"/>
    <w:rsid w:val="00B67FBA"/>
    <w:rsid w:val="00B806AA"/>
    <w:rsid w:val="00B95E18"/>
    <w:rsid w:val="00C7240D"/>
    <w:rsid w:val="00C746E6"/>
    <w:rsid w:val="00CB77FA"/>
    <w:rsid w:val="00CF416E"/>
    <w:rsid w:val="00D35D4A"/>
    <w:rsid w:val="00D95C9B"/>
    <w:rsid w:val="00DD4512"/>
    <w:rsid w:val="00DF23E0"/>
    <w:rsid w:val="00E02B98"/>
    <w:rsid w:val="00E07AFD"/>
    <w:rsid w:val="00E475A3"/>
    <w:rsid w:val="00E75737"/>
    <w:rsid w:val="00E75A77"/>
    <w:rsid w:val="00F1528F"/>
    <w:rsid w:val="00F310B6"/>
    <w:rsid w:val="00F35BAA"/>
    <w:rsid w:val="00FA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88B"/>
  <w15:docId w15:val="{17DB7C7B-68BA-4BD9-ADD5-40B4A81D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F25C-0946-4B11-A1C1-D22DC570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Marina_Rada</cp:lastModifiedBy>
  <cp:revision>9</cp:revision>
  <cp:lastPrinted>2022-08-22T06:03:00Z</cp:lastPrinted>
  <dcterms:created xsi:type="dcterms:W3CDTF">2022-08-22T06:05:00Z</dcterms:created>
  <dcterms:modified xsi:type="dcterms:W3CDTF">2022-08-23T08:48:00Z</dcterms:modified>
</cp:coreProperties>
</file>